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835D08" w14:textId="77777777" w:rsidR="00FC3AB8" w:rsidRPr="0043271C" w:rsidRDefault="00FC3AB8" w:rsidP="00FC3AB8">
      <w:pPr>
        <w:jc w:val="center"/>
      </w:pPr>
    </w:p>
    <w:p w14:paraId="6E94ED6C" w14:textId="77777777" w:rsidR="00FC3AB8" w:rsidRPr="0043271C" w:rsidRDefault="00FC3AB8" w:rsidP="00FC3AB8">
      <w:pPr>
        <w:jc w:val="center"/>
      </w:pPr>
    </w:p>
    <w:p w14:paraId="62652944" w14:textId="77777777" w:rsidR="00FC3AB8" w:rsidRPr="0043271C" w:rsidRDefault="00FC3AB8" w:rsidP="00FC3AB8">
      <w:pPr>
        <w:jc w:val="center"/>
      </w:pPr>
    </w:p>
    <w:p w14:paraId="5DECF83B" w14:textId="77777777" w:rsidR="00FC3AB8" w:rsidRPr="0043271C" w:rsidRDefault="00FC3AB8" w:rsidP="00FC3AB8">
      <w:pPr>
        <w:jc w:val="center"/>
      </w:pPr>
    </w:p>
    <w:p w14:paraId="66FBEA2A" w14:textId="77777777" w:rsidR="00FC3AB8" w:rsidRPr="0043271C" w:rsidRDefault="00FC3AB8" w:rsidP="00FC3AB8">
      <w:pPr>
        <w:jc w:val="center"/>
      </w:pPr>
    </w:p>
    <w:p w14:paraId="69533B53" w14:textId="77777777" w:rsidR="00FC3AB8" w:rsidRPr="0043271C" w:rsidRDefault="00FC3AB8" w:rsidP="00FC3AB8">
      <w:pPr>
        <w:jc w:val="center"/>
      </w:pPr>
    </w:p>
    <w:p w14:paraId="3917D8D6" w14:textId="77777777" w:rsidR="00FC3AB8" w:rsidRPr="0043271C" w:rsidRDefault="00FC3AB8" w:rsidP="00FC3AB8">
      <w:pPr>
        <w:jc w:val="center"/>
      </w:pPr>
    </w:p>
    <w:p w14:paraId="62E662FB" w14:textId="77777777" w:rsidR="00FC3AB8" w:rsidRPr="0043271C" w:rsidRDefault="00FC3AB8" w:rsidP="00FC3AB8">
      <w:pPr>
        <w:jc w:val="center"/>
      </w:pPr>
    </w:p>
    <w:p w14:paraId="3B701DD6" w14:textId="77777777" w:rsidR="00FC3AB8" w:rsidRPr="0043271C" w:rsidRDefault="00FC3AB8" w:rsidP="00FC3AB8">
      <w:pPr>
        <w:jc w:val="center"/>
      </w:pPr>
    </w:p>
    <w:p w14:paraId="57356EBC" w14:textId="77777777" w:rsidR="00FC3AB8" w:rsidRPr="0043271C" w:rsidRDefault="00FC3AB8" w:rsidP="00FC3AB8">
      <w:pPr>
        <w:jc w:val="center"/>
        <w:rPr>
          <w:rFonts w:ascii="Times New Roman" w:hAnsi="Times New Roman" w:cs="Times New Roman"/>
        </w:rPr>
      </w:pPr>
    </w:p>
    <w:p w14:paraId="6F2B3067" w14:textId="53BC4927" w:rsidR="00FC3AB8" w:rsidRPr="0043271C" w:rsidRDefault="00FC3AB8" w:rsidP="00357198">
      <w:pPr>
        <w:jc w:val="center"/>
        <w:rPr>
          <w:rFonts w:ascii="Times New Roman" w:hAnsi="Times New Roman" w:cs="Times New Roman"/>
          <w:b/>
          <w:sz w:val="28"/>
          <w:szCs w:val="28"/>
        </w:rPr>
      </w:pPr>
      <w:bookmarkStart w:id="0" w:name="_Hlk106964071"/>
      <w:r w:rsidRPr="0043271C">
        <w:rPr>
          <w:rFonts w:ascii="Times New Roman" w:hAnsi="Times New Roman" w:cs="Times New Roman"/>
          <w:b/>
          <w:sz w:val="28"/>
          <w:szCs w:val="28"/>
        </w:rPr>
        <w:t xml:space="preserve">ПРАВИЛА ЗЕМЛЕПОЛЬЗОВАНИЯ И ЗАСТРОЙКИ </w:t>
      </w:r>
      <w:r w:rsidR="00466EBB" w:rsidRPr="0043271C">
        <w:rPr>
          <w:rFonts w:ascii="Times New Roman" w:hAnsi="Times New Roman" w:cs="Times New Roman"/>
          <w:b/>
          <w:sz w:val="28"/>
          <w:szCs w:val="28"/>
        </w:rPr>
        <w:br/>
      </w:r>
      <w:r w:rsidR="005E1353" w:rsidRPr="0043271C">
        <w:rPr>
          <w:rFonts w:ascii="Times New Roman" w:hAnsi="Times New Roman" w:cs="Times New Roman"/>
          <w:b/>
          <w:sz w:val="28"/>
          <w:szCs w:val="28"/>
        </w:rPr>
        <w:t xml:space="preserve">ТРЕХСЕЛЬСКОГО СЕЛЬСКОГО ПОСЕЛЕНИЯ </w:t>
      </w:r>
      <w:r w:rsidR="00466EBB" w:rsidRPr="0043271C">
        <w:rPr>
          <w:rFonts w:ascii="Times New Roman" w:hAnsi="Times New Roman" w:cs="Times New Roman"/>
          <w:b/>
          <w:sz w:val="28"/>
          <w:szCs w:val="28"/>
        </w:rPr>
        <w:br/>
      </w:r>
      <w:r w:rsidR="005E1353" w:rsidRPr="0043271C">
        <w:rPr>
          <w:rFonts w:ascii="Times New Roman" w:hAnsi="Times New Roman" w:cs="Times New Roman"/>
          <w:b/>
          <w:sz w:val="28"/>
          <w:szCs w:val="28"/>
        </w:rPr>
        <w:t>УСПЕНСКОГО РАЙОНА</w:t>
      </w:r>
      <w:r w:rsidR="00466EBB" w:rsidRPr="0043271C">
        <w:rPr>
          <w:rFonts w:ascii="Times New Roman" w:hAnsi="Times New Roman" w:cs="Times New Roman"/>
          <w:b/>
          <w:sz w:val="28"/>
          <w:szCs w:val="28"/>
        </w:rPr>
        <w:t xml:space="preserve"> </w:t>
      </w:r>
      <w:r w:rsidR="005E1353" w:rsidRPr="0043271C">
        <w:rPr>
          <w:rFonts w:ascii="Times New Roman" w:hAnsi="Times New Roman" w:cs="Times New Roman"/>
          <w:b/>
          <w:sz w:val="28"/>
          <w:szCs w:val="28"/>
        </w:rPr>
        <w:t>КРАСНОДАРСКОГО КРАЯ</w:t>
      </w:r>
    </w:p>
    <w:bookmarkEnd w:id="0"/>
    <w:p w14:paraId="66ECCF35" w14:textId="77777777" w:rsidR="00FC3AB8" w:rsidRPr="0043271C" w:rsidRDefault="00FC3AB8" w:rsidP="00FC3AB8">
      <w:pPr>
        <w:jc w:val="center"/>
        <w:rPr>
          <w:rFonts w:ascii="Times New Roman" w:hAnsi="Times New Roman" w:cs="Times New Roman"/>
          <w:b/>
        </w:rPr>
      </w:pPr>
    </w:p>
    <w:p w14:paraId="25D624C2" w14:textId="77777777" w:rsidR="00FC3AB8" w:rsidRPr="0043271C" w:rsidRDefault="00FC3AB8" w:rsidP="00FC3AB8">
      <w:pPr>
        <w:jc w:val="center"/>
        <w:rPr>
          <w:rFonts w:ascii="Times New Roman" w:hAnsi="Times New Roman" w:cs="Times New Roman"/>
          <w:b/>
        </w:rPr>
      </w:pPr>
    </w:p>
    <w:p w14:paraId="234CEDA9" w14:textId="77777777" w:rsidR="00FC3AB8" w:rsidRPr="0043271C" w:rsidRDefault="00FC3AB8" w:rsidP="00FC3AB8">
      <w:pPr>
        <w:jc w:val="center"/>
        <w:rPr>
          <w:rFonts w:ascii="Times New Roman" w:hAnsi="Times New Roman" w:cs="Times New Roman"/>
          <w:b/>
          <w:sz w:val="28"/>
          <w:szCs w:val="28"/>
        </w:rPr>
      </w:pPr>
      <w:r w:rsidRPr="0043271C">
        <w:rPr>
          <w:rFonts w:ascii="Times New Roman" w:hAnsi="Times New Roman" w:cs="Times New Roman"/>
          <w:b/>
          <w:sz w:val="28"/>
          <w:szCs w:val="28"/>
        </w:rPr>
        <w:t>ПОРЯДОК ПРИМЕНЕНИЯ И ВНЕСЕНИЯ ИЗМЕНЕНИЙ</w:t>
      </w:r>
    </w:p>
    <w:p w14:paraId="5946354C" w14:textId="77777777" w:rsidR="00FC3AB8" w:rsidRPr="0043271C" w:rsidRDefault="00FC3AB8" w:rsidP="00FC3AB8">
      <w:pPr>
        <w:jc w:val="center"/>
        <w:rPr>
          <w:b/>
        </w:rPr>
      </w:pPr>
    </w:p>
    <w:p w14:paraId="75779AB2" w14:textId="77777777" w:rsidR="00FC3AB8" w:rsidRPr="0043271C" w:rsidRDefault="00FC3AB8" w:rsidP="00FC3AB8">
      <w:pPr>
        <w:jc w:val="center"/>
        <w:rPr>
          <w:b/>
        </w:rPr>
      </w:pPr>
    </w:p>
    <w:p w14:paraId="087682B2" w14:textId="77777777" w:rsidR="00FC3AB8" w:rsidRPr="0043271C" w:rsidRDefault="00FC3AB8" w:rsidP="00FC3AB8">
      <w:pPr>
        <w:jc w:val="center"/>
        <w:rPr>
          <w:b/>
        </w:rPr>
      </w:pPr>
    </w:p>
    <w:p w14:paraId="630CCCE3" w14:textId="77777777" w:rsidR="00FC3AB8" w:rsidRPr="0043271C" w:rsidRDefault="00FC3AB8" w:rsidP="00FC3AB8">
      <w:pPr>
        <w:jc w:val="center"/>
        <w:rPr>
          <w:b/>
        </w:rPr>
      </w:pPr>
    </w:p>
    <w:p w14:paraId="7D1CFE59" w14:textId="77777777" w:rsidR="00FC3AB8" w:rsidRPr="0043271C" w:rsidRDefault="00FC3AB8" w:rsidP="00FC3AB8">
      <w:pPr>
        <w:jc w:val="center"/>
        <w:rPr>
          <w:b/>
        </w:rPr>
      </w:pPr>
    </w:p>
    <w:p w14:paraId="5C568D06" w14:textId="77777777" w:rsidR="00FC3AB8" w:rsidRPr="0043271C" w:rsidRDefault="00FC3AB8" w:rsidP="00FC3AB8">
      <w:pPr>
        <w:jc w:val="center"/>
        <w:rPr>
          <w:b/>
        </w:rPr>
      </w:pPr>
    </w:p>
    <w:p w14:paraId="7F6D0035" w14:textId="77777777" w:rsidR="00FC3AB8" w:rsidRPr="0043271C" w:rsidRDefault="00FC3AB8" w:rsidP="00FC3AB8">
      <w:pPr>
        <w:jc w:val="center"/>
        <w:rPr>
          <w:b/>
        </w:rPr>
      </w:pPr>
    </w:p>
    <w:p w14:paraId="13ADFA13" w14:textId="77777777" w:rsidR="00FC3AB8" w:rsidRPr="0043271C" w:rsidRDefault="00FC3AB8" w:rsidP="00FC3AB8">
      <w:pPr>
        <w:jc w:val="center"/>
        <w:rPr>
          <w:b/>
        </w:rPr>
      </w:pPr>
    </w:p>
    <w:p w14:paraId="145F7875" w14:textId="77777777" w:rsidR="00FC3AB8" w:rsidRPr="0043271C" w:rsidRDefault="00FC3AB8" w:rsidP="00FC3AB8">
      <w:pPr>
        <w:jc w:val="center"/>
        <w:rPr>
          <w:b/>
        </w:rPr>
      </w:pPr>
    </w:p>
    <w:p w14:paraId="2D9CD3E8" w14:textId="77777777" w:rsidR="00FC3AB8" w:rsidRPr="0043271C" w:rsidRDefault="00FC3AB8" w:rsidP="00FC3AB8">
      <w:pPr>
        <w:jc w:val="center"/>
      </w:pPr>
    </w:p>
    <w:p w14:paraId="747A35FB" w14:textId="77777777" w:rsidR="00FC3AB8" w:rsidRPr="0043271C" w:rsidRDefault="00FC3AB8" w:rsidP="00FC3AB8">
      <w:pPr>
        <w:jc w:val="center"/>
      </w:pPr>
    </w:p>
    <w:p w14:paraId="386E274D" w14:textId="77777777" w:rsidR="00FC3AB8" w:rsidRPr="0043271C" w:rsidRDefault="00FC3AB8" w:rsidP="0012692E"/>
    <w:p w14:paraId="74E6843E" w14:textId="77777777" w:rsidR="00FC3AB8" w:rsidRPr="0043271C" w:rsidRDefault="00FC3AB8" w:rsidP="00FC3AB8">
      <w:pPr>
        <w:jc w:val="center"/>
      </w:pPr>
    </w:p>
    <w:p w14:paraId="4A6C4578" w14:textId="77777777" w:rsidR="00FC3AB8" w:rsidRPr="0043271C" w:rsidRDefault="00FC3AB8" w:rsidP="00FC3AB8">
      <w:pPr>
        <w:jc w:val="center"/>
      </w:pPr>
    </w:p>
    <w:p w14:paraId="36B1EBAE" w14:textId="1C0A56C2" w:rsidR="00FC3AB8" w:rsidRPr="0043271C" w:rsidRDefault="00FC3AB8" w:rsidP="00FC3AB8">
      <w:pPr>
        <w:jc w:val="center"/>
        <w:rPr>
          <w:b/>
        </w:rPr>
      </w:pPr>
      <w:r w:rsidRPr="0043271C">
        <w:rPr>
          <w:b/>
        </w:rPr>
        <w:br w:type="page"/>
      </w:r>
    </w:p>
    <w:p w14:paraId="2F3B8692" w14:textId="77777777" w:rsidR="006F13AD" w:rsidRPr="0043271C" w:rsidRDefault="006F13AD" w:rsidP="006F13AD">
      <w:pPr>
        <w:pStyle w:val="aff3"/>
        <w:ind w:firstLine="0"/>
        <w:jc w:val="center"/>
        <w:rPr>
          <w:lang w:val="ru-RU"/>
        </w:rPr>
      </w:pPr>
      <w:r w:rsidRPr="0043271C">
        <w:rPr>
          <w:lang w:val="ru-RU"/>
        </w:rPr>
        <w:object w:dxaOrig="2664" w:dyaOrig="896" w14:anchorId="2986B0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36pt" o:ole="">
            <v:imagedata r:id="rId8" o:title=""/>
          </v:shape>
          <o:OLEObject Type="Embed" ProgID="CorelDRAW.Graphic.14" ShapeID="_x0000_i1025" DrawAspect="Content" ObjectID="_1787724535" r:id="rId9"/>
        </w:object>
      </w:r>
    </w:p>
    <w:p w14:paraId="19A64DAF" w14:textId="77777777" w:rsidR="006F13AD" w:rsidRPr="0043271C" w:rsidRDefault="006F13AD" w:rsidP="006F13AD">
      <w:pPr>
        <w:pStyle w:val="aff3"/>
        <w:ind w:firstLine="0"/>
        <w:jc w:val="center"/>
        <w:rPr>
          <w:rFonts w:ascii="Cambria" w:hAnsi="Cambria"/>
          <w:sz w:val="36"/>
          <w:szCs w:val="36"/>
          <w:lang w:val="ru-RU"/>
        </w:rPr>
      </w:pPr>
      <w:r w:rsidRPr="0043271C">
        <w:rPr>
          <w:rFonts w:ascii="Cambria" w:hAnsi="Cambria"/>
          <w:sz w:val="36"/>
          <w:szCs w:val="36"/>
          <w:lang w:val="ru-RU"/>
        </w:rPr>
        <w:t>Общество с ограниченной ответственностью</w:t>
      </w:r>
    </w:p>
    <w:p w14:paraId="1BFEE05C" w14:textId="77777777" w:rsidR="006F13AD" w:rsidRPr="0043271C" w:rsidRDefault="006F13AD" w:rsidP="006F13AD">
      <w:pPr>
        <w:pStyle w:val="aff3"/>
        <w:ind w:firstLine="0"/>
        <w:jc w:val="center"/>
        <w:rPr>
          <w:rFonts w:ascii="Cambria" w:hAnsi="Cambria"/>
          <w:b/>
          <w:sz w:val="36"/>
          <w:szCs w:val="36"/>
          <w:lang w:val="ru-RU"/>
        </w:rPr>
      </w:pPr>
      <w:r w:rsidRPr="0043271C">
        <w:rPr>
          <w:rFonts w:ascii="Cambria" w:hAnsi="Cambria"/>
          <w:b/>
          <w:sz w:val="36"/>
          <w:szCs w:val="36"/>
          <w:lang w:val="ru-RU"/>
        </w:rPr>
        <w:t>«САРСТРОЙНИИПРОЕКТ»</w:t>
      </w:r>
    </w:p>
    <w:p w14:paraId="1BF1DC3A" w14:textId="77777777" w:rsidR="006F13AD" w:rsidRPr="0043271C" w:rsidRDefault="006F13AD" w:rsidP="006F13AD">
      <w:pPr>
        <w:jc w:val="center"/>
      </w:pPr>
    </w:p>
    <w:p w14:paraId="289A5664" w14:textId="77777777" w:rsidR="006F13AD" w:rsidRPr="0043271C" w:rsidRDefault="006F13AD" w:rsidP="006F13AD">
      <w:pPr>
        <w:jc w:val="center"/>
      </w:pPr>
    </w:p>
    <w:p w14:paraId="43F11272" w14:textId="77777777" w:rsidR="006F13AD" w:rsidRPr="0043271C" w:rsidRDefault="006F13AD" w:rsidP="006F13AD">
      <w:pPr>
        <w:jc w:val="center"/>
      </w:pPr>
    </w:p>
    <w:p w14:paraId="125D6A45" w14:textId="77777777" w:rsidR="006F13AD" w:rsidRPr="0043271C" w:rsidRDefault="006F13AD" w:rsidP="006F13AD">
      <w:pPr>
        <w:jc w:val="center"/>
      </w:pPr>
    </w:p>
    <w:tbl>
      <w:tblPr>
        <w:tblW w:w="9497" w:type="dxa"/>
        <w:jc w:val="center"/>
        <w:tblLook w:val="04A0" w:firstRow="1" w:lastRow="0" w:firstColumn="1" w:lastColumn="0" w:noHBand="0" w:noVBand="1"/>
      </w:tblPr>
      <w:tblGrid>
        <w:gridCol w:w="4820"/>
        <w:gridCol w:w="4677"/>
      </w:tblGrid>
      <w:tr w:rsidR="006F13AD" w:rsidRPr="0043271C" w14:paraId="482D02BD" w14:textId="77777777" w:rsidTr="00A31974">
        <w:trPr>
          <w:trHeight w:val="517"/>
          <w:jc w:val="center"/>
        </w:trPr>
        <w:tc>
          <w:tcPr>
            <w:tcW w:w="4820" w:type="dxa"/>
          </w:tcPr>
          <w:p w14:paraId="6D6531F6" w14:textId="77777777" w:rsidR="006F13AD" w:rsidRPr="00A94DD1" w:rsidRDefault="006F13AD" w:rsidP="00A94DD1">
            <w:pPr>
              <w:suppressAutoHyphens/>
              <w:spacing w:after="0" w:line="240" w:lineRule="auto"/>
              <w:ind w:left="2"/>
              <w:rPr>
                <w:rFonts w:ascii="Times New Roman" w:eastAsia="Times New Roman" w:hAnsi="Times New Roman" w:cs="Times New Roman"/>
                <w:sz w:val="20"/>
                <w:szCs w:val="20"/>
                <w:lang w:eastAsia="ru-RU"/>
              </w:rPr>
            </w:pPr>
            <w:r w:rsidRPr="00A94DD1">
              <w:rPr>
                <w:rFonts w:ascii="Times New Roman" w:eastAsia="Times New Roman" w:hAnsi="Times New Roman" w:cs="Times New Roman"/>
                <w:sz w:val="20"/>
                <w:szCs w:val="20"/>
                <w:lang w:eastAsia="ru-RU"/>
              </w:rPr>
              <w:t xml:space="preserve">Заказчик: </w:t>
            </w:r>
          </w:p>
          <w:p w14:paraId="5E3AACE4" w14:textId="77777777" w:rsidR="006F13AD" w:rsidRPr="00CD0C30" w:rsidRDefault="006F13AD" w:rsidP="00A94DD1">
            <w:pPr>
              <w:suppressAutoHyphens/>
              <w:spacing w:after="0" w:line="240" w:lineRule="auto"/>
              <w:ind w:left="2"/>
              <w:rPr>
                <w:rFonts w:ascii="Times New Roman" w:hAnsi="Times New Roman" w:cs="Times New Roman"/>
                <w:sz w:val="20"/>
                <w:szCs w:val="20"/>
                <w:highlight w:val="yellow"/>
              </w:rPr>
            </w:pPr>
            <w:r w:rsidRPr="00A94DD1">
              <w:rPr>
                <w:rFonts w:ascii="Times New Roman" w:eastAsia="Times New Roman" w:hAnsi="Times New Roman" w:cs="Times New Roman"/>
                <w:sz w:val="20"/>
                <w:szCs w:val="20"/>
                <w:lang w:eastAsia="ru-RU"/>
              </w:rPr>
              <w:t>Администрация муниципального образования Успенский район</w:t>
            </w:r>
          </w:p>
        </w:tc>
        <w:tc>
          <w:tcPr>
            <w:tcW w:w="4677" w:type="dxa"/>
          </w:tcPr>
          <w:p w14:paraId="0C0790DB" w14:textId="77777777" w:rsidR="006F13AD" w:rsidRPr="00A94DD1" w:rsidRDefault="006F13AD" w:rsidP="00A94DD1">
            <w:pPr>
              <w:suppressAutoHyphens/>
              <w:spacing w:after="0" w:line="240" w:lineRule="auto"/>
              <w:ind w:firstLine="1134"/>
              <w:jc w:val="both"/>
              <w:rPr>
                <w:rFonts w:ascii="Times New Roman" w:eastAsia="Times New Roman" w:hAnsi="Times New Roman" w:cs="Times New Roman"/>
                <w:sz w:val="20"/>
                <w:szCs w:val="20"/>
                <w:lang w:eastAsia="ru-RU"/>
              </w:rPr>
            </w:pPr>
            <w:r w:rsidRPr="00A94DD1">
              <w:rPr>
                <w:rFonts w:ascii="Times New Roman" w:eastAsia="Times New Roman" w:hAnsi="Times New Roman" w:cs="Times New Roman"/>
                <w:sz w:val="20"/>
                <w:szCs w:val="20"/>
                <w:lang w:eastAsia="ru-RU"/>
              </w:rPr>
              <w:t xml:space="preserve">Муниципальный контракт </w:t>
            </w:r>
          </w:p>
          <w:p w14:paraId="194CD5DC" w14:textId="77777777" w:rsidR="006F13AD" w:rsidRPr="00A94DD1" w:rsidRDefault="006F13AD" w:rsidP="00A94DD1">
            <w:pPr>
              <w:suppressAutoHyphens/>
              <w:spacing w:after="0" w:line="240" w:lineRule="auto"/>
              <w:ind w:firstLine="1134"/>
              <w:jc w:val="both"/>
              <w:rPr>
                <w:rFonts w:ascii="Times New Roman" w:eastAsia="Times New Roman" w:hAnsi="Times New Roman" w:cs="Times New Roman"/>
                <w:sz w:val="20"/>
                <w:szCs w:val="20"/>
                <w:lang w:eastAsia="ru-RU"/>
              </w:rPr>
            </w:pPr>
            <w:r w:rsidRPr="00A94DD1">
              <w:rPr>
                <w:rFonts w:ascii="Times New Roman" w:eastAsia="Times New Roman" w:hAnsi="Times New Roman" w:cs="Times New Roman"/>
                <w:sz w:val="20"/>
                <w:szCs w:val="20"/>
                <w:lang w:eastAsia="ru-RU"/>
              </w:rPr>
              <w:t>№2022.160562</w:t>
            </w:r>
          </w:p>
          <w:p w14:paraId="33B52A85" w14:textId="77777777" w:rsidR="006F13AD" w:rsidRPr="0043271C" w:rsidRDefault="006F13AD" w:rsidP="00A31974">
            <w:pPr>
              <w:suppressAutoHyphens/>
              <w:ind w:firstLine="1134"/>
              <w:rPr>
                <w:rFonts w:ascii="Times New Roman" w:hAnsi="Times New Roman" w:cs="Times New Roman"/>
              </w:rPr>
            </w:pPr>
          </w:p>
        </w:tc>
      </w:tr>
    </w:tbl>
    <w:p w14:paraId="01CEDF03" w14:textId="77777777" w:rsidR="006F13AD" w:rsidRPr="0043271C" w:rsidRDefault="006F13AD" w:rsidP="006F13AD">
      <w:pPr>
        <w:jc w:val="center"/>
      </w:pPr>
    </w:p>
    <w:p w14:paraId="784E1B1A" w14:textId="77777777" w:rsidR="006F13AD" w:rsidRPr="0043271C" w:rsidRDefault="006F13AD" w:rsidP="006F13AD">
      <w:pPr>
        <w:jc w:val="center"/>
      </w:pPr>
    </w:p>
    <w:p w14:paraId="6772AA4F" w14:textId="77777777" w:rsidR="006F13AD" w:rsidRPr="0043271C" w:rsidRDefault="006F13AD" w:rsidP="006F13AD">
      <w:pPr>
        <w:jc w:val="center"/>
      </w:pPr>
    </w:p>
    <w:p w14:paraId="34FC7ED4" w14:textId="77777777" w:rsidR="006F13AD" w:rsidRPr="0043271C" w:rsidRDefault="006F13AD" w:rsidP="006F13AD">
      <w:pPr>
        <w:jc w:val="center"/>
      </w:pPr>
    </w:p>
    <w:p w14:paraId="49588EF0" w14:textId="37A53523" w:rsidR="006F13AD" w:rsidRPr="0043271C" w:rsidRDefault="006F13AD" w:rsidP="006F13AD">
      <w:pPr>
        <w:jc w:val="center"/>
        <w:rPr>
          <w:rFonts w:ascii="Times New Roman" w:hAnsi="Times New Roman" w:cs="Times New Roman"/>
          <w:b/>
          <w:sz w:val="28"/>
          <w:szCs w:val="28"/>
        </w:rPr>
      </w:pPr>
      <w:r w:rsidRPr="0043271C">
        <w:rPr>
          <w:rFonts w:ascii="Times New Roman" w:hAnsi="Times New Roman" w:cs="Times New Roman"/>
          <w:b/>
          <w:sz w:val="28"/>
          <w:szCs w:val="28"/>
        </w:rPr>
        <w:t xml:space="preserve">ПРАВИЛА ЗЕМЛЕПОЛЬЗОВАНИЯ И ЗАСТРОЙКИ </w:t>
      </w:r>
      <w:r w:rsidR="003A0964" w:rsidRPr="0043271C">
        <w:rPr>
          <w:rFonts w:ascii="Times New Roman" w:hAnsi="Times New Roman" w:cs="Times New Roman"/>
          <w:b/>
          <w:sz w:val="28"/>
          <w:szCs w:val="28"/>
        </w:rPr>
        <w:br/>
      </w:r>
      <w:r w:rsidRPr="0043271C">
        <w:rPr>
          <w:rFonts w:ascii="Times New Roman" w:hAnsi="Times New Roman" w:cs="Times New Roman"/>
          <w:b/>
          <w:sz w:val="28"/>
          <w:szCs w:val="28"/>
        </w:rPr>
        <w:t xml:space="preserve">ТРЕХСЕЛЬСКОГО СЕЛЬСКОГО ПОСЕЛЕНИЯ </w:t>
      </w:r>
      <w:r w:rsidR="003A0964" w:rsidRPr="0043271C">
        <w:rPr>
          <w:rFonts w:ascii="Times New Roman" w:hAnsi="Times New Roman" w:cs="Times New Roman"/>
          <w:b/>
          <w:sz w:val="28"/>
          <w:szCs w:val="28"/>
        </w:rPr>
        <w:br/>
      </w:r>
      <w:r w:rsidRPr="0043271C">
        <w:rPr>
          <w:rFonts w:ascii="Times New Roman" w:hAnsi="Times New Roman" w:cs="Times New Roman"/>
          <w:b/>
          <w:sz w:val="28"/>
          <w:szCs w:val="28"/>
        </w:rPr>
        <w:t>УСПЕНСКОГО РАЙОНА КРАСНОДАРСКОГО КРАЯ</w:t>
      </w:r>
    </w:p>
    <w:p w14:paraId="6570660D" w14:textId="77777777" w:rsidR="006F13AD" w:rsidRPr="0043271C" w:rsidRDefault="006F13AD" w:rsidP="006F13AD">
      <w:pPr>
        <w:jc w:val="center"/>
        <w:rPr>
          <w:rFonts w:ascii="Times New Roman" w:hAnsi="Times New Roman" w:cs="Times New Roman"/>
          <w:b/>
        </w:rPr>
      </w:pPr>
    </w:p>
    <w:p w14:paraId="2407EAE6" w14:textId="77777777" w:rsidR="006F13AD" w:rsidRPr="0043271C" w:rsidRDefault="006F13AD" w:rsidP="006F13AD">
      <w:pPr>
        <w:jc w:val="center"/>
        <w:rPr>
          <w:rFonts w:ascii="Times New Roman" w:hAnsi="Times New Roman" w:cs="Times New Roman"/>
          <w:b/>
        </w:rPr>
      </w:pPr>
    </w:p>
    <w:p w14:paraId="5ECB3BCA" w14:textId="77777777" w:rsidR="006F13AD" w:rsidRPr="0043271C" w:rsidRDefault="006F13AD" w:rsidP="006F13AD">
      <w:pPr>
        <w:jc w:val="center"/>
        <w:rPr>
          <w:rFonts w:ascii="Times New Roman" w:hAnsi="Times New Roman" w:cs="Times New Roman"/>
          <w:b/>
          <w:sz w:val="28"/>
          <w:szCs w:val="28"/>
        </w:rPr>
      </w:pPr>
      <w:r w:rsidRPr="0043271C">
        <w:rPr>
          <w:rFonts w:ascii="Times New Roman" w:hAnsi="Times New Roman" w:cs="Times New Roman"/>
          <w:b/>
          <w:sz w:val="28"/>
          <w:szCs w:val="28"/>
        </w:rPr>
        <w:t>ПОРЯДОК ПРИМЕНЕНИЯ И ВНЕСЕНИЯ ИЗМЕНЕНИЙ</w:t>
      </w:r>
    </w:p>
    <w:p w14:paraId="559A5498" w14:textId="77777777" w:rsidR="006F13AD" w:rsidRPr="0043271C" w:rsidRDefault="006F13AD" w:rsidP="006F13AD">
      <w:pPr>
        <w:jc w:val="center"/>
      </w:pPr>
    </w:p>
    <w:p w14:paraId="64F0740E" w14:textId="77777777" w:rsidR="006F13AD" w:rsidRPr="0043271C" w:rsidRDefault="006F13AD" w:rsidP="006F13AD">
      <w:pPr>
        <w:jc w:val="center"/>
        <w:rPr>
          <w:b/>
          <w:sz w:val="28"/>
          <w:szCs w:val="28"/>
        </w:rPr>
      </w:pPr>
    </w:p>
    <w:p w14:paraId="6622E0CE" w14:textId="77777777" w:rsidR="006F13AD" w:rsidRPr="0043271C" w:rsidRDefault="006F13AD" w:rsidP="006F13AD">
      <w:pPr>
        <w:jc w:val="center"/>
        <w:rPr>
          <w:b/>
        </w:rPr>
      </w:pPr>
    </w:p>
    <w:tbl>
      <w:tblPr>
        <w:tblW w:w="5000" w:type="pct"/>
        <w:tblLook w:val="04A0" w:firstRow="1" w:lastRow="0" w:firstColumn="1" w:lastColumn="0" w:noHBand="0" w:noVBand="1"/>
      </w:tblPr>
      <w:tblGrid>
        <w:gridCol w:w="4037"/>
        <w:gridCol w:w="2840"/>
        <w:gridCol w:w="2693"/>
      </w:tblGrid>
      <w:tr w:rsidR="006F13AD" w:rsidRPr="0043271C" w14:paraId="1A0DBB9C" w14:textId="77777777" w:rsidTr="00A31974">
        <w:tc>
          <w:tcPr>
            <w:tcW w:w="2109" w:type="pct"/>
            <w:hideMark/>
          </w:tcPr>
          <w:p w14:paraId="4EEE05FC" w14:textId="77777777" w:rsidR="006F13AD" w:rsidRPr="0043271C" w:rsidRDefault="006F13AD" w:rsidP="00A31974">
            <w:pPr>
              <w:rPr>
                <w:rFonts w:ascii="Times New Roman" w:hAnsi="Times New Roman" w:cs="Times New Roman"/>
                <w:lang w:bidi="en-US"/>
              </w:rPr>
            </w:pPr>
            <w:r w:rsidRPr="0043271C">
              <w:rPr>
                <w:rFonts w:ascii="Times New Roman" w:hAnsi="Times New Roman" w:cs="Times New Roman"/>
                <w:sz w:val="28"/>
              </w:rPr>
              <w:t xml:space="preserve">Генеральный директор ООО «САРСТРОЙНИИПРОЕКТ» </w:t>
            </w:r>
          </w:p>
        </w:tc>
        <w:tc>
          <w:tcPr>
            <w:tcW w:w="1484" w:type="pct"/>
            <w:tcBorders>
              <w:top w:val="nil"/>
              <w:left w:val="nil"/>
              <w:bottom w:val="single" w:sz="4" w:space="0" w:color="auto"/>
              <w:right w:val="nil"/>
            </w:tcBorders>
          </w:tcPr>
          <w:p w14:paraId="1C686E63" w14:textId="77777777" w:rsidR="006F13AD" w:rsidRPr="0043271C" w:rsidRDefault="006F13AD" w:rsidP="00A31974">
            <w:pPr>
              <w:spacing w:line="276" w:lineRule="auto"/>
              <w:rPr>
                <w:rFonts w:ascii="Times New Roman" w:hAnsi="Times New Roman" w:cs="Times New Roman"/>
                <w:u w:val="single"/>
                <w:lang w:bidi="en-US"/>
              </w:rPr>
            </w:pPr>
          </w:p>
        </w:tc>
        <w:tc>
          <w:tcPr>
            <w:tcW w:w="1407" w:type="pct"/>
          </w:tcPr>
          <w:p w14:paraId="100B40F9" w14:textId="77777777" w:rsidR="007A03ED" w:rsidRDefault="007A03ED" w:rsidP="007A03ED">
            <w:pPr>
              <w:spacing w:after="0" w:line="240" w:lineRule="auto"/>
              <w:rPr>
                <w:rFonts w:ascii="Times New Roman" w:hAnsi="Times New Roman" w:cs="Times New Roman"/>
                <w:sz w:val="28"/>
                <w:szCs w:val="28"/>
              </w:rPr>
            </w:pPr>
          </w:p>
          <w:p w14:paraId="082F4F9C" w14:textId="40657A22" w:rsidR="006F13AD" w:rsidRPr="0043271C" w:rsidRDefault="006F13AD" w:rsidP="007A03ED">
            <w:pPr>
              <w:spacing w:after="0" w:line="240" w:lineRule="auto"/>
              <w:rPr>
                <w:rFonts w:ascii="Times New Roman" w:hAnsi="Times New Roman" w:cs="Times New Roman"/>
                <w:sz w:val="28"/>
                <w:szCs w:val="28"/>
                <w:lang w:bidi="en-US"/>
              </w:rPr>
            </w:pPr>
            <w:r w:rsidRPr="0043271C">
              <w:rPr>
                <w:rFonts w:ascii="Times New Roman" w:hAnsi="Times New Roman" w:cs="Times New Roman"/>
                <w:sz w:val="28"/>
                <w:szCs w:val="28"/>
              </w:rPr>
              <w:t>Т.Ю. Базанова</w:t>
            </w:r>
          </w:p>
        </w:tc>
      </w:tr>
    </w:tbl>
    <w:p w14:paraId="1BE32265" w14:textId="77777777" w:rsidR="006F13AD" w:rsidRPr="0043271C" w:rsidRDefault="006F13AD" w:rsidP="006F13AD">
      <w:pPr>
        <w:jc w:val="center"/>
      </w:pPr>
    </w:p>
    <w:p w14:paraId="73AB448B" w14:textId="77777777" w:rsidR="006F13AD" w:rsidRPr="0043271C" w:rsidRDefault="006F13AD" w:rsidP="006F13AD">
      <w:pPr>
        <w:jc w:val="center"/>
      </w:pPr>
    </w:p>
    <w:p w14:paraId="6195B506" w14:textId="424E490B" w:rsidR="0042575E" w:rsidRDefault="0042575E" w:rsidP="006F13AD">
      <w:pPr>
        <w:jc w:val="center"/>
      </w:pPr>
    </w:p>
    <w:p w14:paraId="50550356" w14:textId="77777777" w:rsidR="007A03ED" w:rsidRDefault="007A03ED" w:rsidP="006F13AD">
      <w:pPr>
        <w:jc w:val="center"/>
      </w:pPr>
    </w:p>
    <w:p w14:paraId="290AB387" w14:textId="1A96045B" w:rsidR="00A94DD1" w:rsidRDefault="00A94DD1" w:rsidP="006F13AD">
      <w:pPr>
        <w:jc w:val="center"/>
      </w:pPr>
    </w:p>
    <w:p w14:paraId="288FF759" w14:textId="77777777" w:rsidR="00A94DD1" w:rsidRPr="0043271C" w:rsidRDefault="00A94DD1" w:rsidP="006F13AD">
      <w:pPr>
        <w:jc w:val="center"/>
      </w:pPr>
    </w:p>
    <w:p w14:paraId="45B69783" w14:textId="77777777" w:rsidR="006F13AD" w:rsidRPr="0043271C" w:rsidRDefault="006F13AD" w:rsidP="006F13AD"/>
    <w:p w14:paraId="08DF5921" w14:textId="72F2D786" w:rsidR="006F13AD" w:rsidRPr="0043271C" w:rsidRDefault="006F13AD" w:rsidP="006F13AD">
      <w:pPr>
        <w:jc w:val="center"/>
        <w:rPr>
          <w:rFonts w:ascii="Times New Roman" w:hAnsi="Times New Roman" w:cs="Times New Roman"/>
          <w:b/>
          <w:sz w:val="28"/>
          <w:szCs w:val="28"/>
        </w:rPr>
      </w:pPr>
      <w:r w:rsidRPr="00A94DD1">
        <w:rPr>
          <w:rFonts w:ascii="Times New Roman" w:hAnsi="Times New Roman" w:cs="Times New Roman"/>
          <w:b/>
          <w:sz w:val="28"/>
          <w:szCs w:val="28"/>
        </w:rPr>
        <w:t>202</w:t>
      </w:r>
      <w:r w:rsidR="000E0267">
        <w:rPr>
          <w:rFonts w:ascii="Times New Roman" w:hAnsi="Times New Roman" w:cs="Times New Roman"/>
          <w:b/>
          <w:sz w:val="28"/>
          <w:szCs w:val="28"/>
        </w:rPr>
        <w:t>4</w:t>
      </w:r>
      <w:r w:rsidRPr="00A94DD1">
        <w:rPr>
          <w:rFonts w:ascii="Times New Roman" w:hAnsi="Times New Roman" w:cs="Times New Roman"/>
          <w:b/>
          <w:sz w:val="28"/>
          <w:szCs w:val="28"/>
        </w:rPr>
        <w:t xml:space="preserve"> г.</w:t>
      </w:r>
      <w:r w:rsidRPr="0043271C">
        <w:rPr>
          <w:rFonts w:ascii="Times New Roman" w:hAnsi="Times New Roman" w:cs="Times New Roman"/>
          <w:b/>
          <w:sz w:val="28"/>
          <w:szCs w:val="28"/>
        </w:rPr>
        <w:br w:type="page"/>
      </w:r>
    </w:p>
    <w:p w14:paraId="7B6B06F9" w14:textId="77777777" w:rsidR="006F13AD" w:rsidRPr="0043271C" w:rsidRDefault="006F13AD" w:rsidP="006F13AD">
      <w:pPr>
        <w:jc w:val="center"/>
        <w:outlineLvl w:val="0"/>
        <w:rPr>
          <w:b/>
        </w:rPr>
        <w:sectPr w:rsidR="006F13AD" w:rsidRPr="0043271C" w:rsidSect="002E2C89">
          <w:pgSz w:w="11906" w:h="16838"/>
          <w:pgMar w:top="1134" w:right="851" w:bottom="1134" w:left="1701" w:header="680" w:footer="1077" w:gutter="0"/>
          <w:cols w:space="708"/>
          <w:docGrid w:linePitch="360"/>
        </w:sectPr>
      </w:pPr>
    </w:p>
    <w:sdt>
      <w:sdtPr>
        <w:rPr>
          <w:rFonts w:ascii="Times New Roman" w:eastAsiaTheme="minorHAnsi" w:hAnsi="Times New Roman" w:cs="Times New Roman"/>
          <w:color w:val="auto"/>
          <w:sz w:val="22"/>
          <w:szCs w:val="22"/>
          <w:lang w:eastAsia="en-US"/>
        </w:rPr>
        <w:id w:val="269210268"/>
        <w:docPartObj>
          <w:docPartGallery w:val="Table of Contents"/>
          <w:docPartUnique/>
        </w:docPartObj>
      </w:sdtPr>
      <w:sdtEndPr/>
      <w:sdtContent>
        <w:p w14:paraId="7CAB7661" w14:textId="4E126E5F" w:rsidR="006E6C4E" w:rsidRPr="005951A4" w:rsidRDefault="006E6C4E" w:rsidP="005951A4">
          <w:pPr>
            <w:pStyle w:val="a3"/>
            <w:spacing w:before="0" w:line="240" w:lineRule="auto"/>
            <w:jc w:val="center"/>
            <w:rPr>
              <w:rFonts w:ascii="Times New Roman" w:hAnsi="Times New Roman" w:cs="Times New Roman"/>
              <w:color w:val="auto"/>
              <w:sz w:val="22"/>
              <w:szCs w:val="22"/>
            </w:rPr>
          </w:pPr>
          <w:r w:rsidRPr="005951A4">
            <w:rPr>
              <w:rFonts w:ascii="Times New Roman" w:hAnsi="Times New Roman" w:cs="Times New Roman"/>
              <w:color w:val="auto"/>
              <w:sz w:val="22"/>
              <w:szCs w:val="22"/>
            </w:rPr>
            <w:t>Оглавление</w:t>
          </w:r>
        </w:p>
        <w:p w14:paraId="3FBBB099" w14:textId="5413CFBB" w:rsidR="00424927" w:rsidRPr="005951A4" w:rsidRDefault="006E6C4E" w:rsidP="005951A4">
          <w:pPr>
            <w:pStyle w:val="18"/>
            <w:rPr>
              <w:rFonts w:eastAsiaTheme="minorEastAsia"/>
              <w:b w:val="0"/>
              <w:bCs w:val="0"/>
              <w:caps w:val="0"/>
              <w:sz w:val="22"/>
              <w:szCs w:val="22"/>
            </w:rPr>
          </w:pPr>
          <w:r w:rsidRPr="005951A4">
            <w:rPr>
              <w:sz w:val="22"/>
              <w:szCs w:val="22"/>
            </w:rPr>
            <w:fldChar w:fldCharType="begin"/>
          </w:r>
          <w:r w:rsidRPr="005951A4">
            <w:rPr>
              <w:sz w:val="22"/>
              <w:szCs w:val="22"/>
            </w:rPr>
            <w:instrText xml:space="preserve"> TOC \o "1-3" \h \z \u </w:instrText>
          </w:r>
          <w:r w:rsidRPr="005951A4">
            <w:rPr>
              <w:sz w:val="22"/>
              <w:szCs w:val="22"/>
            </w:rPr>
            <w:fldChar w:fldCharType="separate"/>
          </w:r>
          <w:hyperlink w:anchor="_Toc109906057" w:history="1">
            <w:r w:rsidR="00424927" w:rsidRPr="005951A4">
              <w:rPr>
                <w:rStyle w:val="a6"/>
                <w:b w:val="0"/>
                <w:bCs w:val="0"/>
                <w:sz w:val="22"/>
                <w:szCs w:val="22"/>
              </w:rPr>
              <w:t>ВВЕДЕНИЕ</w:t>
            </w:r>
            <w:r w:rsidR="00424927" w:rsidRPr="005951A4">
              <w:rPr>
                <w:b w:val="0"/>
                <w:bCs w:val="0"/>
                <w:webHidden/>
                <w:sz w:val="22"/>
                <w:szCs w:val="22"/>
              </w:rPr>
              <w:tab/>
            </w:r>
            <w:r w:rsidR="00424927" w:rsidRPr="005951A4">
              <w:rPr>
                <w:b w:val="0"/>
                <w:bCs w:val="0"/>
                <w:webHidden/>
                <w:sz w:val="22"/>
                <w:szCs w:val="22"/>
              </w:rPr>
              <w:fldChar w:fldCharType="begin"/>
            </w:r>
            <w:r w:rsidR="00424927" w:rsidRPr="005951A4">
              <w:rPr>
                <w:b w:val="0"/>
                <w:bCs w:val="0"/>
                <w:webHidden/>
                <w:sz w:val="22"/>
                <w:szCs w:val="22"/>
              </w:rPr>
              <w:instrText xml:space="preserve"> PAGEREF _Toc109906057 \h </w:instrText>
            </w:r>
            <w:r w:rsidR="00424927" w:rsidRPr="005951A4">
              <w:rPr>
                <w:b w:val="0"/>
                <w:bCs w:val="0"/>
                <w:webHidden/>
                <w:sz w:val="22"/>
                <w:szCs w:val="22"/>
              </w:rPr>
            </w:r>
            <w:r w:rsidR="00424927" w:rsidRPr="005951A4">
              <w:rPr>
                <w:b w:val="0"/>
                <w:bCs w:val="0"/>
                <w:webHidden/>
                <w:sz w:val="22"/>
                <w:szCs w:val="22"/>
              </w:rPr>
              <w:fldChar w:fldCharType="separate"/>
            </w:r>
            <w:r w:rsidR="00687D5A">
              <w:rPr>
                <w:b w:val="0"/>
                <w:bCs w:val="0"/>
                <w:webHidden/>
                <w:sz w:val="22"/>
                <w:szCs w:val="22"/>
              </w:rPr>
              <w:t>5</w:t>
            </w:r>
            <w:r w:rsidR="00424927" w:rsidRPr="005951A4">
              <w:rPr>
                <w:b w:val="0"/>
                <w:bCs w:val="0"/>
                <w:webHidden/>
                <w:sz w:val="22"/>
                <w:szCs w:val="22"/>
              </w:rPr>
              <w:fldChar w:fldCharType="end"/>
            </w:r>
          </w:hyperlink>
        </w:p>
        <w:p w14:paraId="1E72AB10" w14:textId="14E22365" w:rsidR="00424927" w:rsidRPr="005951A4" w:rsidRDefault="004A5D3D" w:rsidP="005951A4">
          <w:pPr>
            <w:pStyle w:val="18"/>
            <w:rPr>
              <w:rFonts w:eastAsiaTheme="minorEastAsia"/>
              <w:b w:val="0"/>
              <w:bCs w:val="0"/>
              <w:caps w:val="0"/>
              <w:sz w:val="22"/>
              <w:szCs w:val="22"/>
            </w:rPr>
          </w:pPr>
          <w:hyperlink w:anchor="_Toc109906058" w:history="1">
            <w:r w:rsidR="00424927" w:rsidRPr="005951A4">
              <w:rPr>
                <w:rStyle w:val="a6"/>
                <w:b w:val="0"/>
                <w:bCs w:val="0"/>
                <w:sz w:val="22"/>
                <w:szCs w:val="22"/>
              </w:rPr>
              <w:t>ГЛАВА 1. РЕГУЛИРОВАНИЕ ЗЕМЛЕПОЛЬЗОВАНИЯ И ЗАСТРОЙКИ ОРГАНАМИ МЕСТНОГО САМОУПРАВЛЕНИЯ.ОБЩИЕ ПОЛОЖЕНИЯ</w:t>
            </w:r>
            <w:r w:rsidR="00424927" w:rsidRPr="005951A4">
              <w:rPr>
                <w:b w:val="0"/>
                <w:bCs w:val="0"/>
                <w:webHidden/>
                <w:sz w:val="22"/>
                <w:szCs w:val="22"/>
              </w:rPr>
              <w:tab/>
            </w:r>
            <w:r w:rsidR="00424927" w:rsidRPr="005951A4">
              <w:rPr>
                <w:b w:val="0"/>
                <w:bCs w:val="0"/>
                <w:webHidden/>
                <w:sz w:val="22"/>
                <w:szCs w:val="22"/>
              </w:rPr>
              <w:fldChar w:fldCharType="begin"/>
            </w:r>
            <w:r w:rsidR="00424927" w:rsidRPr="005951A4">
              <w:rPr>
                <w:b w:val="0"/>
                <w:bCs w:val="0"/>
                <w:webHidden/>
                <w:sz w:val="22"/>
                <w:szCs w:val="22"/>
              </w:rPr>
              <w:instrText xml:space="preserve"> PAGEREF _Toc109906058 \h </w:instrText>
            </w:r>
            <w:r w:rsidR="00424927" w:rsidRPr="005951A4">
              <w:rPr>
                <w:b w:val="0"/>
                <w:bCs w:val="0"/>
                <w:webHidden/>
                <w:sz w:val="22"/>
                <w:szCs w:val="22"/>
              </w:rPr>
            </w:r>
            <w:r w:rsidR="00424927" w:rsidRPr="005951A4">
              <w:rPr>
                <w:b w:val="0"/>
                <w:bCs w:val="0"/>
                <w:webHidden/>
                <w:sz w:val="22"/>
                <w:szCs w:val="22"/>
              </w:rPr>
              <w:fldChar w:fldCharType="separate"/>
            </w:r>
            <w:r w:rsidR="00687D5A">
              <w:rPr>
                <w:b w:val="0"/>
                <w:bCs w:val="0"/>
                <w:webHidden/>
                <w:sz w:val="22"/>
                <w:szCs w:val="22"/>
              </w:rPr>
              <w:t>6</w:t>
            </w:r>
            <w:r w:rsidR="00424927" w:rsidRPr="005951A4">
              <w:rPr>
                <w:b w:val="0"/>
                <w:bCs w:val="0"/>
                <w:webHidden/>
                <w:sz w:val="22"/>
                <w:szCs w:val="22"/>
              </w:rPr>
              <w:fldChar w:fldCharType="end"/>
            </w:r>
          </w:hyperlink>
        </w:p>
        <w:p w14:paraId="30193EE2" w14:textId="106ECD39" w:rsidR="00424927" w:rsidRPr="005951A4" w:rsidRDefault="004A5D3D" w:rsidP="005951A4">
          <w:pPr>
            <w:pStyle w:val="35"/>
            <w:spacing w:line="240" w:lineRule="auto"/>
            <w:rPr>
              <w:rFonts w:ascii="Times New Roman" w:eastAsiaTheme="minorEastAsia" w:hAnsi="Times New Roman" w:cs="Times New Roman"/>
              <w:noProof/>
              <w:lang w:eastAsia="ru-RU"/>
            </w:rPr>
          </w:pPr>
          <w:hyperlink w:anchor="_Toc109906059" w:history="1">
            <w:r w:rsidR="00424927" w:rsidRPr="005951A4">
              <w:rPr>
                <w:rStyle w:val="a6"/>
                <w:rFonts w:ascii="Times New Roman" w:eastAsiaTheme="majorEastAsia" w:hAnsi="Times New Roman" w:cs="Times New Roman"/>
                <w:noProof/>
              </w:rPr>
              <w:t>Статья 1. Основные понятия, используемые в настоящих Правилах</w:t>
            </w:r>
            <w:r w:rsidR="00424927" w:rsidRPr="005951A4">
              <w:rPr>
                <w:rFonts w:ascii="Times New Roman" w:hAnsi="Times New Roman" w:cs="Times New Roman"/>
                <w:noProof/>
                <w:webHidden/>
              </w:rPr>
              <w:tab/>
            </w:r>
            <w:r w:rsidR="00424927" w:rsidRPr="005951A4">
              <w:rPr>
                <w:rFonts w:ascii="Times New Roman" w:hAnsi="Times New Roman" w:cs="Times New Roman"/>
                <w:noProof/>
                <w:webHidden/>
              </w:rPr>
              <w:fldChar w:fldCharType="begin"/>
            </w:r>
            <w:r w:rsidR="00424927" w:rsidRPr="005951A4">
              <w:rPr>
                <w:rFonts w:ascii="Times New Roman" w:hAnsi="Times New Roman" w:cs="Times New Roman"/>
                <w:noProof/>
                <w:webHidden/>
              </w:rPr>
              <w:instrText xml:space="preserve"> PAGEREF _Toc109906059 \h </w:instrText>
            </w:r>
            <w:r w:rsidR="00424927" w:rsidRPr="005951A4">
              <w:rPr>
                <w:rFonts w:ascii="Times New Roman" w:hAnsi="Times New Roman" w:cs="Times New Roman"/>
                <w:noProof/>
                <w:webHidden/>
              </w:rPr>
            </w:r>
            <w:r w:rsidR="00424927" w:rsidRPr="005951A4">
              <w:rPr>
                <w:rFonts w:ascii="Times New Roman" w:hAnsi="Times New Roman" w:cs="Times New Roman"/>
                <w:noProof/>
                <w:webHidden/>
              </w:rPr>
              <w:fldChar w:fldCharType="separate"/>
            </w:r>
            <w:r w:rsidR="00687D5A">
              <w:rPr>
                <w:rFonts w:ascii="Times New Roman" w:hAnsi="Times New Roman" w:cs="Times New Roman"/>
                <w:noProof/>
                <w:webHidden/>
              </w:rPr>
              <w:t>6</w:t>
            </w:r>
            <w:r w:rsidR="00424927" w:rsidRPr="005951A4">
              <w:rPr>
                <w:rFonts w:ascii="Times New Roman" w:hAnsi="Times New Roman" w:cs="Times New Roman"/>
                <w:noProof/>
                <w:webHidden/>
              </w:rPr>
              <w:fldChar w:fldCharType="end"/>
            </w:r>
          </w:hyperlink>
        </w:p>
        <w:p w14:paraId="538E352C" w14:textId="3FB09F3F" w:rsidR="00424927" w:rsidRPr="005951A4" w:rsidRDefault="004A5D3D" w:rsidP="005951A4">
          <w:pPr>
            <w:pStyle w:val="35"/>
            <w:spacing w:line="240" w:lineRule="auto"/>
            <w:rPr>
              <w:rFonts w:ascii="Times New Roman" w:eastAsiaTheme="minorEastAsia" w:hAnsi="Times New Roman" w:cs="Times New Roman"/>
              <w:noProof/>
              <w:lang w:eastAsia="ru-RU"/>
            </w:rPr>
          </w:pPr>
          <w:hyperlink w:anchor="_Toc109906060" w:history="1">
            <w:r w:rsidR="00424927" w:rsidRPr="005951A4">
              <w:rPr>
                <w:rStyle w:val="a6"/>
                <w:rFonts w:ascii="Times New Roman" w:eastAsiaTheme="majorEastAsia" w:hAnsi="Times New Roman" w:cs="Times New Roman"/>
                <w:noProof/>
              </w:rPr>
              <w:t>Статья 2. Основания введения, назначение, состав и сфера действия настоящих Правил</w:t>
            </w:r>
            <w:r w:rsidR="00424927" w:rsidRPr="005951A4">
              <w:rPr>
                <w:rFonts w:ascii="Times New Roman" w:hAnsi="Times New Roman" w:cs="Times New Roman"/>
                <w:noProof/>
                <w:webHidden/>
              </w:rPr>
              <w:tab/>
            </w:r>
            <w:r w:rsidR="00424927" w:rsidRPr="005951A4">
              <w:rPr>
                <w:rFonts w:ascii="Times New Roman" w:hAnsi="Times New Roman" w:cs="Times New Roman"/>
                <w:noProof/>
                <w:webHidden/>
              </w:rPr>
              <w:fldChar w:fldCharType="begin"/>
            </w:r>
            <w:r w:rsidR="00424927" w:rsidRPr="005951A4">
              <w:rPr>
                <w:rFonts w:ascii="Times New Roman" w:hAnsi="Times New Roman" w:cs="Times New Roman"/>
                <w:noProof/>
                <w:webHidden/>
              </w:rPr>
              <w:instrText xml:space="preserve"> PAGEREF _Toc109906060 \h </w:instrText>
            </w:r>
            <w:r w:rsidR="00424927" w:rsidRPr="005951A4">
              <w:rPr>
                <w:rFonts w:ascii="Times New Roman" w:hAnsi="Times New Roman" w:cs="Times New Roman"/>
                <w:noProof/>
                <w:webHidden/>
              </w:rPr>
            </w:r>
            <w:r w:rsidR="00424927" w:rsidRPr="005951A4">
              <w:rPr>
                <w:rFonts w:ascii="Times New Roman" w:hAnsi="Times New Roman" w:cs="Times New Roman"/>
                <w:noProof/>
                <w:webHidden/>
              </w:rPr>
              <w:fldChar w:fldCharType="separate"/>
            </w:r>
            <w:r w:rsidR="00687D5A">
              <w:rPr>
                <w:rFonts w:ascii="Times New Roman" w:hAnsi="Times New Roman" w:cs="Times New Roman"/>
                <w:noProof/>
                <w:webHidden/>
              </w:rPr>
              <w:t>18</w:t>
            </w:r>
            <w:r w:rsidR="00424927" w:rsidRPr="005951A4">
              <w:rPr>
                <w:rFonts w:ascii="Times New Roman" w:hAnsi="Times New Roman" w:cs="Times New Roman"/>
                <w:noProof/>
                <w:webHidden/>
              </w:rPr>
              <w:fldChar w:fldCharType="end"/>
            </w:r>
          </w:hyperlink>
        </w:p>
        <w:p w14:paraId="119AC75B" w14:textId="4A8F5BC2" w:rsidR="00424927" w:rsidRPr="005951A4" w:rsidRDefault="004A5D3D" w:rsidP="005951A4">
          <w:pPr>
            <w:pStyle w:val="35"/>
            <w:spacing w:line="240" w:lineRule="auto"/>
            <w:rPr>
              <w:rFonts w:ascii="Times New Roman" w:eastAsiaTheme="minorEastAsia" w:hAnsi="Times New Roman" w:cs="Times New Roman"/>
              <w:noProof/>
              <w:lang w:eastAsia="ru-RU"/>
            </w:rPr>
          </w:pPr>
          <w:hyperlink w:anchor="_Toc109906061" w:history="1">
            <w:r w:rsidR="00424927" w:rsidRPr="005951A4">
              <w:rPr>
                <w:rStyle w:val="a6"/>
                <w:rFonts w:ascii="Times New Roman" w:eastAsiaTheme="majorEastAsia" w:hAnsi="Times New Roman" w:cs="Times New Roman"/>
                <w:noProof/>
              </w:rPr>
              <w:t>Статья 3. Открытость и доступность информации о землепользовании и застройке</w:t>
            </w:r>
            <w:r w:rsidR="00424927" w:rsidRPr="005951A4">
              <w:rPr>
                <w:rFonts w:ascii="Times New Roman" w:hAnsi="Times New Roman" w:cs="Times New Roman"/>
                <w:noProof/>
                <w:webHidden/>
              </w:rPr>
              <w:tab/>
            </w:r>
            <w:r w:rsidR="00424927" w:rsidRPr="005951A4">
              <w:rPr>
                <w:rFonts w:ascii="Times New Roman" w:hAnsi="Times New Roman" w:cs="Times New Roman"/>
                <w:noProof/>
                <w:webHidden/>
              </w:rPr>
              <w:fldChar w:fldCharType="begin"/>
            </w:r>
            <w:r w:rsidR="00424927" w:rsidRPr="005951A4">
              <w:rPr>
                <w:rFonts w:ascii="Times New Roman" w:hAnsi="Times New Roman" w:cs="Times New Roman"/>
                <w:noProof/>
                <w:webHidden/>
              </w:rPr>
              <w:instrText xml:space="preserve"> PAGEREF _Toc109906061 \h </w:instrText>
            </w:r>
            <w:r w:rsidR="00424927" w:rsidRPr="005951A4">
              <w:rPr>
                <w:rFonts w:ascii="Times New Roman" w:hAnsi="Times New Roman" w:cs="Times New Roman"/>
                <w:noProof/>
                <w:webHidden/>
              </w:rPr>
            </w:r>
            <w:r w:rsidR="00424927" w:rsidRPr="005951A4">
              <w:rPr>
                <w:rFonts w:ascii="Times New Roman" w:hAnsi="Times New Roman" w:cs="Times New Roman"/>
                <w:noProof/>
                <w:webHidden/>
              </w:rPr>
              <w:fldChar w:fldCharType="separate"/>
            </w:r>
            <w:r w:rsidR="00687D5A">
              <w:rPr>
                <w:rFonts w:ascii="Times New Roman" w:hAnsi="Times New Roman" w:cs="Times New Roman"/>
                <w:noProof/>
                <w:webHidden/>
              </w:rPr>
              <w:t>20</w:t>
            </w:r>
            <w:r w:rsidR="00424927" w:rsidRPr="005951A4">
              <w:rPr>
                <w:rFonts w:ascii="Times New Roman" w:hAnsi="Times New Roman" w:cs="Times New Roman"/>
                <w:noProof/>
                <w:webHidden/>
              </w:rPr>
              <w:fldChar w:fldCharType="end"/>
            </w:r>
          </w:hyperlink>
        </w:p>
        <w:p w14:paraId="79DEB6E3" w14:textId="77DFA6AE" w:rsidR="00424927" w:rsidRPr="005951A4" w:rsidRDefault="004A5D3D" w:rsidP="005951A4">
          <w:pPr>
            <w:pStyle w:val="35"/>
            <w:spacing w:line="240" w:lineRule="auto"/>
            <w:rPr>
              <w:rFonts w:ascii="Times New Roman" w:eastAsiaTheme="minorEastAsia" w:hAnsi="Times New Roman" w:cs="Times New Roman"/>
              <w:noProof/>
              <w:lang w:eastAsia="ru-RU"/>
            </w:rPr>
          </w:pPr>
          <w:hyperlink w:anchor="_Toc109906062" w:history="1">
            <w:r w:rsidR="00424927" w:rsidRPr="005951A4">
              <w:rPr>
                <w:rStyle w:val="a6"/>
                <w:rFonts w:ascii="Times New Roman" w:eastAsiaTheme="majorEastAsia" w:hAnsi="Times New Roman" w:cs="Times New Roman"/>
                <w:noProof/>
              </w:rPr>
              <w:t>Статья 4. Ответственность за нарушения Правил</w:t>
            </w:r>
            <w:r w:rsidR="00424927" w:rsidRPr="005951A4">
              <w:rPr>
                <w:rFonts w:ascii="Times New Roman" w:hAnsi="Times New Roman" w:cs="Times New Roman"/>
                <w:noProof/>
                <w:webHidden/>
              </w:rPr>
              <w:tab/>
            </w:r>
            <w:r w:rsidR="00424927" w:rsidRPr="005951A4">
              <w:rPr>
                <w:rFonts w:ascii="Times New Roman" w:hAnsi="Times New Roman" w:cs="Times New Roman"/>
                <w:noProof/>
                <w:webHidden/>
              </w:rPr>
              <w:fldChar w:fldCharType="begin"/>
            </w:r>
            <w:r w:rsidR="00424927" w:rsidRPr="005951A4">
              <w:rPr>
                <w:rFonts w:ascii="Times New Roman" w:hAnsi="Times New Roman" w:cs="Times New Roman"/>
                <w:noProof/>
                <w:webHidden/>
              </w:rPr>
              <w:instrText xml:space="preserve"> PAGEREF _Toc109906062 \h </w:instrText>
            </w:r>
            <w:r w:rsidR="00424927" w:rsidRPr="005951A4">
              <w:rPr>
                <w:rFonts w:ascii="Times New Roman" w:hAnsi="Times New Roman" w:cs="Times New Roman"/>
                <w:noProof/>
                <w:webHidden/>
              </w:rPr>
            </w:r>
            <w:r w:rsidR="00424927" w:rsidRPr="005951A4">
              <w:rPr>
                <w:rFonts w:ascii="Times New Roman" w:hAnsi="Times New Roman" w:cs="Times New Roman"/>
                <w:noProof/>
                <w:webHidden/>
              </w:rPr>
              <w:fldChar w:fldCharType="separate"/>
            </w:r>
            <w:r w:rsidR="00687D5A">
              <w:rPr>
                <w:rFonts w:ascii="Times New Roman" w:hAnsi="Times New Roman" w:cs="Times New Roman"/>
                <w:noProof/>
                <w:webHidden/>
              </w:rPr>
              <w:t>21</w:t>
            </w:r>
            <w:r w:rsidR="00424927" w:rsidRPr="005951A4">
              <w:rPr>
                <w:rFonts w:ascii="Times New Roman" w:hAnsi="Times New Roman" w:cs="Times New Roman"/>
                <w:noProof/>
                <w:webHidden/>
              </w:rPr>
              <w:fldChar w:fldCharType="end"/>
            </w:r>
          </w:hyperlink>
        </w:p>
        <w:p w14:paraId="701B1195" w14:textId="5C16E7F1" w:rsidR="00424927" w:rsidRPr="005951A4" w:rsidRDefault="004A5D3D" w:rsidP="004D7DD4">
          <w:pPr>
            <w:pStyle w:val="24"/>
            <w:rPr>
              <w:rFonts w:eastAsiaTheme="minorEastAsia"/>
            </w:rPr>
          </w:pPr>
          <w:hyperlink w:anchor="_Toc109906063" w:history="1">
            <w:r w:rsidR="00424927" w:rsidRPr="005951A4">
              <w:rPr>
                <w:rStyle w:val="a6"/>
              </w:rPr>
              <w:t>ГЛАВА 2. ПРАВА ИСПОЛЬЗОВАНИЯ НЕДВИЖИМОСТИ, ВОЗНИКШИЕ ДО ВСТУПЛЕНИЯ В СИЛУ ПРАВИЛ</w:t>
            </w:r>
            <w:r w:rsidR="00424927" w:rsidRPr="005951A4">
              <w:rPr>
                <w:webHidden/>
              </w:rPr>
              <w:tab/>
            </w:r>
            <w:r w:rsidR="00424927" w:rsidRPr="005951A4">
              <w:rPr>
                <w:webHidden/>
              </w:rPr>
              <w:fldChar w:fldCharType="begin"/>
            </w:r>
            <w:r w:rsidR="00424927" w:rsidRPr="005951A4">
              <w:rPr>
                <w:webHidden/>
              </w:rPr>
              <w:instrText xml:space="preserve"> PAGEREF _Toc109906063 \h </w:instrText>
            </w:r>
            <w:r w:rsidR="00424927" w:rsidRPr="005951A4">
              <w:rPr>
                <w:webHidden/>
              </w:rPr>
            </w:r>
            <w:r w:rsidR="00424927" w:rsidRPr="005951A4">
              <w:rPr>
                <w:webHidden/>
              </w:rPr>
              <w:fldChar w:fldCharType="separate"/>
            </w:r>
            <w:r w:rsidR="00687D5A">
              <w:rPr>
                <w:webHidden/>
              </w:rPr>
              <w:t>21</w:t>
            </w:r>
            <w:r w:rsidR="00424927" w:rsidRPr="005951A4">
              <w:rPr>
                <w:webHidden/>
              </w:rPr>
              <w:fldChar w:fldCharType="end"/>
            </w:r>
          </w:hyperlink>
        </w:p>
        <w:p w14:paraId="597E695A" w14:textId="5296EB29" w:rsidR="00424927" w:rsidRPr="005951A4" w:rsidRDefault="004A5D3D" w:rsidP="005951A4">
          <w:pPr>
            <w:pStyle w:val="35"/>
            <w:spacing w:line="240" w:lineRule="auto"/>
            <w:rPr>
              <w:rFonts w:ascii="Times New Roman" w:eastAsiaTheme="minorEastAsia" w:hAnsi="Times New Roman" w:cs="Times New Roman"/>
              <w:noProof/>
              <w:lang w:eastAsia="ru-RU"/>
            </w:rPr>
          </w:pPr>
          <w:hyperlink w:anchor="_Toc109906064" w:history="1">
            <w:r w:rsidR="00424927" w:rsidRPr="005951A4">
              <w:rPr>
                <w:rStyle w:val="a6"/>
                <w:rFonts w:ascii="Times New Roman" w:eastAsiaTheme="majorEastAsia" w:hAnsi="Times New Roman" w:cs="Times New Roman"/>
                <w:noProof/>
              </w:rPr>
              <w:t>Статья 5. Общие положения, относящиеся к ранее возникшим правам</w:t>
            </w:r>
            <w:r w:rsidR="00424927" w:rsidRPr="005951A4">
              <w:rPr>
                <w:rFonts w:ascii="Times New Roman" w:hAnsi="Times New Roman" w:cs="Times New Roman"/>
                <w:noProof/>
                <w:webHidden/>
              </w:rPr>
              <w:tab/>
            </w:r>
            <w:r w:rsidR="00424927" w:rsidRPr="005951A4">
              <w:rPr>
                <w:rFonts w:ascii="Times New Roman" w:hAnsi="Times New Roman" w:cs="Times New Roman"/>
                <w:noProof/>
                <w:webHidden/>
              </w:rPr>
              <w:fldChar w:fldCharType="begin"/>
            </w:r>
            <w:r w:rsidR="00424927" w:rsidRPr="005951A4">
              <w:rPr>
                <w:rFonts w:ascii="Times New Roman" w:hAnsi="Times New Roman" w:cs="Times New Roman"/>
                <w:noProof/>
                <w:webHidden/>
              </w:rPr>
              <w:instrText xml:space="preserve"> PAGEREF _Toc109906064 \h </w:instrText>
            </w:r>
            <w:r w:rsidR="00424927" w:rsidRPr="005951A4">
              <w:rPr>
                <w:rFonts w:ascii="Times New Roman" w:hAnsi="Times New Roman" w:cs="Times New Roman"/>
                <w:noProof/>
                <w:webHidden/>
              </w:rPr>
            </w:r>
            <w:r w:rsidR="00424927" w:rsidRPr="005951A4">
              <w:rPr>
                <w:rFonts w:ascii="Times New Roman" w:hAnsi="Times New Roman" w:cs="Times New Roman"/>
                <w:noProof/>
                <w:webHidden/>
              </w:rPr>
              <w:fldChar w:fldCharType="separate"/>
            </w:r>
            <w:r w:rsidR="00687D5A">
              <w:rPr>
                <w:rFonts w:ascii="Times New Roman" w:hAnsi="Times New Roman" w:cs="Times New Roman"/>
                <w:noProof/>
                <w:webHidden/>
              </w:rPr>
              <w:t>21</w:t>
            </w:r>
            <w:r w:rsidR="00424927" w:rsidRPr="005951A4">
              <w:rPr>
                <w:rFonts w:ascii="Times New Roman" w:hAnsi="Times New Roman" w:cs="Times New Roman"/>
                <w:noProof/>
                <w:webHidden/>
              </w:rPr>
              <w:fldChar w:fldCharType="end"/>
            </w:r>
          </w:hyperlink>
        </w:p>
        <w:p w14:paraId="619C9502" w14:textId="5BF484A4" w:rsidR="00424927" w:rsidRPr="005951A4" w:rsidRDefault="004A5D3D" w:rsidP="005951A4">
          <w:pPr>
            <w:pStyle w:val="35"/>
            <w:spacing w:line="240" w:lineRule="auto"/>
            <w:rPr>
              <w:rFonts w:ascii="Times New Roman" w:eastAsiaTheme="minorEastAsia" w:hAnsi="Times New Roman" w:cs="Times New Roman"/>
              <w:noProof/>
              <w:lang w:eastAsia="ru-RU"/>
            </w:rPr>
          </w:pPr>
          <w:hyperlink w:anchor="_Toc109906065" w:history="1">
            <w:r w:rsidR="00424927" w:rsidRPr="005951A4">
              <w:rPr>
                <w:rStyle w:val="a6"/>
                <w:rFonts w:ascii="Times New Roman" w:eastAsiaTheme="majorEastAsia" w:hAnsi="Times New Roman" w:cs="Times New Roman"/>
                <w:noProof/>
              </w:rPr>
              <w:t>Статья 6. Использование и строительные изменения объектов недвижимости, несоответствующих Правилам</w:t>
            </w:r>
            <w:r w:rsidR="00424927" w:rsidRPr="005951A4">
              <w:rPr>
                <w:rFonts w:ascii="Times New Roman" w:hAnsi="Times New Roman" w:cs="Times New Roman"/>
                <w:noProof/>
                <w:webHidden/>
              </w:rPr>
              <w:tab/>
            </w:r>
            <w:r w:rsidR="00424927" w:rsidRPr="005951A4">
              <w:rPr>
                <w:rFonts w:ascii="Times New Roman" w:hAnsi="Times New Roman" w:cs="Times New Roman"/>
                <w:noProof/>
                <w:webHidden/>
              </w:rPr>
              <w:fldChar w:fldCharType="begin"/>
            </w:r>
            <w:r w:rsidR="00424927" w:rsidRPr="005951A4">
              <w:rPr>
                <w:rFonts w:ascii="Times New Roman" w:hAnsi="Times New Roman" w:cs="Times New Roman"/>
                <w:noProof/>
                <w:webHidden/>
              </w:rPr>
              <w:instrText xml:space="preserve"> PAGEREF _Toc109906065 \h </w:instrText>
            </w:r>
            <w:r w:rsidR="00424927" w:rsidRPr="005951A4">
              <w:rPr>
                <w:rFonts w:ascii="Times New Roman" w:hAnsi="Times New Roman" w:cs="Times New Roman"/>
                <w:noProof/>
                <w:webHidden/>
              </w:rPr>
            </w:r>
            <w:r w:rsidR="00424927" w:rsidRPr="005951A4">
              <w:rPr>
                <w:rFonts w:ascii="Times New Roman" w:hAnsi="Times New Roman" w:cs="Times New Roman"/>
                <w:noProof/>
                <w:webHidden/>
              </w:rPr>
              <w:fldChar w:fldCharType="separate"/>
            </w:r>
            <w:r w:rsidR="00687D5A">
              <w:rPr>
                <w:rFonts w:ascii="Times New Roman" w:hAnsi="Times New Roman" w:cs="Times New Roman"/>
                <w:noProof/>
                <w:webHidden/>
              </w:rPr>
              <w:t>21</w:t>
            </w:r>
            <w:r w:rsidR="00424927" w:rsidRPr="005951A4">
              <w:rPr>
                <w:rFonts w:ascii="Times New Roman" w:hAnsi="Times New Roman" w:cs="Times New Roman"/>
                <w:noProof/>
                <w:webHidden/>
              </w:rPr>
              <w:fldChar w:fldCharType="end"/>
            </w:r>
          </w:hyperlink>
        </w:p>
        <w:p w14:paraId="4F0D5C78" w14:textId="3AA3AAED" w:rsidR="00424927" w:rsidRPr="005951A4" w:rsidRDefault="004A5D3D" w:rsidP="004D7DD4">
          <w:pPr>
            <w:pStyle w:val="24"/>
            <w:rPr>
              <w:rFonts w:eastAsiaTheme="minorEastAsia"/>
            </w:rPr>
          </w:pPr>
          <w:hyperlink w:anchor="_Toc109906066" w:history="1">
            <w:r w:rsidR="00424927" w:rsidRPr="005951A4">
              <w:rPr>
                <w:rStyle w:val="a6"/>
              </w:rPr>
              <w:t>ГЛАВА 3. УЧАСТНКИ ОТНОШЕНИЙ, ВОЗНИКАЮЩИХ ПО ПОВОДУ ЗЕМЛЕПОЛЬЗОВАНИЯ И ЗАСТРОЙКИ</w:t>
            </w:r>
            <w:r w:rsidR="00424927" w:rsidRPr="005951A4">
              <w:rPr>
                <w:webHidden/>
              </w:rPr>
              <w:tab/>
            </w:r>
            <w:r w:rsidR="00424927" w:rsidRPr="005951A4">
              <w:rPr>
                <w:webHidden/>
              </w:rPr>
              <w:fldChar w:fldCharType="begin"/>
            </w:r>
            <w:r w:rsidR="00424927" w:rsidRPr="005951A4">
              <w:rPr>
                <w:webHidden/>
              </w:rPr>
              <w:instrText xml:space="preserve"> PAGEREF _Toc109906066 \h </w:instrText>
            </w:r>
            <w:r w:rsidR="00424927" w:rsidRPr="005951A4">
              <w:rPr>
                <w:webHidden/>
              </w:rPr>
            </w:r>
            <w:r w:rsidR="00424927" w:rsidRPr="005951A4">
              <w:rPr>
                <w:webHidden/>
              </w:rPr>
              <w:fldChar w:fldCharType="separate"/>
            </w:r>
            <w:r w:rsidR="00687D5A">
              <w:rPr>
                <w:webHidden/>
              </w:rPr>
              <w:t>22</w:t>
            </w:r>
            <w:r w:rsidR="00424927" w:rsidRPr="005951A4">
              <w:rPr>
                <w:webHidden/>
              </w:rPr>
              <w:fldChar w:fldCharType="end"/>
            </w:r>
          </w:hyperlink>
        </w:p>
        <w:p w14:paraId="4EA15344" w14:textId="5D1A7CCD" w:rsidR="00424927" w:rsidRPr="005951A4" w:rsidRDefault="004A5D3D" w:rsidP="005951A4">
          <w:pPr>
            <w:pStyle w:val="35"/>
            <w:spacing w:line="240" w:lineRule="auto"/>
            <w:rPr>
              <w:rFonts w:ascii="Times New Roman" w:eastAsiaTheme="minorEastAsia" w:hAnsi="Times New Roman" w:cs="Times New Roman"/>
              <w:noProof/>
              <w:lang w:eastAsia="ru-RU"/>
            </w:rPr>
          </w:pPr>
          <w:hyperlink w:anchor="_Toc109906067" w:history="1">
            <w:r w:rsidR="00424927" w:rsidRPr="005951A4">
              <w:rPr>
                <w:rStyle w:val="a6"/>
                <w:rFonts w:ascii="Times New Roman" w:eastAsiaTheme="majorEastAsia" w:hAnsi="Times New Roman" w:cs="Times New Roman"/>
                <w:noProof/>
              </w:rPr>
              <w:t>Статья 7. Общие положения о лицах, осуществляющих землепользование и застройку, и их действиях</w:t>
            </w:r>
            <w:r w:rsidR="00424927" w:rsidRPr="005951A4">
              <w:rPr>
                <w:rFonts w:ascii="Times New Roman" w:hAnsi="Times New Roman" w:cs="Times New Roman"/>
                <w:noProof/>
                <w:webHidden/>
              </w:rPr>
              <w:tab/>
            </w:r>
            <w:r w:rsidR="00424927" w:rsidRPr="005951A4">
              <w:rPr>
                <w:rFonts w:ascii="Times New Roman" w:hAnsi="Times New Roman" w:cs="Times New Roman"/>
                <w:noProof/>
                <w:webHidden/>
              </w:rPr>
              <w:fldChar w:fldCharType="begin"/>
            </w:r>
            <w:r w:rsidR="00424927" w:rsidRPr="005951A4">
              <w:rPr>
                <w:rFonts w:ascii="Times New Roman" w:hAnsi="Times New Roman" w:cs="Times New Roman"/>
                <w:noProof/>
                <w:webHidden/>
              </w:rPr>
              <w:instrText xml:space="preserve"> PAGEREF _Toc109906067 \h </w:instrText>
            </w:r>
            <w:r w:rsidR="00424927" w:rsidRPr="005951A4">
              <w:rPr>
                <w:rFonts w:ascii="Times New Roman" w:hAnsi="Times New Roman" w:cs="Times New Roman"/>
                <w:noProof/>
                <w:webHidden/>
              </w:rPr>
            </w:r>
            <w:r w:rsidR="00424927" w:rsidRPr="005951A4">
              <w:rPr>
                <w:rFonts w:ascii="Times New Roman" w:hAnsi="Times New Roman" w:cs="Times New Roman"/>
                <w:noProof/>
                <w:webHidden/>
              </w:rPr>
              <w:fldChar w:fldCharType="separate"/>
            </w:r>
            <w:r w:rsidR="00687D5A">
              <w:rPr>
                <w:rFonts w:ascii="Times New Roman" w:hAnsi="Times New Roman" w:cs="Times New Roman"/>
                <w:noProof/>
                <w:webHidden/>
              </w:rPr>
              <w:t>22</w:t>
            </w:r>
            <w:r w:rsidR="00424927" w:rsidRPr="005951A4">
              <w:rPr>
                <w:rFonts w:ascii="Times New Roman" w:hAnsi="Times New Roman" w:cs="Times New Roman"/>
                <w:noProof/>
                <w:webHidden/>
              </w:rPr>
              <w:fldChar w:fldCharType="end"/>
            </w:r>
          </w:hyperlink>
        </w:p>
        <w:p w14:paraId="1E043238" w14:textId="1D4950BA" w:rsidR="00424927" w:rsidRPr="005951A4" w:rsidRDefault="004A5D3D" w:rsidP="005951A4">
          <w:pPr>
            <w:pStyle w:val="35"/>
            <w:spacing w:line="240" w:lineRule="auto"/>
            <w:rPr>
              <w:rFonts w:ascii="Times New Roman" w:eastAsiaTheme="minorEastAsia" w:hAnsi="Times New Roman" w:cs="Times New Roman"/>
              <w:noProof/>
              <w:lang w:eastAsia="ru-RU"/>
            </w:rPr>
          </w:pPr>
          <w:hyperlink w:anchor="_Toc109906068" w:history="1">
            <w:r w:rsidR="00424927" w:rsidRPr="005951A4">
              <w:rPr>
                <w:rStyle w:val="a6"/>
                <w:rFonts w:ascii="Times New Roman" w:eastAsiaTheme="majorEastAsia" w:hAnsi="Times New Roman" w:cs="Times New Roman"/>
                <w:noProof/>
              </w:rPr>
              <w:t>Статья 8. Комиссия по подготовке правил землепользования и застройки на территории муниципального образования Успенский район</w:t>
            </w:r>
            <w:r w:rsidR="00424927" w:rsidRPr="005951A4">
              <w:rPr>
                <w:rFonts w:ascii="Times New Roman" w:hAnsi="Times New Roman" w:cs="Times New Roman"/>
                <w:noProof/>
                <w:webHidden/>
              </w:rPr>
              <w:tab/>
            </w:r>
            <w:r w:rsidR="00424927" w:rsidRPr="005951A4">
              <w:rPr>
                <w:rFonts w:ascii="Times New Roman" w:hAnsi="Times New Roman" w:cs="Times New Roman"/>
                <w:noProof/>
                <w:webHidden/>
              </w:rPr>
              <w:fldChar w:fldCharType="begin"/>
            </w:r>
            <w:r w:rsidR="00424927" w:rsidRPr="005951A4">
              <w:rPr>
                <w:rFonts w:ascii="Times New Roman" w:hAnsi="Times New Roman" w:cs="Times New Roman"/>
                <w:noProof/>
                <w:webHidden/>
              </w:rPr>
              <w:instrText xml:space="preserve"> PAGEREF _Toc109906068 \h </w:instrText>
            </w:r>
            <w:r w:rsidR="00424927" w:rsidRPr="005951A4">
              <w:rPr>
                <w:rFonts w:ascii="Times New Roman" w:hAnsi="Times New Roman" w:cs="Times New Roman"/>
                <w:noProof/>
                <w:webHidden/>
              </w:rPr>
            </w:r>
            <w:r w:rsidR="00424927" w:rsidRPr="005951A4">
              <w:rPr>
                <w:rFonts w:ascii="Times New Roman" w:hAnsi="Times New Roman" w:cs="Times New Roman"/>
                <w:noProof/>
                <w:webHidden/>
              </w:rPr>
              <w:fldChar w:fldCharType="separate"/>
            </w:r>
            <w:r w:rsidR="00687D5A">
              <w:rPr>
                <w:rFonts w:ascii="Times New Roman" w:hAnsi="Times New Roman" w:cs="Times New Roman"/>
                <w:noProof/>
                <w:webHidden/>
              </w:rPr>
              <w:t>23</w:t>
            </w:r>
            <w:r w:rsidR="00424927" w:rsidRPr="005951A4">
              <w:rPr>
                <w:rFonts w:ascii="Times New Roman" w:hAnsi="Times New Roman" w:cs="Times New Roman"/>
                <w:noProof/>
                <w:webHidden/>
              </w:rPr>
              <w:fldChar w:fldCharType="end"/>
            </w:r>
          </w:hyperlink>
        </w:p>
        <w:p w14:paraId="22075202" w14:textId="51068973" w:rsidR="00424927" w:rsidRPr="005951A4" w:rsidRDefault="004A5D3D" w:rsidP="004D7DD4">
          <w:pPr>
            <w:pStyle w:val="24"/>
            <w:rPr>
              <w:rFonts w:eastAsiaTheme="minorEastAsia"/>
            </w:rPr>
          </w:pPr>
          <w:hyperlink w:anchor="_Toc109906069" w:history="1">
            <w:r w:rsidR="00424927" w:rsidRPr="005951A4">
              <w:rPr>
                <w:rStyle w:val="a6"/>
              </w:rPr>
              <w:t>ГЛАВА 4. ПРЕДОСТАВЛЕНИЕ ПРАВ НА ЗЕМЕЛЬНЫЕ УЧАСТКИ</w:t>
            </w:r>
            <w:r w:rsidR="00424927" w:rsidRPr="005951A4">
              <w:rPr>
                <w:webHidden/>
              </w:rPr>
              <w:tab/>
            </w:r>
            <w:r w:rsidR="00424927" w:rsidRPr="005951A4">
              <w:rPr>
                <w:webHidden/>
              </w:rPr>
              <w:fldChar w:fldCharType="begin"/>
            </w:r>
            <w:r w:rsidR="00424927" w:rsidRPr="005951A4">
              <w:rPr>
                <w:webHidden/>
              </w:rPr>
              <w:instrText xml:space="preserve"> PAGEREF _Toc109906069 \h </w:instrText>
            </w:r>
            <w:r w:rsidR="00424927" w:rsidRPr="005951A4">
              <w:rPr>
                <w:webHidden/>
              </w:rPr>
            </w:r>
            <w:r w:rsidR="00424927" w:rsidRPr="005951A4">
              <w:rPr>
                <w:webHidden/>
              </w:rPr>
              <w:fldChar w:fldCharType="separate"/>
            </w:r>
            <w:r w:rsidR="00687D5A">
              <w:rPr>
                <w:webHidden/>
              </w:rPr>
              <w:t>24</w:t>
            </w:r>
            <w:r w:rsidR="00424927" w:rsidRPr="005951A4">
              <w:rPr>
                <w:webHidden/>
              </w:rPr>
              <w:fldChar w:fldCharType="end"/>
            </w:r>
          </w:hyperlink>
        </w:p>
        <w:p w14:paraId="0DE1CB08" w14:textId="133D5F2B" w:rsidR="00424927" w:rsidRPr="005951A4" w:rsidRDefault="004A5D3D" w:rsidP="005951A4">
          <w:pPr>
            <w:pStyle w:val="35"/>
            <w:spacing w:line="240" w:lineRule="auto"/>
            <w:rPr>
              <w:rFonts w:ascii="Times New Roman" w:eastAsiaTheme="minorEastAsia" w:hAnsi="Times New Roman" w:cs="Times New Roman"/>
              <w:noProof/>
              <w:lang w:eastAsia="ru-RU"/>
            </w:rPr>
          </w:pPr>
          <w:hyperlink w:anchor="_Toc109906070" w:history="1">
            <w:r w:rsidR="00424927" w:rsidRPr="005951A4">
              <w:rPr>
                <w:rStyle w:val="a6"/>
                <w:rFonts w:ascii="Times New Roman" w:eastAsiaTheme="majorEastAsia" w:hAnsi="Times New Roman" w:cs="Times New Roman"/>
                <w:noProof/>
              </w:rPr>
              <w:t>Статья 9. Общие положения предоставления прав на земельные участки</w:t>
            </w:r>
            <w:r w:rsidR="00424927" w:rsidRPr="005951A4">
              <w:rPr>
                <w:rFonts w:ascii="Times New Roman" w:hAnsi="Times New Roman" w:cs="Times New Roman"/>
                <w:noProof/>
                <w:webHidden/>
              </w:rPr>
              <w:tab/>
            </w:r>
            <w:r w:rsidR="00424927" w:rsidRPr="005951A4">
              <w:rPr>
                <w:rFonts w:ascii="Times New Roman" w:hAnsi="Times New Roman" w:cs="Times New Roman"/>
                <w:noProof/>
                <w:webHidden/>
              </w:rPr>
              <w:fldChar w:fldCharType="begin"/>
            </w:r>
            <w:r w:rsidR="00424927" w:rsidRPr="005951A4">
              <w:rPr>
                <w:rFonts w:ascii="Times New Roman" w:hAnsi="Times New Roman" w:cs="Times New Roman"/>
                <w:noProof/>
                <w:webHidden/>
              </w:rPr>
              <w:instrText xml:space="preserve"> PAGEREF _Toc109906070 \h </w:instrText>
            </w:r>
            <w:r w:rsidR="00424927" w:rsidRPr="005951A4">
              <w:rPr>
                <w:rFonts w:ascii="Times New Roman" w:hAnsi="Times New Roman" w:cs="Times New Roman"/>
                <w:noProof/>
                <w:webHidden/>
              </w:rPr>
            </w:r>
            <w:r w:rsidR="00424927" w:rsidRPr="005951A4">
              <w:rPr>
                <w:rFonts w:ascii="Times New Roman" w:hAnsi="Times New Roman" w:cs="Times New Roman"/>
                <w:noProof/>
                <w:webHidden/>
              </w:rPr>
              <w:fldChar w:fldCharType="separate"/>
            </w:r>
            <w:r w:rsidR="00687D5A">
              <w:rPr>
                <w:rFonts w:ascii="Times New Roman" w:hAnsi="Times New Roman" w:cs="Times New Roman"/>
                <w:noProof/>
                <w:webHidden/>
              </w:rPr>
              <w:t>24</w:t>
            </w:r>
            <w:r w:rsidR="00424927" w:rsidRPr="005951A4">
              <w:rPr>
                <w:rFonts w:ascii="Times New Roman" w:hAnsi="Times New Roman" w:cs="Times New Roman"/>
                <w:noProof/>
                <w:webHidden/>
              </w:rPr>
              <w:fldChar w:fldCharType="end"/>
            </w:r>
          </w:hyperlink>
        </w:p>
        <w:p w14:paraId="2A369D24" w14:textId="17D7E197" w:rsidR="00424927" w:rsidRPr="005951A4" w:rsidRDefault="004A5D3D" w:rsidP="005951A4">
          <w:pPr>
            <w:pStyle w:val="35"/>
            <w:spacing w:line="240" w:lineRule="auto"/>
            <w:rPr>
              <w:rFonts w:ascii="Times New Roman" w:eastAsiaTheme="minorEastAsia" w:hAnsi="Times New Roman" w:cs="Times New Roman"/>
              <w:noProof/>
              <w:lang w:eastAsia="ru-RU"/>
            </w:rPr>
          </w:pPr>
          <w:hyperlink w:anchor="_Toc109906071" w:history="1">
            <w:r w:rsidR="00424927" w:rsidRPr="005951A4">
              <w:rPr>
                <w:rStyle w:val="a6"/>
                <w:rFonts w:ascii="Times New Roman" w:eastAsiaTheme="majorEastAsia" w:hAnsi="Times New Roman" w:cs="Times New Roman"/>
                <w:noProof/>
              </w:rPr>
              <w:t>Статья 10. Организация и проведение аукционов по продаже земельных участков, находящихся в государственной или муниципальной собственности, или права на заключение договоров аренды земельных участков, находящихся в государственной или муниципальной собственности, на территории Трехсельского сельского поселения</w:t>
            </w:r>
            <w:r w:rsidR="00424927" w:rsidRPr="005951A4">
              <w:rPr>
                <w:rFonts w:ascii="Times New Roman" w:hAnsi="Times New Roman" w:cs="Times New Roman"/>
                <w:noProof/>
                <w:webHidden/>
              </w:rPr>
              <w:tab/>
            </w:r>
            <w:r w:rsidR="00424927" w:rsidRPr="005951A4">
              <w:rPr>
                <w:rFonts w:ascii="Times New Roman" w:hAnsi="Times New Roman" w:cs="Times New Roman"/>
                <w:noProof/>
                <w:webHidden/>
              </w:rPr>
              <w:fldChar w:fldCharType="begin"/>
            </w:r>
            <w:r w:rsidR="00424927" w:rsidRPr="005951A4">
              <w:rPr>
                <w:rFonts w:ascii="Times New Roman" w:hAnsi="Times New Roman" w:cs="Times New Roman"/>
                <w:noProof/>
                <w:webHidden/>
              </w:rPr>
              <w:instrText xml:space="preserve"> PAGEREF _Toc109906071 \h </w:instrText>
            </w:r>
            <w:r w:rsidR="00424927" w:rsidRPr="005951A4">
              <w:rPr>
                <w:rFonts w:ascii="Times New Roman" w:hAnsi="Times New Roman" w:cs="Times New Roman"/>
                <w:noProof/>
                <w:webHidden/>
              </w:rPr>
            </w:r>
            <w:r w:rsidR="00424927" w:rsidRPr="005951A4">
              <w:rPr>
                <w:rFonts w:ascii="Times New Roman" w:hAnsi="Times New Roman" w:cs="Times New Roman"/>
                <w:noProof/>
                <w:webHidden/>
              </w:rPr>
              <w:fldChar w:fldCharType="separate"/>
            </w:r>
            <w:r w:rsidR="00687D5A">
              <w:rPr>
                <w:rFonts w:ascii="Times New Roman" w:hAnsi="Times New Roman" w:cs="Times New Roman"/>
                <w:noProof/>
                <w:webHidden/>
              </w:rPr>
              <w:t>29</w:t>
            </w:r>
            <w:r w:rsidR="00424927" w:rsidRPr="005951A4">
              <w:rPr>
                <w:rFonts w:ascii="Times New Roman" w:hAnsi="Times New Roman" w:cs="Times New Roman"/>
                <w:noProof/>
                <w:webHidden/>
              </w:rPr>
              <w:fldChar w:fldCharType="end"/>
            </w:r>
          </w:hyperlink>
        </w:p>
        <w:p w14:paraId="0C374081" w14:textId="3053E0E9" w:rsidR="00424927" w:rsidRPr="005951A4" w:rsidRDefault="004A5D3D" w:rsidP="005951A4">
          <w:pPr>
            <w:pStyle w:val="35"/>
            <w:spacing w:line="240" w:lineRule="auto"/>
            <w:rPr>
              <w:rFonts w:ascii="Times New Roman" w:eastAsiaTheme="minorEastAsia" w:hAnsi="Times New Roman" w:cs="Times New Roman"/>
              <w:noProof/>
              <w:lang w:eastAsia="ru-RU"/>
            </w:rPr>
          </w:pPr>
          <w:hyperlink w:anchor="_Toc109906072" w:history="1">
            <w:r w:rsidR="00424927" w:rsidRPr="005951A4">
              <w:rPr>
                <w:rStyle w:val="a6"/>
                <w:rFonts w:ascii="Times New Roman" w:eastAsiaTheme="majorEastAsia" w:hAnsi="Times New Roman" w:cs="Times New Roman"/>
                <w:noProof/>
              </w:rPr>
              <w:t>Статья 11. Приобретение прав на земельные участки, на которых расположены объекты недвижимости</w:t>
            </w:r>
            <w:r w:rsidR="00424927" w:rsidRPr="005951A4">
              <w:rPr>
                <w:rFonts w:ascii="Times New Roman" w:hAnsi="Times New Roman" w:cs="Times New Roman"/>
                <w:noProof/>
                <w:webHidden/>
              </w:rPr>
              <w:tab/>
            </w:r>
            <w:r w:rsidR="00424927" w:rsidRPr="005951A4">
              <w:rPr>
                <w:rFonts w:ascii="Times New Roman" w:hAnsi="Times New Roman" w:cs="Times New Roman"/>
                <w:noProof/>
                <w:webHidden/>
              </w:rPr>
              <w:fldChar w:fldCharType="begin"/>
            </w:r>
            <w:r w:rsidR="00424927" w:rsidRPr="005951A4">
              <w:rPr>
                <w:rFonts w:ascii="Times New Roman" w:hAnsi="Times New Roman" w:cs="Times New Roman"/>
                <w:noProof/>
                <w:webHidden/>
              </w:rPr>
              <w:instrText xml:space="preserve"> PAGEREF _Toc109906072 \h </w:instrText>
            </w:r>
            <w:r w:rsidR="00424927" w:rsidRPr="005951A4">
              <w:rPr>
                <w:rFonts w:ascii="Times New Roman" w:hAnsi="Times New Roman" w:cs="Times New Roman"/>
                <w:noProof/>
                <w:webHidden/>
              </w:rPr>
            </w:r>
            <w:r w:rsidR="00424927" w:rsidRPr="005951A4">
              <w:rPr>
                <w:rFonts w:ascii="Times New Roman" w:hAnsi="Times New Roman" w:cs="Times New Roman"/>
                <w:noProof/>
                <w:webHidden/>
              </w:rPr>
              <w:fldChar w:fldCharType="separate"/>
            </w:r>
            <w:r w:rsidR="00687D5A">
              <w:rPr>
                <w:rFonts w:ascii="Times New Roman" w:hAnsi="Times New Roman" w:cs="Times New Roman"/>
                <w:noProof/>
                <w:webHidden/>
              </w:rPr>
              <w:t>29</w:t>
            </w:r>
            <w:r w:rsidR="00424927" w:rsidRPr="005951A4">
              <w:rPr>
                <w:rFonts w:ascii="Times New Roman" w:hAnsi="Times New Roman" w:cs="Times New Roman"/>
                <w:noProof/>
                <w:webHidden/>
              </w:rPr>
              <w:fldChar w:fldCharType="end"/>
            </w:r>
          </w:hyperlink>
        </w:p>
        <w:p w14:paraId="3EB240D9" w14:textId="0FFD8409" w:rsidR="00424927" w:rsidRPr="005951A4" w:rsidRDefault="004A5D3D" w:rsidP="004D7DD4">
          <w:pPr>
            <w:pStyle w:val="24"/>
            <w:rPr>
              <w:rFonts w:eastAsiaTheme="minorEastAsia"/>
            </w:rPr>
          </w:pPr>
          <w:hyperlink w:anchor="_Toc109906073" w:history="1">
            <w:r w:rsidR="00424927" w:rsidRPr="005951A4">
              <w:rPr>
                <w:rStyle w:val="a6"/>
              </w:rPr>
              <w:t>ГЛАВА 5. ПРЕКРАЩЕНИЕ И ОГРАНИЧЕНИЕ ПРАВ НА ЗЕМЕЛЬНЫЕ УЧАСТКИ. СЕРВИТУТЫ</w:t>
            </w:r>
            <w:r w:rsidR="00424927" w:rsidRPr="005951A4">
              <w:rPr>
                <w:webHidden/>
              </w:rPr>
              <w:tab/>
            </w:r>
            <w:r w:rsidR="00424927" w:rsidRPr="005951A4">
              <w:rPr>
                <w:webHidden/>
              </w:rPr>
              <w:fldChar w:fldCharType="begin"/>
            </w:r>
            <w:r w:rsidR="00424927" w:rsidRPr="005951A4">
              <w:rPr>
                <w:webHidden/>
              </w:rPr>
              <w:instrText xml:space="preserve"> PAGEREF _Toc109906073 \h </w:instrText>
            </w:r>
            <w:r w:rsidR="00424927" w:rsidRPr="005951A4">
              <w:rPr>
                <w:webHidden/>
              </w:rPr>
            </w:r>
            <w:r w:rsidR="00424927" w:rsidRPr="005951A4">
              <w:rPr>
                <w:webHidden/>
              </w:rPr>
              <w:fldChar w:fldCharType="separate"/>
            </w:r>
            <w:r w:rsidR="00687D5A">
              <w:rPr>
                <w:webHidden/>
              </w:rPr>
              <w:t>31</w:t>
            </w:r>
            <w:r w:rsidR="00424927" w:rsidRPr="005951A4">
              <w:rPr>
                <w:webHidden/>
              </w:rPr>
              <w:fldChar w:fldCharType="end"/>
            </w:r>
          </w:hyperlink>
        </w:p>
        <w:p w14:paraId="576E9035" w14:textId="37F4436C" w:rsidR="00424927" w:rsidRPr="005951A4" w:rsidRDefault="004A5D3D" w:rsidP="005951A4">
          <w:pPr>
            <w:pStyle w:val="35"/>
            <w:spacing w:line="240" w:lineRule="auto"/>
            <w:rPr>
              <w:rFonts w:ascii="Times New Roman" w:eastAsiaTheme="minorEastAsia" w:hAnsi="Times New Roman" w:cs="Times New Roman"/>
              <w:noProof/>
              <w:lang w:eastAsia="ru-RU"/>
            </w:rPr>
          </w:pPr>
          <w:hyperlink w:anchor="_Toc109906074" w:history="1">
            <w:r w:rsidR="00424927" w:rsidRPr="005951A4">
              <w:rPr>
                <w:rStyle w:val="a6"/>
                <w:rFonts w:ascii="Times New Roman" w:eastAsiaTheme="majorEastAsia" w:hAnsi="Times New Roman" w:cs="Times New Roman"/>
                <w:noProof/>
              </w:rPr>
              <w:t>Статья 12. Прекращение прав на земельные участки</w:t>
            </w:r>
            <w:r w:rsidR="00424927" w:rsidRPr="005951A4">
              <w:rPr>
                <w:rFonts w:ascii="Times New Roman" w:hAnsi="Times New Roman" w:cs="Times New Roman"/>
                <w:noProof/>
                <w:webHidden/>
              </w:rPr>
              <w:tab/>
            </w:r>
            <w:r w:rsidR="00424927" w:rsidRPr="005951A4">
              <w:rPr>
                <w:rFonts w:ascii="Times New Roman" w:hAnsi="Times New Roman" w:cs="Times New Roman"/>
                <w:noProof/>
                <w:webHidden/>
              </w:rPr>
              <w:fldChar w:fldCharType="begin"/>
            </w:r>
            <w:r w:rsidR="00424927" w:rsidRPr="005951A4">
              <w:rPr>
                <w:rFonts w:ascii="Times New Roman" w:hAnsi="Times New Roman" w:cs="Times New Roman"/>
                <w:noProof/>
                <w:webHidden/>
              </w:rPr>
              <w:instrText xml:space="preserve"> PAGEREF _Toc109906074 \h </w:instrText>
            </w:r>
            <w:r w:rsidR="00424927" w:rsidRPr="005951A4">
              <w:rPr>
                <w:rFonts w:ascii="Times New Roman" w:hAnsi="Times New Roman" w:cs="Times New Roman"/>
                <w:noProof/>
                <w:webHidden/>
              </w:rPr>
            </w:r>
            <w:r w:rsidR="00424927" w:rsidRPr="005951A4">
              <w:rPr>
                <w:rFonts w:ascii="Times New Roman" w:hAnsi="Times New Roman" w:cs="Times New Roman"/>
                <w:noProof/>
                <w:webHidden/>
              </w:rPr>
              <w:fldChar w:fldCharType="separate"/>
            </w:r>
            <w:r w:rsidR="00687D5A">
              <w:rPr>
                <w:rFonts w:ascii="Times New Roman" w:hAnsi="Times New Roman" w:cs="Times New Roman"/>
                <w:noProof/>
                <w:webHidden/>
              </w:rPr>
              <w:t>31</w:t>
            </w:r>
            <w:r w:rsidR="00424927" w:rsidRPr="005951A4">
              <w:rPr>
                <w:rFonts w:ascii="Times New Roman" w:hAnsi="Times New Roman" w:cs="Times New Roman"/>
                <w:noProof/>
                <w:webHidden/>
              </w:rPr>
              <w:fldChar w:fldCharType="end"/>
            </w:r>
          </w:hyperlink>
        </w:p>
        <w:p w14:paraId="479F371E" w14:textId="0695FA8B" w:rsidR="00424927" w:rsidRPr="005951A4" w:rsidRDefault="004A5D3D" w:rsidP="005951A4">
          <w:pPr>
            <w:pStyle w:val="35"/>
            <w:spacing w:line="240" w:lineRule="auto"/>
            <w:rPr>
              <w:rFonts w:ascii="Times New Roman" w:eastAsiaTheme="minorEastAsia" w:hAnsi="Times New Roman" w:cs="Times New Roman"/>
              <w:noProof/>
              <w:lang w:eastAsia="ru-RU"/>
            </w:rPr>
          </w:pPr>
          <w:hyperlink w:anchor="_Toc109906075" w:history="1">
            <w:r w:rsidR="00424927" w:rsidRPr="005951A4">
              <w:rPr>
                <w:rStyle w:val="a6"/>
                <w:rFonts w:ascii="Times New Roman" w:eastAsiaTheme="majorEastAsia" w:hAnsi="Times New Roman" w:cs="Times New Roman"/>
                <w:noProof/>
              </w:rPr>
              <w:t>Статья 13. Право ограниченного пользования чужим земельным участком (сервитут)</w:t>
            </w:r>
            <w:r w:rsidR="00424927" w:rsidRPr="005951A4">
              <w:rPr>
                <w:rFonts w:ascii="Times New Roman" w:hAnsi="Times New Roman" w:cs="Times New Roman"/>
                <w:noProof/>
                <w:webHidden/>
              </w:rPr>
              <w:tab/>
            </w:r>
            <w:r w:rsidR="00424927" w:rsidRPr="005951A4">
              <w:rPr>
                <w:rFonts w:ascii="Times New Roman" w:hAnsi="Times New Roman" w:cs="Times New Roman"/>
                <w:noProof/>
                <w:webHidden/>
              </w:rPr>
              <w:fldChar w:fldCharType="begin"/>
            </w:r>
            <w:r w:rsidR="00424927" w:rsidRPr="005951A4">
              <w:rPr>
                <w:rFonts w:ascii="Times New Roman" w:hAnsi="Times New Roman" w:cs="Times New Roman"/>
                <w:noProof/>
                <w:webHidden/>
              </w:rPr>
              <w:instrText xml:space="preserve"> PAGEREF _Toc109906075 \h </w:instrText>
            </w:r>
            <w:r w:rsidR="00424927" w:rsidRPr="005951A4">
              <w:rPr>
                <w:rFonts w:ascii="Times New Roman" w:hAnsi="Times New Roman" w:cs="Times New Roman"/>
                <w:noProof/>
                <w:webHidden/>
              </w:rPr>
            </w:r>
            <w:r w:rsidR="00424927" w:rsidRPr="005951A4">
              <w:rPr>
                <w:rFonts w:ascii="Times New Roman" w:hAnsi="Times New Roman" w:cs="Times New Roman"/>
                <w:noProof/>
                <w:webHidden/>
              </w:rPr>
              <w:fldChar w:fldCharType="separate"/>
            </w:r>
            <w:r w:rsidR="00687D5A">
              <w:rPr>
                <w:rFonts w:ascii="Times New Roman" w:hAnsi="Times New Roman" w:cs="Times New Roman"/>
                <w:noProof/>
                <w:webHidden/>
              </w:rPr>
              <w:t>31</w:t>
            </w:r>
            <w:r w:rsidR="00424927" w:rsidRPr="005951A4">
              <w:rPr>
                <w:rFonts w:ascii="Times New Roman" w:hAnsi="Times New Roman" w:cs="Times New Roman"/>
                <w:noProof/>
                <w:webHidden/>
              </w:rPr>
              <w:fldChar w:fldCharType="end"/>
            </w:r>
          </w:hyperlink>
        </w:p>
        <w:p w14:paraId="42124906" w14:textId="59D4CD1D" w:rsidR="00424927" w:rsidRPr="005951A4" w:rsidRDefault="004A5D3D" w:rsidP="005951A4">
          <w:pPr>
            <w:pStyle w:val="35"/>
            <w:spacing w:line="240" w:lineRule="auto"/>
            <w:rPr>
              <w:rFonts w:ascii="Times New Roman" w:eastAsiaTheme="minorEastAsia" w:hAnsi="Times New Roman" w:cs="Times New Roman"/>
              <w:noProof/>
              <w:lang w:eastAsia="ru-RU"/>
            </w:rPr>
          </w:pPr>
          <w:hyperlink w:anchor="_Toc109906076" w:history="1">
            <w:r w:rsidR="00424927" w:rsidRPr="005951A4">
              <w:rPr>
                <w:rStyle w:val="a6"/>
                <w:rFonts w:ascii="Times New Roman" w:eastAsiaTheme="majorEastAsia" w:hAnsi="Times New Roman" w:cs="Times New Roman"/>
                <w:noProof/>
              </w:rPr>
              <w:t>Статья 14. Ограничение прав на землю</w:t>
            </w:r>
            <w:r w:rsidR="00424927" w:rsidRPr="005951A4">
              <w:rPr>
                <w:rFonts w:ascii="Times New Roman" w:hAnsi="Times New Roman" w:cs="Times New Roman"/>
                <w:noProof/>
                <w:webHidden/>
              </w:rPr>
              <w:tab/>
            </w:r>
            <w:r w:rsidR="00424927" w:rsidRPr="005951A4">
              <w:rPr>
                <w:rFonts w:ascii="Times New Roman" w:hAnsi="Times New Roman" w:cs="Times New Roman"/>
                <w:noProof/>
                <w:webHidden/>
              </w:rPr>
              <w:fldChar w:fldCharType="begin"/>
            </w:r>
            <w:r w:rsidR="00424927" w:rsidRPr="005951A4">
              <w:rPr>
                <w:rFonts w:ascii="Times New Roman" w:hAnsi="Times New Roman" w:cs="Times New Roman"/>
                <w:noProof/>
                <w:webHidden/>
              </w:rPr>
              <w:instrText xml:space="preserve"> PAGEREF _Toc109906076 \h </w:instrText>
            </w:r>
            <w:r w:rsidR="00424927" w:rsidRPr="005951A4">
              <w:rPr>
                <w:rFonts w:ascii="Times New Roman" w:hAnsi="Times New Roman" w:cs="Times New Roman"/>
                <w:noProof/>
                <w:webHidden/>
              </w:rPr>
            </w:r>
            <w:r w:rsidR="00424927" w:rsidRPr="005951A4">
              <w:rPr>
                <w:rFonts w:ascii="Times New Roman" w:hAnsi="Times New Roman" w:cs="Times New Roman"/>
                <w:noProof/>
                <w:webHidden/>
              </w:rPr>
              <w:fldChar w:fldCharType="separate"/>
            </w:r>
            <w:r w:rsidR="00687D5A">
              <w:rPr>
                <w:rFonts w:ascii="Times New Roman" w:hAnsi="Times New Roman" w:cs="Times New Roman"/>
                <w:noProof/>
                <w:webHidden/>
              </w:rPr>
              <w:t>32</w:t>
            </w:r>
            <w:r w:rsidR="00424927" w:rsidRPr="005951A4">
              <w:rPr>
                <w:rFonts w:ascii="Times New Roman" w:hAnsi="Times New Roman" w:cs="Times New Roman"/>
                <w:noProof/>
                <w:webHidden/>
              </w:rPr>
              <w:fldChar w:fldCharType="end"/>
            </w:r>
          </w:hyperlink>
        </w:p>
        <w:p w14:paraId="52883DD3" w14:textId="15A442FF" w:rsidR="00424927" w:rsidRPr="005951A4" w:rsidRDefault="004A5D3D" w:rsidP="004D7DD4">
          <w:pPr>
            <w:pStyle w:val="24"/>
            <w:rPr>
              <w:rFonts w:eastAsiaTheme="minorEastAsia"/>
            </w:rPr>
          </w:pPr>
          <w:hyperlink w:anchor="_Toc109906077" w:history="1">
            <w:r w:rsidR="00424927" w:rsidRPr="005951A4">
              <w:rPr>
                <w:rStyle w:val="a6"/>
              </w:rPr>
              <w:t>ГЛАВА 6. ИЗМЕНЕНИЕ ВИДОВ РАЗРЕШЕННОГО ИСПОЛЬЗОВАНИЯ ЗЕМЕЛЬНЫХ УЧАСТКОВ И ОБЪЕКТОВ КАПИТАЛЬНОГО СТРОИТЕЛЬСТВА ФИЗИЧЕСКИМИ И ЮРИДИЧЕСКИМИ ЛИЦАМИ</w:t>
            </w:r>
            <w:r w:rsidR="00424927" w:rsidRPr="005951A4">
              <w:rPr>
                <w:webHidden/>
              </w:rPr>
              <w:tab/>
            </w:r>
            <w:r w:rsidR="00424927" w:rsidRPr="005951A4">
              <w:rPr>
                <w:webHidden/>
              </w:rPr>
              <w:fldChar w:fldCharType="begin"/>
            </w:r>
            <w:r w:rsidR="00424927" w:rsidRPr="005951A4">
              <w:rPr>
                <w:webHidden/>
              </w:rPr>
              <w:instrText xml:space="preserve"> PAGEREF _Toc109906077 \h </w:instrText>
            </w:r>
            <w:r w:rsidR="00424927" w:rsidRPr="005951A4">
              <w:rPr>
                <w:webHidden/>
              </w:rPr>
            </w:r>
            <w:r w:rsidR="00424927" w:rsidRPr="005951A4">
              <w:rPr>
                <w:webHidden/>
              </w:rPr>
              <w:fldChar w:fldCharType="separate"/>
            </w:r>
            <w:r w:rsidR="00687D5A">
              <w:rPr>
                <w:webHidden/>
              </w:rPr>
              <w:t>33</w:t>
            </w:r>
            <w:r w:rsidR="00424927" w:rsidRPr="005951A4">
              <w:rPr>
                <w:webHidden/>
              </w:rPr>
              <w:fldChar w:fldCharType="end"/>
            </w:r>
          </w:hyperlink>
        </w:p>
        <w:p w14:paraId="4FB8AEE7" w14:textId="0D5CAE6F" w:rsidR="00424927" w:rsidRPr="005951A4" w:rsidRDefault="004A5D3D" w:rsidP="005951A4">
          <w:pPr>
            <w:pStyle w:val="35"/>
            <w:spacing w:line="240" w:lineRule="auto"/>
            <w:rPr>
              <w:rFonts w:ascii="Times New Roman" w:eastAsiaTheme="minorEastAsia" w:hAnsi="Times New Roman" w:cs="Times New Roman"/>
              <w:noProof/>
              <w:lang w:eastAsia="ru-RU"/>
            </w:rPr>
          </w:pPr>
          <w:hyperlink w:anchor="_Toc109906078" w:history="1">
            <w:r w:rsidR="00424927" w:rsidRPr="005951A4">
              <w:rPr>
                <w:rStyle w:val="a6"/>
                <w:rFonts w:ascii="Times New Roman" w:eastAsiaTheme="majorEastAsia" w:hAnsi="Times New Roman" w:cs="Times New Roman"/>
                <w:noProof/>
              </w:rPr>
              <w:t>Статья 15. Градостроительный регламент</w:t>
            </w:r>
            <w:r w:rsidR="00424927" w:rsidRPr="005951A4">
              <w:rPr>
                <w:rFonts w:ascii="Times New Roman" w:hAnsi="Times New Roman" w:cs="Times New Roman"/>
                <w:noProof/>
                <w:webHidden/>
              </w:rPr>
              <w:tab/>
            </w:r>
            <w:r w:rsidR="00424927" w:rsidRPr="005951A4">
              <w:rPr>
                <w:rFonts w:ascii="Times New Roman" w:hAnsi="Times New Roman" w:cs="Times New Roman"/>
                <w:noProof/>
                <w:webHidden/>
              </w:rPr>
              <w:fldChar w:fldCharType="begin"/>
            </w:r>
            <w:r w:rsidR="00424927" w:rsidRPr="005951A4">
              <w:rPr>
                <w:rFonts w:ascii="Times New Roman" w:hAnsi="Times New Roman" w:cs="Times New Roman"/>
                <w:noProof/>
                <w:webHidden/>
              </w:rPr>
              <w:instrText xml:space="preserve"> PAGEREF _Toc109906078 \h </w:instrText>
            </w:r>
            <w:r w:rsidR="00424927" w:rsidRPr="005951A4">
              <w:rPr>
                <w:rFonts w:ascii="Times New Roman" w:hAnsi="Times New Roman" w:cs="Times New Roman"/>
                <w:noProof/>
                <w:webHidden/>
              </w:rPr>
            </w:r>
            <w:r w:rsidR="00424927" w:rsidRPr="005951A4">
              <w:rPr>
                <w:rFonts w:ascii="Times New Roman" w:hAnsi="Times New Roman" w:cs="Times New Roman"/>
                <w:noProof/>
                <w:webHidden/>
              </w:rPr>
              <w:fldChar w:fldCharType="separate"/>
            </w:r>
            <w:r w:rsidR="00687D5A">
              <w:rPr>
                <w:rFonts w:ascii="Times New Roman" w:hAnsi="Times New Roman" w:cs="Times New Roman"/>
                <w:noProof/>
                <w:webHidden/>
              </w:rPr>
              <w:t>33</w:t>
            </w:r>
            <w:r w:rsidR="00424927" w:rsidRPr="005951A4">
              <w:rPr>
                <w:rFonts w:ascii="Times New Roman" w:hAnsi="Times New Roman" w:cs="Times New Roman"/>
                <w:noProof/>
                <w:webHidden/>
              </w:rPr>
              <w:fldChar w:fldCharType="end"/>
            </w:r>
          </w:hyperlink>
        </w:p>
        <w:p w14:paraId="7B1AB94B" w14:textId="0AFF90E8" w:rsidR="00424927" w:rsidRPr="005951A4" w:rsidRDefault="004A5D3D" w:rsidP="005951A4">
          <w:pPr>
            <w:pStyle w:val="35"/>
            <w:spacing w:line="240" w:lineRule="auto"/>
            <w:rPr>
              <w:rFonts w:ascii="Times New Roman" w:eastAsiaTheme="minorEastAsia" w:hAnsi="Times New Roman" w:cs="Times New Roman"/>
              <w:noProof/>
              <w:lang w:eastAsia="ru-RU"/>
            </w:rPr>
          </w:pPr>
          <w:hyperlink w:anchor="_Toc109906079" w:history="1">
            <w:r w:rsidR="00424927" w:rsidRPr="005951A4">
              <w:rPr>
                <w:rStyle w:val="a6"/>
                <w:rFonts w:ascii="Times New Roman" w:eastAsiaTheme="majorEastAsia" w:hAnsi="Times New Roman" w:cs="Times New Roman"/>
                <w:noProof/>
              </w:rPr>
              <w:t>Статья 16. Виды разрешенного использования земельных участков и объектов капитального строительства</w:t>
            </w:r>
            <w:r w:rsidR="00424927" w:rsidRPr="005951A4">
              <w:rPr>
                <w:rFonts w:ascii="Times New Roman" w:hAnsi="Times New Roman" w:cs="Times New Roman"/>
                <w:noProof/>
                <w:webHidden/>
              </w:rPr>
              <w:tab/>
            </w:r>
            <w:r w:rsidR="00424927" w:rsidRPr="005951A4">
              <w:rPr>
                <w:rFonts w:ascii="Times New Roman" w:hAnsi="Times New Roman" w:cs="Times New Roman"/>
                <w:noProof/>
                <w:webHidden/>
              </w:rPr>
              <w:fldChar w:fldCharType="begin"/>
            </w:r>
            <w:r w:rsidR="00424927" w:rsidRPr="005951A4">
              <w:rPr>
                <w:rFonts w:ascii="Times New Roman" w:hAnsi="Times New Roman" w:cs="Times New Roman"/>
                <w:noProof/>
                <w:webHidden/>
              </w:rPr>
              <w:instrText xml:space="preserve"> PAGEREF _Toc109906079 \h </w:instrText>
            </w:r>
            <w:r w:rsidR="00424927" w:rsidRPr="005951A4">
              <w:rPr>
                <w:rFonts w:ascii="Times New Roman" w:hAnsi="Times New Roman" w:cs="Times New Roman"/>
                <w:noProof/>
                <w:webHidden/>
              </w:rPr>
            </w:r>
            <w:r w:rsidR="00424927" w:rsidRPr="005951A4">
              <w:rPr>
                <w:rFonts w:ascii="Times New Roman" w:hAnsi="Times New Roman" w:cs="Times New Roman"/>
                <w:noProof/>
                <w:webHidden/>
              </w:rPr>
              <w:fldChar w:fldCharType="separate"/>
            </w:r>
            <w:r w:rsidR="00687D5A">
              <w:rPr>
                <w:rFonts w:ascii="Times New Roman" w:hAnsi="Times New Roman" w:cs="Times New Roman"/>
                <w:noProof/>
                <w:webHidden/>
              </w:rPr>
              <w:t>35</w:t>
            </w:r>
            <w:r w:rsidR="00424927" w:rsidRPr="005951A4">
              <w:rPr>
                <w:rFonts w:ascii="Times New Roman" w:hAnsi="Times New Roman" w:cs="Times New Roman"/>
                <w:noProof/>
                <w:webHidden/>
              </w:rPr>
              <w:fldChar w:fldCharType="end"/>
            </w:r>
          </w:hyperlink>
        </w:p>
        <w:p w14:paraId="4B43693B" w14:textId="49885270" w:rsidR="00424927" w:rsidRPr="005951A4" w:rsidRDefault="004A5D3D" w:rsidP="005951A4">
          <w:pPr>
            <w:pStyle w:val="35"/>
            <w:spacing w:line="240" w:lineRule="auto"/>
            <w:rPr>
              <w:rFonts w:ascii="Times New Roman" w:eastAsiaTheme="minorEastAsia" w:hAnsi="Times New Roman" w:cs="Times New Roman"/>
              <w:noProof/>
              <w:lang w:eastAsia="ru-RU"/>
            </w:rPr>
          </w:pPr>
          <w:hyperlink w:anchor="_Toc109906080" w:history="1">
            <w:r w:rsidR="00424927" w:rsidRPr="005951A4">
              <w:rPr>
                <w:rStyle w:val="a6"/>
                <w:rFonts w:ascii="Times New Roman" w:eastAsiaTheme="majorEastAsia" w:hAnsi="Times New Roman" w:cs="Times New Roman"/>
                <w:noProof/>
              </w:rPr>
              <w:t>Статья 17.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424927" w:rsidRPr="005951A4">
              <w:rPr>
                <w:rFonts w:ascii="Times New Roman" w:hAnsi="Times New Roman" w:cs="Times New Roman"/>
                <w:noProof/>
                <w:webHidden/>
              </w:rPr>
              <w:tab/>
            </w:r>
            <w:r w:rsidR="00424927" w:rsidRPr="005951A4">
              <w:rPr>
                <w:rFonts w:ascii="Times New Roman" w:hAnsi="Times New Roman" w:cs="Times New Roman"/>
                <w:noProof/>
                <w:webHidden/>
              </w:rPr>
              <w:fldChar w:fldCharType="begin"/>
            </w:r>
            <w:r w:rsidR="00424927" w:rsidRPr="005951A4">
              <w:rPr>
                <w:rFonts w:ascii="Times New Roman" w:hAnsi="Times New Roman" w:cs="Times New Roman"/>
                <w:noProof/>
                <w:webHidden/>
              </w:rPr>
              <w:instrText xml:space="preserve"> PAGEREF _Toc109906080 \h </w:instrText>
            </w:r>
            <w:r w:rsidR="00424927" w:rsidRPr="005951A4">
              <w:rPr>
                <w:rFonts w:ascii="Times New Roman" w:hAnsi="Times New Roman" w:cs="Times New Roman"/>
                <w:noProof/>
                <w:webHidden/>
              </w:rPr>
            </w:r>
            <w:r w:rsidR="00424927" w:rsidRPr="005951A4">
              <w:rPr>
                <w:rFonts w:ascii="Times New Roman" w:hAnsi="Times New Roman" w:cs="Times New Roman"/>
                <w:noProof/>
                <w:webHidden/>
              </w:rPr>
              <w:fldChar w:fldCharType="separate"/>
            </w:r>
            <w:r w:rsidR="00687D5A">
              <w:rPr>
                <w:rFonts w:ascii="Times New Roman" w:hAnsi="Times New Roman" w:cs="Times New Roman"/>
                <w:noProof/>
                <w:webHidden/>
              </w:rPr>
              <w:t>35</w:t>
            </w:r>
            <w:r w:rsidR="00424927" w:rsidRPr="005951A4">
              <w:rPr>
                <w:rFonts w:ascii="Times New Roman" w:hAnsi="Times New Roman" w:cs="Times New Roman"/>
                <w:noProof/>
                <w:webHidden/>
              </w:rPr>
              <w:fldChar w:fldCharType="end"/>
            </w:r>
          </w:hyperlink>
        </w:p>
        <w:p w14:paraId="7428E75A" w14:textId="6A523F67" w:rsidR="00424927" w:rsidRPr="005951A4" w:rsidRDefault="004A5D3D" w:rsidP="005951A4">
          <w:pPr>
            <w:pStyle w:val="35"/>
            <w:spacing w:line="240" w:lineRule="auto"/>
            <w:rPr>
              <w:rFonts w:ascii="Times New Roman" w:eastAsiaTheme="minorEastAsia" w:hAnsi="Times New Roman" w:cs="Times New Roman"/>
              <w:noProof/>
              <w:lang w:eastAsia="ru-RU"/>
            </w:rPr>
          </w:pPr>
          <w:hyperlink w:anchor="_Toc109906081" w:history="1">
            <w:r w:rsidR="00424927" w:rsidRPr="005951A4">
              <w:rPr>
                <w:rStyle w:val="a6"/>
                <w:rFonts w:ascii="Times New Roman" w:eastAsiaTheme="majorEastAsia" w:hAnsi="Times New Roman" w:cs="Times New Roman"/>
                <w:noProof/>
              </w:rPr>
              <w:t>Статья 18. Порядок предоставления разрешения на условно разрешенный вид использования земельного участка или объекта капитального строительства</w:t>
            </w:r>
            <w:r w:rsidR="00424927" w:rsidRPr="005951A4">
              <w:rPr>
                <w:rFonts w:ascii="Times New Roman" w:hAnsi="Times New Roman" w:cs="Times New Roman"/>
                <w:noProof/>
                <w:webHidden/>
              </w:rPr>
              <w:tab/>
            </w:r>
            <w:r w:rsidR="00424927" w:rsidRPr="005951A4">
              <w:rPr>
                <w:rFonts w:ascii="Times New Roman" w:hAnsi="Times New Roman" w:cs="Times New Roman"/>
                <w:noProof/>
                <w:webHidden/>
              </w:rPr>
              <w:fldChar w:fldCharType="begin"/>
            </w:r>
            <w:r w:rsidR="00424927" w:rsidRPr="005951A4">
              <w:rPr>
                <w:rFonts w:ascii="Times New Roman" w:hAnsi="Times New Roman" w:cs="Times New Roman"/>
                <w:noProof/>
                <w:webHidden/>
              </w:rPr>
              <w:instrText xml:space="preserve"> PAGEREF _Toc109906081 \h </w:instrText>
            </w:r>
            <w:r w:rsidR="00424927" w:rsidRPr="005951A4">
              <w:rPr>
                <w:rFonts w:ascii="Times New Roman" w:hAnsi="Times New Roman" w:cs="Times New Roman"/>
                <w:noProof/>
                <w:webHidden/>
              </w:rPr>
            </w:r>
            <w:r w:rsidR="00424927" w:rsidRPr="005951A4">
              <w:rPr>
                <w:rFonts w:ascii="Times New Roman" w:hAnsi="Times New Roman" w:cs="Times New Roman"/>
                <w:noProof/>
                <w:webHidden/>
              </w:rPr>
              <w:fldChar w:fldCharType="separate"/>
            </w:r>
            <w:r w:rsidR="00687D5A">
              <w:rPr>
                <w:rFonts w:ascii="Times New Roman" w:hAnsi="Times New Roman" w:cs="Times New Roman"/>
                <w:noProof/>
                <w:webHidden/>
              </w:rPr>
              <w:t>36</w:t>
            </w:r>
            <w:r w:rsidR="00424927" w:rsidRPr="005951A4">
              <w:rPr>
                <w:rFonts w:ascii="Times New Roman" w:hAnsi="Times New Roman" w:cs="Times New Roman"/>
                <w:noProof/>
                <w:webHidden/>
              </w:rPr>
              <w:fldChar w:fldCharType="end"/>
            </w:r>
          </w:hyperlink>
        </w:p>
        <w:p w14:paraId="60406F9D" w14:textId="5CBF60D6" w:rsidR="00424927" w:rsidRPr="005951A4" w:rsidRDefault="004A5D3D" w:rsidP="005951A4">
          <w:pPr>
            <w:pStyle w:val="35"/>
            <w:spacing w:line="240" w:lineRule="auto"/>
            <w:rPr>
              <w:rFonts w:ascii="Times New Roman" w:eastAsiaTheme="minorEastAsia" w:hAnsi="Times New Roman" w:cs="Times New Roman"/>
              <w:noProof/>
              <w:lang w:eastAsia="ru-RU"/>
            </w:rPr>
          </w:pPr>
          <w:hyperlink w:anchor="_Toc109906082" w:history="1">
            <w:r w:rsidR="00424927" w:rsidRPr="005951A4">
              <w:rPr>
                <w:rStyle w:val="a6"/>
                <w:rFonts w:ascii="Times New Roman" w:eastAsiaTheme="majorEastAsia" w:hAnsi="Times New Roman" w:cs="Times New Roman"/>
                <w:noProof/>
              </w:rPr>
              <w:t>Статья 19. Отклонение от предельных параметров разрешенного строительства, реконструкции объектов капитального строительства</w:t>
            </w:r>
            <w:r w:rsidR="00424927" w:rsidRPr="005951A4">
              <w:rPr>
                <w:rFonts w:ascii="Times New Roman" w:hAnsi="Times New Roman" w:cs="Times New Roman"/>
                <w:noProof/>
                <w:webHidden/>
              </w:rPr>
              <w:tab/>
            </w:r>
            <w:r w:rsidR="00424927" w:rsidRPr="005951A4">
              <w:rPr>
                <w:rFonts w:ascii="Times New Roman" w:hAnsi="Times New Roman" w:cs="Times New Roman"/>
                <w:noProof/>
                <w:webHidden/>
              </w:rPr>
              <w:fldChar w:fldCharType="begin"/>
            </w:r>
            <w:r w:rsidR="00424927" w:rsidRPr="005951A4">
              <w:rPr>
                <w:rFonts w:ascii="Times New Roman" w:hAnsi="Times New Roman" w:cs="Times New Roman"/>
                <w:noProof/>
                <w:webHidden/>
              </w:rPr>
              <w:instrText xml:space="preserve"> PAGEREF _Toc109906082 \h </w:instrText>
            </w:r>
            <w:r w:rsidR="00424927" w:rsidRPr="005951A4">
              <w:rPr>
                <w:rFonts w:ascii="Times New Roman" w:hAnsi="Times New Roman" w:cs="Times New Roman"/>
                <w:noProof/>
                <w:webHidden/>
              </w:rPr>
            </w:r>
            <w:r w:rsidR="00424927" w:rsidRPr="005951A4">
              <w:rPr>
                <w:rFonts w:ascii="Times New Roman" w:hAnsi="Times New Roman" w:cs="Times New Roman"/>
                <w:noProof/>
                <w:webHidden/>
              </w:rPr>
              <w:fldChar w:fldCharType="separate"/>
            </w:r>
            <w:r w:rsidR="00687D5A">
              <w:rPr>
                <w:rFonts w:ascii="Times New Roman" w:hAnsi="Times New Roman" w:cs="Times New Roman"/>
                <w:noProof/>
                <w:webHidden/>
              </w:rPr>
              <w:t>38</w:t>
            </w:r>
            <w:r w:rsidR="00424927" w:rsidRPr="005951A4">
              <w:rPr>
                <w:rFonts w:ascii="Times New Roman" w:hAnsi="Times New Roman" w:cs="Times New Roman"/>
                <w:noProof/>
                <w:webHidden/>
              </w:rPr>
              <w:fldChar w:fldCharType="end"/>
            </w:r>
          </w:hyperlink>
        </w:p>
        <w:p w14:paraId="2306C70F" w14:textId="619B633F" w:rsidR="00424927" w:rsidRPr="005951A4" w:rsidRDefault="004A5D3D" w:rsidP="004D7DD4">
          <w:pPr>
            <w:pStyle w:val="24"/>
            <w:rPr>
              <w:rFonts w:eastAsiaTheme="minorEastAsia"/>
            </w:rPr>
          </w:pPr>
          <w:hyperlink w:anchor="_Toc109906083" w:history="1">
            <w:r w:rsidR="00424927" w:rsidRPr="005951A4">
              <w:rPr>
                <w:rStyle w:val="a6"/>
              </w:rPr>
              <w:t>ГЛАВА 7. ПОДГОТОВКА ДОКУМЕНТАЦИИ ПО ПЛАНИРОВКЕ ТЕРРИТОРИИ</w:t>
            </w:r>
            <w:r w:rsidR="00424927" w:rsidRPr="005951A4">
              <w:rPr>
                <w:webHidden/>
              </w:rPr>
              <w:tab/>
            </w:r>
            <w:r w:rsidR="00424927" w:rsidRPr="005951A4">
              <w:rPr>
                <w:webHidden/>
              </w:rPr>
              <w:fldChar w:fldCharType="begin"/>
            </w:r>
            <w:r w:rsidR="00424927" w:rsidRPr="005951A4">
              <w:rPr>
                <w:webHidden/>
              </w:rPr>
              <w:instrText xml:space="preserve"> PAGEREF _Toc109906083 \h </w:instrText>
            </w:r>
            <w:r w:rsidR="00424927" w:rsidRPr="005951A4">
              <w:rPr>
                <w:webHidden/>
              </w:rPr>
            </w:r>
            <w:r w:rsidR="00424927" w:rsidRPr="005951A4">
              <w:rPr>
                <w:webHidden/>
              </w:rPr>
              <w:fldChar w:fldCharType="separate"/>
            </w:r>
            <w:r w:rsidR="00687D5A">
              <w:rPr>
                <w:webHidden/>
              </w:rPr>
              <w:t>40</w:t>
            </w:r>
            <w:r w:rsidR="00424927" w:rsidRPr="005951A4">
              <w:rPr>
                <w:webHidden/>
              </w:rPr>
              <w:fldChar w:fldCharType="end"/>
            </w:r>
          </w:hyperlink>
        </w:p>
        <w:p w14:paraId="560F48F0" w14:textId="7D5A5FF1" w:rsidR="00424927" w:rsidRPr="005951A4" w:rsidRDefault="004A5D3D" w:rsidP="005951A4">
          <w:pPr>
            <w:pStyle w:val="35"/>
            <w:spacing w:line="240" w:lineRule="auto"/>
            <w:rPr>
              <w:rFonts w:ascii="Times New Roman" w:eastAsiaTheme="minorEastAsia" w:hAnsi="Times New Roman" w:cs="Times New Roman"/>
              <w:noProof/>
              <w:lang w:eastAsia="ru-RU"/>
            </w:rPr>
          </w:pPr>
          <w:hyperlink w:anchor="_Toc109906084" w:history="1">
            <w:r w:rsidR="00424927" w:rsidRPr="005951A4">
              <w:rPr>
                <w:rStyle w:val="a6"/>
                <w:rFonts w:ascii="Times New Roman" w:eastAsiaTheme="majorEastAsia" w:hAnsi="Times New Roman" w:cs="Times New Roman"/>
                <w:noProof/>
              </w:rPr>
              <w:t>Статья 20. Общие положения о планировке территории</w:t>
            </w:r>
            <w:r w:rsidR="00424927" w:rsidRPr="005951A4">
              <w:rPr>
                <w:rFonts w:ascii="Times New Roman" w:hAnsi="Times New Roman" w:cs="Times New Roman"/>
                <w:noProof/>
                <w:webHidden/>
              </w:rPr>
              <w:tab/>
            </w:r>
            <w:r w:rsidR="00424927" w:rsidRPr="005951A4">
              <w:rPr>
                <w:rFonts w:ascii="Times New Roman" w:hAnsi="Times New Roman" w:cs="Times New Roman"/>
                <w:noProof/>
                <w:webHidden/>
              </w:rPr>
              <w:fldChar w:fldCharType="begin"/>
            </w:r>
            <w:r w:rsidR="00424927" w:rsidRPr="005951A4">
              <w:rPr>
                <w:rFonts w:ascii="Times New Roman" w:hAnsi="Times New Roman" w:cs="Times New Roman"/>
                <w:noProof/>
                <w:webHidden/>
              </w:rPr>
              <w:instrText xml:space="preserve"> PAGEREF _Toc109906084 \h </w:instrText>
            </w:r>
            <w:r w:rsidR="00424927" w:rsidRPr="005951A4">
              <w:rPr>
                <w:rFonts w:ascii="Times New Roman" w:hAnsi="Times New Roman" w:cs="Times New Roman"/>
                <w:noProof/>
                <w:webHidden/>
              </w:rPr>
            </w:r>
            <w:r w:rsidR="00424927" w:rsidRPr="005951A4">
              <w:rPr>
                <w:rFonts w:ascii="Times New Roman" w:hAnsi="Times New Roman" w:cs="Times New Roman"/>
                <w:noProof/>
                <w:webHidden/>
              </w:rPr>
              <w:fldChar w:fldCharType="separate"/>
            </w:r>
            <w:r w:rsidR="00687D5A">
              <w:rPr>
                <w:rFonts w:ascii="Times New Roman" w:hAnsi="Times New Roman" w:cs="Times New Roman"/>
                <w:noProof/>
                <w:webHidden/>
              </w:rPr>
              <w:t>40</w:t>
            </w:r>
            <w:r w:rsidR="00424927" w:rsidRPr="005951A4">
              <w:rPr>
                <w:rFonts w:ascii="Times New Roman" w:hAnsi="Times New Roman" w:cs="Times New Roman"/>
                <w:noProof/>
                <w:webHidden/>
              </w:rPr>
              <w:fldChar w:fldCharType="end"/>
            </w:r>
          </w:hyperlink>
        </w:p>
        <w:p w14:paraId="236E0BC3" w14:textId="48B4FCE6" w:rsidR="00424927" w:rsidRPr="005951A4" w:rsidRDefault="004A5D3D" w:rsidP="005951A4">
          <w:pPr>
            <w:pStyle w:val="35"/>
            <w:spacing w:line="240" w:lineRule="auto"/>
            <w:rPr>
              <w:rFonts w:ascii="Times New Roman" w:eastAsiaTheme="minorEastAsia" w:hAnsi="Times New Roman" w:cs="Times New Roman"/>
              <w:noProof/>
              <w:lang w:eastAsia="ru-RU"/>
            </w:rPr>
          </w:pPr>
          <w:hyperlink w:anchor="_Toc109906085" w:history="1">
            <w:r w:rsidR="00424927" w:rsidRPr="005951A4">
              <w:rPr>
                <w:rStyle w:val="a6"/>
                <w:rFonts w:ascii="Times New Roman" w:eastAsiaTheme="majorEastAsia" w:hAnsi="Times New Roman" w:cs="Times New Roman"/>
                <w:noProof/>
              </w:rPr>
              <w:t>Статья 21. Инженерные изыскания для подготовки документации по планировке территории</w:t>
            </w:r>
            <w:r w:rsidR="00424927" w:rsidRPr="005951A4">
              <w:rPr>
                <w:rFonts w:ascii="Times New Roman" w:hAnsi="Times New Roman" w:cs="Times New Roman"/>
                <w:noProof/>
                <w:webHidden/>
              </w:rPr>
              <w:tab/>
            </w:r>
            <w:r w:rsidR="00424927" w:rsidRPr="005951A4">
              <w:rPr>
                <w:rFonts w:ascii="Times New Roman" w:hAnsi="Times New Roman" w:cs="Times New Roman"/>
                <w:noProof/>
                <w:webHidden/>
              </w:rPr>
              <w:fldChar w:fldCharType="begin"/>
            </w:r>
            <w:r w:rsidR="00424927" w:rsidRPr="005951A4">
              <w:rPr>
                <w:rFonts w:ascii="Times New Roman" w:hAnsi="Times New Roman" w:cs="Times New Roman"/>
                <w:noProof/>
                <w:webHidden/>
              </w:rPr>
              <w:instrText xml:space="preserve"> PAGEREF _Toc109906085 \h </w:instrText>
            </w:r>
            <w:r w:rsidR="00424927" w:rsidRPr="005951A4">
              <w:rPr>
                <w:rFonts w:ascii="Times New Roman" w:hAnsi="Times New Roman" w:cs="Times New Roman"/>
                <w:noProof/>
                <w:webHidden/>
              </w:rPr>
            </w:r>
            <w:r w:rsidR="00424927" w:rsidRPr="005951A4">
              <w:rPr>
                <w:rFonts w:ascii="Times New Roman" w:hAnsi="Times New Roman" w:cs="Times New Roman"/>
                <w:noProof/>
                <w:webHidden/>
              </w:rPr>
              <w:fldChar w:fldCharType="separate"/>
            </w:r>
            <w:r w:rsidR="00687D5A">
              <w:rPr>
                <w:rFonts w:ascii="Times New Roman" w:hAnsi="Times New Roman" w:cs="Times New Roman"/>
                <w:noProof/>
                <w:webHidden/>
              </w:rPr>
              <w:t>41</w:t>
            </w:r>
            <w:r w:rsidR="00424927" w:rsidRPr="005951A4">
              <w:rPr>
                <w:rFonts w:ascii="Times New Roman" w:hAnsi="Times New Roman" w:cs="Times New Roman"/>
                <w:noProof/>
                <w:webHidden/>
              </w:rPr>
              <w:fldChar w:fldCharType="end"/>
            </w:r>
          </w:hyperlink>
        </w:p>
        <w:p w14:paraId="4FC5F2E2" w14:textId="39306099" w:rsidR="00424927" w:rsidRPr="005951A4" w:rsidRDefault="004A5D3D" w:rsidP="005951A4">
          <w:pPr>
            <w:pStyle w:val="35"/>
            <w:spacing w:line="240" w:lineRule="auto"/>
            <w:rPr>
              <w:rFonts w:ascii="Times New Roman" w:eastAsiaTheme="minorEastAsia" w:hAnsi="Times New Roman" w:cs="Times New Roman"/>
              <w:noProof/>
              <w:lang w:eastAsia="ru-RU"/>
            </w:rPr>
          </w:pPr>
          <w:hyperlink w:anchor="_Toc109906086" w:history="1">
            <w:r w:rsidR="00424927" w:rsidRPr="005951A4">
              <w:rPr>
                <w:rStyle w:val="a6"/>
                <w:rFonts w:ascii="Times New Roman" w:hAnsi="Times New Roman" w:cs="Times New Roman"/>
                <w:bCs/>
                <w:noProof/>
              </w:rPr>
              <w:t>Статья 22. Проекты планировки территории</w:t>
            </w:r>
            <w:r w:rsidR="00424927" w:rsidRPr="005951A4">
              <w:rPr>
                <w:rFonts w:ascii="Times New Roman" w:hAnsi="Times New Roman" w:cs="Times New Roman"/>
                <w:noProof/>
                <w:webHidden/>
              </w:rPr>
              <w:tab/>
            </w:r>
            <w:r w:rsidR="00424927" w:rsidRPr="005951A4">
              <w:rPr>
                <w:rFonts w:ascii="Times New Roman" w:hAnsi="Times New Roman" w:cs="Times New Roman"/>
                <w:noProof/>
                <w:webHidden/>
              </w:rPr>
              <w:fldChar w:fldCharType="begin"/>
            </w:r>
            <w:r w:rsidR="00424927" w:rsidRPr="005951A4">
              <w:rPr>
                <w:rFonts w:ascii="Times New Roman" w:hAnsi="Times New Roman" w:cs="Times New Roman"/>
                <w:noProof/>
                <w:webHidden/>
              </w:rPr>
              <w:instrText xml:space="preserve"> PAGEREF _Toc109906086 \h </w:instrText>
            </w:r>
            <w:r w:rsidR="00424927" w:rsidRPr="005951A4">
              <w:rPr>
                <w:rFonts w:ascii="Times New Roman" w:hAnsi="Times New Roman" w:cs="Times New Roman"/>
                <w:noProof/>
                <w:webHidden/>
              </w:rPr>
            </w:r>
            <w:r w:rsidR="00424927" w:rsidRPr="005951A4">
              <w:rPr>
                <w:rFonts w:ascii="Times New Roman" w:hAnsi="Times New Roman" w:cs="Times New Roman"/>
                <w:noProof/>
                <w:webHidden/>
              </w:rPr>
              <w:fldChar w:fldCharType="separate"/>
            </w:r>
            <w:r w:rsidR="00687D5A">
              <w:rPr>
                <w:rFonts w:ascii="Times New Roman" w:hAnsi="Times New Roman" w:cs="Times New Roman"/>
                <w:noProof/>
                <w:webHidden/>
              </w:rPr>
              <w:t>42</w:t>
            </w:r>
            <w:r w:rsidR="00424927" w:rsidRPr="005951A4">
              <w:rPr>
                <w:rFonts w:ascii="Times New Roman" w:hAnsi="Times New Roman" w:cs="Times New Roman"/>
                <w:noProof/>
                <w:webHidden/>
              </w:rPr>
              <w:fldChar w:fldCharType="end"/>
            </w:r>
          </w:hyperlink>
        </w:p>
        <w:p w14:paraId="7803A708" w14:textId="02A1A182" w:rsidR="00424927" w:rsidRPr="005951A4" w:rsidRDefault="004A5D3D" w:rsidP="005951A4">
          <w:pPr>
            <w:pStyle w:val="35"/>
            <w:spacing w:line="240" w:lineRule="auto"/>
            <w:rPr>
              <w:rFonts w:ascii="Times New Roman" w:eastAsiaTheme="minorEastAsia" w:hAnsi="Times New Roman" w:cs="Times New Roman"/>
              <w:noProof/>
              <w:lang w:eastAsia="ru-RU"/>
            </w:rPr>
          </w:pPr>
          <w:hyperlink w:anchor="_Toc109906087" w:history="1">
            <w:r w:rsidR="00424927" w:rsidRPr="005951A4">
              <w:rPr>
                <w:rStyle w:val="a6"/>
                <w:rFonts w:ascii="Times New Roman" w:eastAsiaTheme="majorEastAsia" w:hAnsi="Times New Roman" w:cs="Times New Roman"/>
                <w:noProof/>
              </w:rPr>
              <w:t>Статья 23. Проекты межевания территорий</w:t>
            </w:r>
            <w:r w:rsidR="00424927" w:rsidRPr="005951A4">
              <w:rPr>
                <w:rFonts w:ascii="Times New Roman" w:hAnsi="Times New Roman" w:cs="Times New Roman"/>
                <w:noProof/>
                <w:webHidden/>
              </w:rPr>
              <w:tab/>
            </w:r>
            <w:r w:rsidR="00424927" w:rsidRPr="005951A4">
              <w:rPr>
                <w:rFonts w:ascii="Times New Roman" w:hAnsi="Times New Roman" w:cs="Times New Roman"/>
                <w:noProof/>
                <w:webHidden/>
              </w:rPr>
              <w:fldChar w:fldCharType="begin"/>
            </w:r>
            <w:r w:rsidR="00424927" w:rsidRPr="005951A4">
              <w:rPr>
                <w:rFonts w:ascii="Times New Roman" w:hAnsi="Times New Roman" w:cs="Times New Roman"/>
                <w:noProof/>
                <w:webHidden/>
              </w:rPr>
              <w:instrText xml:space="preserve"> PAGEREF _Toc109906087 \h </w:instrText>
            </w:r>
            <w:r w:rsidR="00424927" w:rsidRPr="005951A4">
              <w:rPr>
                <w:rFonts w:ascii="Times New Roman" w:hAnsi="Times New Roman" w:cs="Times New Roman"/>
                <w:noProof/>
                <w:webHidden/>
              </w:rPr>
            </w:r>
            <w:r w:rsidR="00424927" w:rsidRPr="005951A4">
              <w:rPr>
                <w:rFonts w:ascii="Times New Roman" w:hAnsi="Times New Roman" w:cs="Times New Roman"/>
                <w:noProof/>
                <w:webHidden/>
              </w:rPr>
              <w:fldChar w:fldCharType="separate"/>
            </w:r>
            <w:r w:rsidR="00687D5A">
              <w:rPr>
                <w:rFonts w:ascii="Times New Roman" w:hAnsi="Times New Roman" w:cs="Times New Roman"/>
                <w:noProof/>
                <w:webHidden/>
              </w:rPr>
              <w:t>44</w:t>
            </w:r>
            <w:r w:rsidR="00424927" w:rsidRPr="005951A4">
              <w:rPr>
                <w:rFonts w:ascii="Times New Roman" w:hAnsi="Times New Roman" w:cs="Times New Roman"/>
                <w:noProof/>
                <w:webHidden/>
              </w:rPr>
              <w:fldChar w:fldCharType="end"/>
            </w:r>
          </w:hyperlink>
        </w:p>
        <w:p w14:paraId="3F2BE36E" w14:textId="40068EDA" w:rsidR="00424927" w:rsidRPr="005951A4" w:rsidRDefault="004A5D3D" w:rsidP="005951A4">
          <w:pPr>
            <w:pStyle w:val="35"/>
            <w:spacing w:line="240" w:lineRule="auto"/>
            <w:rPr>
              <w:rFonts w:ascii="Times New Roman" w:eastAsiaTheme="minorEastAsia" w:hAnsi="Times New Roman" w:cs="Times New Roman"/>
              <w:noProof/>
              <w:lang w:eastAsia="ru-RU"/>
            </w:rPr>
          </w:pPr>
          <w:hyperlink w:anchor="_Toc109906088" w:history="1">
            <w:r w:rsidR="00424927" w:rsidRPr="005951A4">
              <w:rPr>
                <w:rStyle w:val="a6"/>
                <w:rFonts w:ascii="Times New Roman" w:eastAsiaTheme="majorEastAsia" w:hAnsi="Times New Roman" w:cs="Times New Roman"/>
                <w:noProof/>
              </w:rPr>
              <w:t>Статья 24. Согласование архитектурно-градостроительного облика</w:t>
            </w:r>
            <w:r w:rsidR="00424927" w:rsidRPr="005951A4">
              <w:rPr>
                <w:rFonts w:ascii="Times New Roman" w:hAnsi="Times New Roman" w:cs="Times New Roman"/>
                <w:noProof/>
                <w:webHidden/>
              </w:rPr>
              <w:tab/>
            </w:r>
            <w:r w:rsidR="00424927" w:rsidRPr="005951A4">
              <w:rPr>
                <w:rFonts w:ascii="Times New Roman" w:hAnsi="Times New Roman" w:cs="Times New Roman"/>
                <w:noProof/>
                <w:webHidden/>
              </w:rPr>
              <w:fldChar w:fldCharType="begin"/>
            </w:r>
            <w:r w:rsidR="00424927" w:rsidRPr="005951A4">
              <w:rPr>
                <w:rFonts w:ascii="Times New Roman" w:hAnsi="Times New Roman" w:cs="Times New Roman"/>
                <w:noProof/>
                <w:webHidden/>
              </w:rPr>
              <w:instrText xml:space="preserve"> PAGEREF _Toc109906088 \h </w:instrText>
            </w:r>
            <w:r w:rsidR="00424927" w:rsidRPr="005951A4">
              <w:rPr>
                <w:rFonts w:ascii="Times New Roman" w:hAnsi="Times New Roman" w:cs="Times New Roman"/>
                <w:noProof/>
                <w:webHidden/>
              </w:rPr>
            </w:r>
            <w:r w:rsidR="00424927" w:rsidRPr="005951A4">
              <w:rPr>
                <w:rFonts w:ascii="Times New Roman" w:hAnsi="Times New Roman" w:cs="Times New Roman"/>
                <w:noProof/>
                <w:webHidden/>
              </w:rPr>
              <w:fldChar w:fldCharType="separate"/>
            </w:r>
            <w:r w:rsidR="00687D5A">
              <w:rPr>
                <w:rFonts w:ascii="Times New Roman" w:hAnsi="Times New Roman" w:cs="Times New Roman"/>
                <w:noProof/>
                <w:webHidden/>
              </w:rPr>
              <w:t>46</w:t>
            </w:r>
            <w:r w:rsidR="00424927" w:rsidRPr="005951A4">
              <w:rPr>
                <w:rFonts w:ascii="Times New Roman" w:hAnsi="Times New Roman" w:cs="Times New Roman"/>
                <w:noProof/>
                <w:webHidden/>
              </w:rPr>
              <w:fldChar w:fldCharType="end"/>
            </w:r>
          </w:hyperlink>
        </w:p>
        <w:p w14:paraId="11C0C0D1" w14:textId="47CD16E9" w:rsidR="00424927" w:rsidRPr="005951A4" w:rsidRDefault="004A5D3D" w:rsidP="005951A4">
          <w:pPr>
            <w:pStyle w:val="35"/>
            <w:spacing w:line="240" w:lineRule="auto"/>
            <w:rPr>
              <w:rFonts w:ascii="Times New Roman" w:eastAsiaTheme="minorEastAsia" w:hAnsi="Times New Roman" w:cs="Times New Roman"/>
              <w:noProof/>
              <w:lang w:eastAsia="ru-RU"/>
            </w:rPr>
          </w:pPr>
          <w:hyperlink w:anchor="_Toc109906089" w:history="1">
            <w:r w:rsidR="00424927" w:rsidRPr="005951A4">
              <w:rPr>
                <w:rStyle w:val="a6"/>
                <w:rFonts w:ascii="Times New Roman" w:eastAsiaTheme="majorEastAsia" w:hAnsi="Times New Roman" w:cs="Times New Roman"/>
                <w:noProof/>
              </w:rPr>
              <w:t>Статья 25. Особенности подготовки документации по планировке территории применительно к территории муниципального образования</w:t>
            </w:r>
            <w:r w:rsidR="00424927" w:rsidRPr="005951A4">
              <w:rPr>
                <w:rFonts w:ascii="Times New Roman" w:hAnsi="Times New Roman" w:cs="Times New Roman"/>
                <w:noProof/>
                <w:webHidden/>
              </w:rPr>
              <w:tab/>
            </w:r>
            <w:r w:rsidR="00424927" w:rsidRPr="005951A4">
              <w:rPr>
                <w:rFonts w:ascii="Times New Roman" w:hAnsi="Times New Roman" w:cs="Times New Roman"/>
                <w:noProof/>
                <w:webHidden/>
              </w:rPr>
              <w:fldChar w:fldCharType="begin"/>
            </w:r>
            <w:r w:rsidR="00424927" w:rsidRPr="005951A4">
              <w:rPr>
                <w:rFonts w:ascii="Times New Roman" w:hAnsi="Times New Roman" w:cs="Times New Roman"/>
                <w:noProof/>
                <w:webHidden/>
              </w:rPr>
              <w:instrText xml:space="preserve"> PAGEREF _Toc109906089 \h </w:instrText>
            </w:r>
            <w:r w:rsidR="00424927" w:rsidRPr="005951A4">
              <w:rPr>
                <w:rFonts w:ascii="Times New Roman" w:hAnsi="Times New Roman" w:cs="Times New Roman"/>
                <w:noProof/>
                <w:webHidden/>
              </w:rPr>
            </w:r>
            <w:r w:rsidR="00424927" w:rsidRPr="005951A4">
              <w:rPr>
                <w:rFonts w:ascii="Times New Roman" w:hAnsi="Times New Roman" w:cs="Times New Roman"/>
                <w:noProof/>
                <w:webHidden/>
              </w:rPr>
              <w:fldChar w:fldCharType="separate"/>
            </w:r>
            <w:r w:rsidR="00687D5A">
              <w:rPr>
                <w:rFonts w:ascii="Times New Roman" w:hAnsi="Times New Roman" w:cs="Times New Roman"/>
                <w:noProof/>
                <w:webHidden/>
              </w:rPr>
              <w:t>47</w:t>
            </w:r>
            <w:r w:rsidR="00424927" w:rsidRPr="005951A4">
              <w:rPr>
                <w:rFonts w:ascii="Times New Roman" w:hAnsi="Times New Roman" w:cs="Times New Roman"/>
                <w:noProof/>
                <w:webHidden/>
              </w:rPr>
              <w:fldChar w:fldCharType="end"/>
            </w:r>
          </w:hyperlink>
        </w:p>
        <w:p w14:paraId="2AB1BAD7" w14:textId="46209D5B" w:rsidR="00424927" w:rsidRPr="005951A4" w:rsidRDefault="004A5D3D" w:rsidP="004D7DD4">
          <w:pPr>
            <w:pStyle w:val="24"/>
            <w:rPr>
              <w:rFonts w:eastAsiaTheme="minorEastAsia"/>
            </w:rPr>
          </w:pPr>
          <w:hyperlink w:anchor="_Toc109906090" w:history="1">
            <w:r w:rsidR="00424927" w:rsidRPr="005951A4">
              <w:rPr>
                <w:rStyle w:val="a6"/>
              </w:rPr>
              <w:t>ГЛАВА 8. ПРОВЕДЕНИЕ ПУБЛИЧНЫХ СЛУШАНИЙ ПО ВОПРОСАМ ЗЕМЛЕПОЛЬЗОВАНИЯ И ЗАСТРОЙКИ</w:t>
            </w:r>
            <w:r w:rsidR="00424927" w:rsidRPr="005951A4">
              <w:rPr>
                <w:webHidden/>
              </w:rPr>
              <w:tab/>
            </w:r>
            <w:r w:rsidR="00424927" w:rsidRPr="005951A4">
              <w:rPr>
                <w:webHidden/>
              </w:rPr>
              <w:fldChar w:fldCharType="begin"/>
            </w:r>
            <w:r w:rsidR="00424927" w:rsidRPr="005951A4">
              <w:rPr>
                <w:webHidden/>
              </w:rPr>
              <w:instrText xml:space="preserve"> PAGEREF _Toc109906090 \h </w:instrText>
            </w:r>
            <w:r w:rsidR="00424927" w:rsidRPr="005951A4">
              <w:rPr>
                <w:webHidden/>
              </w:rPr>
            </w:r>
            <w:r w:rsidR="00424927" w:rsidRPr="005951A4">
              <w:rPr>
                <w:webHidden/>
              </w:rPr>
              <w:fldChar w:fldCharType="separate"/>
            </w:r>
            <w:r w:rsidR="00687D5A">
              <w:rPr>
                <w:webHidden/>
              </w:rPr>
              <w:t>49</w:t>
            </w:r>
            <w:r w:rsidR="00424927" w:rsidRPr="005951A4">
              <w:rPr>
                <w:webHidden/>
              </w:rPr>
              <w:fldChar w:fldCharType="end"/>
            </w:r>
          </w:hyperlink>
        </w:p>
        <w:p w14:paraId="7F598452" w14:textId="29DA0D4C" w:rsidR="00424927" w:rsidRPr="005951A4" w:rsidRDefault="004A5D3D" w:rsidP="005951A4">
          <w:pPr>
            <w:pStyle w:val="35"/>
            <w:spacing w:line="240" w:lineRule="auto"/>
            <w:rPr>
              <w:rFonts w:ascii="Times New Roman" w:eastAsiaTheme="minorEastAsia" w:hAnsi="Times New Roman" w:cs="Times New Roman"/>
              <w:noProof/>
              <w:lang w:eastAsia="ru-RU"/>
            </w:rPr>
          </w:pPr>
          <w:hyperlink w:anchor="_Toc109906091" w:history="1">
            <w:r w:rsidR="00424927" w:rsidRPr="005951A4">
              <w:rPr>
                <w:rStyle w:val="a6"/>
                <w:rFonts w:ascii="Times New Roman" w:hAnsi="Times New Roman" w:cs="Times New Roman"/>
                <w:bCs/>
                <w:noProof/>
              </w:rPr>
              <w:t xml:space="preserve">Статья 26. </w:t>
            </w:r>
            <w:r w:rsidR="00424927" w:rsidRPr="005951A4">
              <w:rPr>
                <w:rStyle w:val="a6"/>
                <w:rFonts w:ascii="Times New Roman" w:eastAsiaTheme="majorEastAsia" w:hAnsi="Times New Roman" w:cs="Times New Roman"/>
                <w:noProof/>
              </w:rPr>
              <w:t>Публичные</w:t>
            </w:r>
            <w:r w:rsidR="00424927" w:rsidRPr="005951A4">
              <w:rPr>
                <w:rStyle w:val="a6"/>
                <w:rFonts w:ascii="Times New Roman" w:hAnsi="Times New Roman" w:cs="Times New Roman"/>
                <w:bCs/>
                <w:noProof/>
              </w:rPr>
              <w:t xml:space="preserve"> слушания по вопросам землепользования и застройки</w:t>
            </w:r>
            <w:r w:rsidR="00424927" w:rsidRPr="005951A4">
              <w:rPr>
                <w:rFonts w:ascii="Times New Roman" w:hAnsi="Times New Roman" w:cs="Times New Roman"/>
                <w:noProof/>
                <w:webHidden/>
              </w:rPr>
              <w:tab/>
            </w:r>
            <w:r w:rsidR="00424927" w:rsidRPr="005951A4">
              <w:rPr>
                <w:rFonts w:ascii="Times New Roman" w:hAnsi="Times New Roman" w:cs="Times New Roman"/>
                <w:noProof/>
                <w:webHidden/>
              </w:rPr>
              <w:fldChar w:fldCharType="begin"/>
            </w:r>
            <w:r w:rsidR="00424927" w:rsidRPr="005951A4">
              <w:rPr>
                <w:rFonts w:ascii="Times New Roman" w:hAnsi="Times New Roman" w:cs="Times New Roman"/>
                <w:noProof/>
                <w:webHidden/>
              </w:rPr>
              <w:instrText xml:space="preserve"> PAGEREF _Toc109906091 \h </w:instrText>
            </w:r>
            <w:r w:rsidR="00424927" w:rsidRPr="005951A4">
              <w:rPr>
                <w:rFonts w:ascii="Times New Roman" w:hAnsi="Times New Roman" w:cs="Times New Roman"/>
                <w:noProof/>
                <w:webHidden/>
              </w:rPr>
            </w:r>
            <w:r w:rsidR="00424927" w:rsidRPr="005951A4">
              <w:rPr>
                <w:rFonts w:ascii="Times New Roman" w:hAnsi="Times New Roman" w:cs="Times New Roman"/>
                <w:noProof/>
                <w:webHidden/>
              </w:rPr>
              <w:fldChar w:fldCharType="separate"/>
            </w:r>
            <w:r w:rsidR="00687D5A">
              <w:rPr>
                <w:rFonts w:ascii="Times New Roman" w:hAnsi="Times New Roman" w:cs="Times New Roman"/>
                <w:noProof/>
                <w:webHidden/>
              </w:rPr>
              <w:t>49</w:t>
            </w:r>
            <w:r w:rsidR="00424927" w:rsidRPr="005951A4">
              <w:rPr>
                <w:rFonts w:ascii="Times New Roman" w:hAnsi="Times New Roman" w:cs="Times New Roman"/>
                <w:noProof/>
                <w:webHidden/>
              </w:rPr>
              <w:fldChar w:fldCharType="end"/>
            </w:r>
          </w:hyperlink>
        </w:p>
        <w:p w14:paraId="2836432A" w14:textId="12779D1D" w:rsidR="00424927" w:rsidRPr="005951A4" w:rsidRDefault="004A5D3D" w:rsidP="004D7DD4">
          <w:pPr>
            <w:pStyle w:val="24"/>
            <w:rPr>
              <w:rFonts w:eastAsiaTheme="minorEastAsia"/>
            </w:rPr>
          </w:pPr>
          <w:hyperlink w:anchor="_Toc109906092" w:history="1">
            <w:r w:rsidR="00424927" w:rsidRPr="005951A4">
              <w:rPr>
                <w:rStyle w:val="a6"/>
              </w:rPr>
              <w:t>ГЛАВА 9. ВНЕСЕНИЕ ИЗМЕНЕНИЙ В ПРАВИЛА ЗЕМЛЕПОЛЬЗОВАНИЯ И ЗАСТРОЙКИ</w:t>
            </w:r>
            <w:r w:rsidR="00424927" w:rsidRPr="005951A4">
              <w:rPr>
                <w:webHidden/>
              </w:rPr>
              <w:tab/>
            </w:r>
            <w:r w:rsidR="00424927" w:rsidRPr="005951A4">
              <w:rPr>
                <w:webHidden/>
              </w:rPr>
              <w:fldChar w:fldCharType="begin"/>
            </w:r>
            <w:r w:rsidR="00424927" w:rsidRPr="005951A4">
              <w:rPr>
                <w:webHidden/>
              </w:rPr>
              <w:instrText xml:space="preserve"> PAGEREF _Toc109906092 \h </w:instrText>
            </w:r>
            <w:r w:rsidR="00424927" w:rsidRPr="005951A4">
              <w:rPr>
                <w:webHidden/>
              </w:rPr>
            </w:r>
            <w:r w:rsidR="00424927" w:rsidRPr="005951A4">
              <w:rPr>
                <w:webHidden/>
              </w:rPr>
              <w:fldChar w:fldCharType="separate"/>
            </w:r>
            <w:r w:rsidR="00687D5A">
              <w:rPr>
                <w:webHidden/>
              </w:rPr>
              <w:t>49</w:t>
            </w:r>
            <w:r w:rsidR="00424927" w:rsidRPr="005951A4">
              <w:rPr>
                <w:webHidden/>
              </w:rPr>
              <w:fldChar w:fldCharType="end"/>
            </w:r>
          </w:hyperlink>
        </w:p>
        <w:p w14:paraId="44BB6206" w14:textId="6B3895FB" w:rsidR="00424927" w:rsidRPr="005951A4" w:rsidRDefault="004A5D3D" w:rsidP="005951A4">
          <w:pPr>
            <w:pStyle w:val="35"/>
            <w:spacing w:line="240" w:lineRule="auto"/>
            <w:rPr>
              <w:rFonts w:ascii="Times New Roman" w:eastAsiaTheme="minorEastAsia" w:hAnsi="Times New Roman" w:cs="Times New Roman"/>
              <w:noProof/>
              <w:lang w:eastAsia="ru-RU"/>
            </w:rPr>
          </w:pPr>
          <w:hyperlink w:anchor="_Toc109906093" w:history="1">
            <w:r w:rsidR="00424927" w:rsidRPr="005951A4">
              <w:rPr>
                <w:rStyle w:val="a6"/>
                <w:rFonts w:ascii="Times New Roman" w:eastAsiaTheme="majorEastAsia" w:hAnsi="Times New Roman" w:cs="Times New Roman"/>
                <w:noProof/>
              </w:rPr>
              <w:t>Статья 27. Порядок и основания для внесения изменений в правила землепользования и застройки</w:t>
            </w:r>
            <w:r w:rsidR="00424927" w:rsidRPr="005951A4">
              <w:rPr>
                <w:rFonts w:ascii="Times New Roman" w:hAnsi="Times New Roman" w:cs="Times New Roman"/>
                <w:noProof/>
                <w:webHidden/>
              </w:rPr>
              <w:tab/>
            </w:r>
            <w:r w:rsidR="00424927" w:rsidRPr="005951A4">
              <w:rPr>
                <w:rFonts w:ascii="Times New Roman" w:hAnsi="Times New Roman" w:cs="Times New Roman"/>
                <w:noProof/>
                <w:webHidden/>
              </w:rPr>
              <w:fldChar w:fldCharType="begin"/>
            </w:r>
            <w:r w:rsidR="00424927" w:rsidRPr="005951A4">
              <w:rPr>
                <w:rFonts w:ascii="Times New Roman" w:hAnsi="Times New Roman" w:cs="Times New Roman"/>
                <w:noProof/>
                <w:webHidden/>
              </w:rPr>
              <w:instrText xml:space="preserve"> PAGEREF _Toc109906093 \h </w:instrText>
            </w:r>
            <w:r w:rsidR="00424927" w:rsidRPr="005951A4">
              <w:rPr>
                <w:rFonts w:ascii="Times New Roman" w:hAnsi="Times New Roman" w:cs="Times New Roman"/>
                <w:noProof/>
                <w:webHidden/>
              </w:rPr>
            </w:r>
            <w:r w:rsidR="00424927" w:rsidRPr="005951A4">
              <w:rPr>
                <w:rFonts w:ascii="Times New Roman" w:hAnsi="Times New Roman" w:cs="Times New Roman"/>
                <w:noProof/>
                <w:webHidden/>
              </w:rPr>
              <w:fldChar w:fldCharType="separate"/>
            </w:r>
            <w:r w:rsidR="00687D5A">
              <w:rPr>
                <w:rFonts w:ascii="Times New Roman" w:hAnsi="Times New Roman" w:cs="Times New Roman"/>
                <w:noProof/>
                <w:webHidden/>
              </w:rPr>
              <w:t>49</w:t>
            </w:r>
            <w:r w:rsidR="00424927" w:rsidRPr="005951A4">
              <w:rPr>
                <w:rFonts w:ascii="Times New Roman" w:hAnsi="Times New Roman" w:cs="Times New Roman"/>
                <w:noProof/>
                <w:webHidden/>
              </w:rPr>
              <w:fldChar w:fldCharType="end"/>
            </w:r>
          </w:hyperlink>
        </w:p>
        <w:p w14:paraId="63AC49C2" w14:textId="1F8E3579" w:rsidR="00424927" w:rsidRPr="005951A4" w:rsidRDefault="004A5D3D" w:rsidP="004D7DD4">
          <w:pPr>
            <w:pStyle w:val="24"/>
            <w:rPr>
              <w:rFonts w:eastAsiaTheme="minorEastAsia"/>
            </w:rPr>
          </w:pPr>
          <w:hyperlink w:anchor="_Toc109906094" w:history="1">
            <w:r w:rsidR="00424927" w:rsidRPr="005951A4">
              <w:rPr>
                <w:rStyle w:val="a6"/>
              </w:rPr>
              <w:t>ГЛАВА 10. РЕГУЛИРОВАНИЕ ИНЫХ ВОПРОСОВ ЗЕМЛЕПОЛЬЗОВАНИЯ И ЗАСТРОЙКИ</w:t>
            </w:r>
            <w:r w:rsidR="00424927" w:rsidRPr="005951A4">
              <w:rPr>
                <w:webHidden/>
              </w:rPr>
              <w:tab/>
            </w:r>
            <w:r w:rsidR="00424927" w:rsidRPr="005951A4">
              <w:rPr>
                <w:webHidden/>
              </w:rPr>
              <w:fldChar w:fldCharType="begin"/>
            </w:r>
            <w:r w:rsidR="00424927" w:rsidRPr="005951A4">
              <w:rPr>
                <w:webHidden/>
              </w:rPr>
              <w:instrText xml:space="preserve"> PAGEREF _Toc109906094 \h </w:instrText>
            </w:r>
            <w:r w:rsidR="00424927" w:rsidRPr="005951A4">
              <w:rPr>
                <w:webHidden/>
              </w:rPr>
            </w:r>
            <w:r w:rsidR="00424927" w:rsidRPr="005951A4">
              <w:rPr>
                <w:webHidden/>
              </w:rPr>
              <w:fldChar w:fldCharType="separate"/>
            </w:r>
            <w:r w:rsidR="00687D5A">
              <w:rPr>
                <w:webHidden/>
              </w:rPr>
              <w:t>53</w:t>
            </w:r>
            <w:r w:rsidR="00424927" w:rsidRPr="005951A4">
              <w:rPr>
                <w:webHidden/>
              </w:rPr>
              <w:fldChar w:fldCharType="end"/>
            </w:r>
          </w:hyperlink>
        </w:p>
        <w:p w14:paraId="63967F8D" w14:textId="5B43C921" w:rsidR="00424927" w:rsidRPr="005951A4" w:rsidRDefault="004A5D3D" w:rsidP="005951A4">
          <w:pPr>
            <w:pStyle w:val="35"/>
            <w:spacing w:line="240" w:lineRule="auto"/>
            <w:rPr>
              <w:rFonts w:ascii="Times New Roman" w:eastAsiaTheme="minorEastAsia" w:hAnsi="Times New Roman" w:cs="Times New Roman"/>
              <w:noProof/>
              <w:lang w:eastAsia="ru-RU"/>
            </w:rPr>
          </w:pPr>
          <w:hyperlink w:anchor="_Toc109906095" w:history="1">
            <w:r w:rsidR="00424927" w:rsidRPr="005951A4">
              <w:rPr>
                <w:rStyle w:val="a6"/>
                <w:rFonts w:ascii="Times New Roman" w:eastAsiaTheme="majorEastAsia" w:hAnsi="Times New Roman" w:cs="Times New Roman"/>
                <w:noProof/>
              </w:rPr>
              <w:t>Статья 28. Право на осуществление строительства, реконструкции и объектов капитального строительства</w:t>
            </w:r>
            <w:r w:rsidR="00424927" w:rsidRPr="005951A4">
              <w:rPr>
                <w:rFonts w:ascii="Times New Roman" w:hAnsi="Times New Roman" w:cs="Times New Roman"/>
                <w:noProof/>
                <w:webHidden/>
              </w:rPr>
              <w:tab/>
            </w:r>
            <w:r w:rsidR="00424927" w:rsidRPr="005951A4">
              <w:rPr>
                <w:rFonts w:ascii="Times New Roman" w:hAnsi="Times New Roman" w:cs="Times New Roman"/>
                <w:noProof/>
                <w:webHidden/>
              </w:rPr>
              <w:fldChar w:fldCharType="begin"/>
            </w:r>
            <w:r w:rsidR="00424927" w:rsidRPr="005951A4">
              <w:rPr>
                <w:rFonts w:ascii="Times New Roman" w:hAnsi="Times New Roman" w:cs="Times New Roman"/>
                <w:noProof/>
                <w:webHidden/>
              </w:rPr>
              <w:instrText xml:space="preserve"> PAGEREF _Toc109906095 \h </w:instrText>
            </w:r>
            <w:r w:rsidR="00424927" w:rsidRPr="005951A4">
              <w:rPr>
                <w:rFonts w:ascii="Times New Roman" w:hAnsi="Times New Roman" w:cs="Times New Roman"/>
                <w:noProof/>
                <w:webHidden/>
              </w:rPr>
            </w:r>
            <w:r w:rsidR="00424927" w:rsidRPr="005951A4">
              <w:rPr>
                <w:rFonts w:ascii="Times New Roman" w:hAnsi="Times New Roman" w:cs="Times New Roman"/>
                <w:noProof/>
                <w:webHidden/>
              </w:rPr>
              <w:fldChar w:fldCharType="separate"/>
            </w:r>
            <w:r w:rsidR="00687D5A">
              <w:rPr>
                <w:rFonts w:ascii="Times New Roman" w:hAnsi="Times New Roman" w:cs="Times New Roman"/>
                <w:noProof/>
                <w:webHidden/>
              </w:rPr>
              <w:t>53</w:t>
            </w:r>
            <w:r w:rsidR="00424927" w:rsidRPr="005951A4">
              <w:rPr>
                <w:rFonts w:ascii="Times New Roman" w:hAnsi="Times New Roman" w:cs="Times New Roman"/>
                <w:noProof/>
                <w:webHidden/>
              </w:rPr>
              <w:fldChar w:fldCharType="end"/>
            </w:r>
          </w:hyperlink>
        </w:p>
        <w:p w14:paraId="1FA82987" w14:textId="3FA263D8" w:rsidR="00424927" w:rsidRPr="005951A4" w:rsidRDefault="004A5D3D" w:rsidP="005951A4">
          <w:pPr>
            <w:pStyle w:val="35"/>
            <w:spacing w:line="240" w:lineRule="auto"/>
            <w:rPr>
              <w:rFonts w:ascii="Times New Roman" w:eastAsiaTheme="minorEastAsia" w:hAnsi="Times New Roman" w:cs="Times New Roman"/>
              <w:noProof/>
              <w:lang w:eastAsia="ru-RU"/>
            </w:rPr>
          </w:pPr>
          <w:hyperlink w:anchor="_Toc109906096" w:history="1">
            <w:r w:rsidR="00424927" w:rsidRPr="005951A4">
              <w:rPr>
                <w:rStyle w:val="a6"/>
                <w:rFonts w:ascii="Times New Roman" w:eastAsiaTheme="majorEastAsia" w:hAnsi="Times New Roman" w:cs="Times New Roman"/>
                <w:noProof/>
              </w:rPr>
              <w:t>Статья 29. Выдача разрешений на строительство</w:t>
            </w:r>
            <w:r w:rsidR="00424927" w:rsidRPr="005951A4">
              <w:rPr>
                <w:rFonts w:ascii="Times New Roman" w:hAnsi="Times New Roman" w:cs="Times New Roman"/>
                <w:noProof/>
                <w:webHidden/>
              </w:rPr>
              <w:tab/>
            </w:r>
            <w:r w:rsidR="00424927" w:rsidRPr="005951A4">
              <w:rPr>
                <w:rFonts w:ascii="Times New Roman" w:hAnsi="Times New Roman" w:cs="Times New Roman"/>
                <w:noProof/>
                <w:webHidden/>
              </w:rPr>
              <w:fldChar w:fldCharType="begin"/>
            </w:r>
            <w:r w:rsidR="00424927" w:rsidRPr="005951A4">
              <w:rPr>
                <w:rFonts w:ascii="Times New Roman" w:hAnsi="Times New Roman" w:cs="Times New Roman"/>
                <w:noProof/>
                <w:webHidden/>
              </w:rPr>
              <w:instrText xml:space="preserve"> PAGEREF _Toc109906096 \h </w:instrText>
            </w:r>
            <w:r w:rsidR="00424927" w:rsidRPr="005951A4">
              <w:rPr>
                <w:rFonts w:ascii="Times New Roman" w:hAnsi="Times New Roman" w:cs="Times New Roman"/>
                <w:noProof/>
                <w:webHidden/>
              </w:rPr>
            </w:r>
            <w:r w:rsidR="00424927" w:rsidRPr="005951A4">
              <w:rPr>
                <w:rFonts w:ascii="Times New Roman" w:hAnsi="Times New Roman" w:cs="Times New Roman"/>
                <w:noProof/>
                <w:webHidden/>
              </w:rPr>
              <w:fldChar w:fldCharType="separate"/>
            </w:r>
            <w:r w:rsidR="00687D5A">
              <w:rPr>
                <w:rFonts w:ascii="Times New Roman" w:hAnsi="Times New Roman" w:cs="Times New Roman"/>
                <w:noProof/>
                <w:webHidden/>
              </w:rPr>
              <w:t>53</w:t>
            </w:r>
            <w:r w:rsidR="00424927" w:rsidRPr="005951A4">
              <w:rPr>
                <w:rFonts w:ascii="Times New Roman" w:hAnsi="Times New Roman" w:cs="Times New Roman"/>
                <w:noProof/>
                <w:webHidden/>
              </w:rPr>
              <w:fldChar w:fldCharType="end"/>
            </w:r>
          </w:hyperlink>
        </w:p>
        <w:p w14:paraId="114DE9B3" w14:textId="6544D433" w:rsidR="00424927" w:rsidRPr="005951A4" w:rsidRDefault="004A5D3D" w:rsidP="005951A4">
          <w:pPr>
            <w:pStyle w:val="35"/>
            <w:spacing w:line="240" w:lineRule="auto"/>
            <w:rPr>
              <w:rFonts w:ascii="Times New Roman" w:eastAsiaTheme="minorEastAsia" w:hAnsi="Times New Roman" w:cs="Times New Roman"/>
              <w:noProof/>
              <w:lang w:eastAsia="ru-RU"/>
            </w:rPr>
          </w:pPr>
          <w:hyperlink w:anchor="_Toc109906097" w:history="1">
            <w:r w:rsidR="00424927" w:rsidRPr="005951A4">
              <w:rPr>
                <w:rStyle w:val="a6"/>
                <w:rFonts w:ascii="Times New Roman" w:eastAsiaTheme="majorEastAsia" w:hAnsi="Times New Roman" w:cs="Times New Roman"/>
                <w:noProof/>
              </w:rPr>
              <w:t>Статья 30. Выдача уведомлений о планируемых строительстве или реконструкции объекта индивидуального жилищного строительства или садового дома</w:t>
            </w:r>
            <w:r w:rsidR="00424927" w:rsidRPr="005951A4">
              <w:rPr>
                <w:rFonts w:ascii="Times New Roman" w:hAnsi="Times New Roman" w:cs="Times New Roman"/>
                <w:noProof/>
                <w:webHidden/>
              </w:rPr>
              <w:tab/>
            </w:r>
            <w:r w:rsidR="00424927" w:rsidRPr="005951A4">
              <w:rPr>
                <w:rFonts w:ascii="Times New Roman" w:hAnsi="Times New Roman" w:cs="Times New Roman"/>
                <w:noProof/>
                <w:webHidden/>
              </w:rPr>
              <w:fldChar w:fldCharType="begin"/>
            </w:r>
            <w:r w:rsidR="00424927" w:rsidRPr="005951A4">
              <w:rPr>
                <w:rFonts w:ascii="Times New Roman" w:hAnsi="Times New Roman" w:cs="Times New Roman"/>
                <w:noProof/>
                <w:webHidden/>
              </w:rPr>
              <w:instrText xml:space="preserve"> PAGEREF _Toc109906097 \h </w:instrText>
            </w:r>
            <w:r w:rsidR="00424927" w:rsidRPr="005951A4">
              <w:rPr>
                <w:rFonts w:ascii="Times New Roman" w:hAnsi="Times New Roman" w:cs="Times New Roman"/>
                <w:noProof/>
                <w:webHidden/>
              </w:rPr>
            </w:r>
            <w:r w:rsidR="00424927" w:rsidRPr="005951A4">
              <w:rPr>
                <w:rFonts w:ascii="Times New Roman" w:hAnsi="Times New Roman" w:cs="Times New Roman"/>
                <w:noProof/>
                <w:webHidden/>
              </w:rPr>
              <w:fldChar w:fldCharType="separate"/>
            </w:r>
            <w:r w:rsidR="00687D5A">
              <w:rPr>
                <w:rFonts w:ascii="Times New Roman" w:hAnsi="Times New Roman" w:cs="Times New Roman"/>
                <w:noProof/>
                <w:webHidden/>
              </w:rPr>
              <w:t>54</w:t>
            </w:r>
            <w:r w:rsidR="00424927" w:rsidRPr="005951A4">
              <w:rPr>
                <w:rFonts w:ascii="Times New Roman" w:hAnsi="Times New Roman" w:cs="Times New Roman"/>
                <w:noProof/>
                <w:webHidden/>
              </w:rPr>
              <w:fldChar w:fldCharType="end"/>
            </w:r>
          </w:hyperlink>
        </w:p>
        <w:p w14:paraId="750B40B4" w14:textId="7F55B935" w:rsidR="00424927" w:rsidRPr="005951A4" w:rsidRDefault="004A5D3D" w:rsidP="005951A4">
          <w:pPr>
            <w:pStyle w:val="35"/>
            <w:spacing w:line="240" w:lineRule="auto"/>
            <w:rPr>
              <w:rFonts w:ascii="Times New Roman" w:eastAsiaTheme="minorEastAsia" w:hAnsi="Times New Roman" w:cs="Times New Roman"/>
              <w:noProof/>
              <w:lang w:eastAsia="ru-RU"/>
            </w:rPr>
          </w:pPr>
          <w:hyperlink w:anchor="_Toc109906098" w:history="1">
            <w:r w:rsidR="00424927" w:rsidRPr="005951A4">
              <w:rPr>
                <w:rStyle w:val="a6"/>
                <w:rFonts w:ascii="Times New Roman" w:eastAsiaTheme="majorEastAsia" w:hAnsi="Times New Roman" w:cs="Times New Roman"/>
                <w:noProof/>
              </w:rPr>
              <w:t>Статья 31. Выдача разрешения на ввод объекта в эксплуатацию (в том числе уведомлений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w:t>
            </w:r>
            <w:r w:rsidR="00424927" w:rsidRPr="005951A4">
              <w:rPr>
                <w:rFonts w:ascii="Times New Roman" w:hAnsi="Times New Roman" w:cs="Times New Roman"/>
                <w:noProof/>
                <w:webHidden/>
              </w:rPr>
              <w:tab/>
            </w:r>
            <w:r w:rsidR="00424927" w:rsidRPr="005951A4">
              <w:rPr>
                <w:rFonts w:ascii="Times New Roman" w:hAnsi="Times New Roman" w:cs="Times New Roman"/>
                <w:noProof/>
                <w:webHidden/>
              </w:rPr>
              <w:fldChar w:fldCharType="begin"/>
            </w:r>
            <w:r w:rsidR="00424927" w:rsidRPr="005951A4">
              <w:rPr>
                <w:rFonts w:ascii="Times New Roman" w:hAnsi="Times New Roman" w:cs="Times New Roman"/>
                <w:noProof/>
                <w:webHidden/>
              </w:rPr>
              <w:instrText xml:space="preserve"> PAGEREF _Toc109906098 \h </w:instrText>
            </w:r>
            <w:r w:rsidR="00424927" w:rsidRPr="005951A4">
              <w:rPr>
                <w:rFonts w:ascii="Times New Roman" w:hAnsi="Times New Roman" w:cs="Times New Roman"/>
                <w:noProof/>
                <w:webHidden/>
              </w:rPr>
            </w:r>
            <w:r w:rsidR="00424927" w:rsidRPr="005951A4">
              <w:rPr>
                <w:rFonts w:ascii="Times New Roman" w:hAnsi="Times New Roman" w:cs="Times New Roman"/>
                <w:noProof/>
                <w:webHidden/>
              </w:rPr>
              <w:fldChar w:fldCharType="separate"/>
            </w:r>
            <w:r w:rsidR="00687D5A">
              <w:rPr>
                <w:rFonts w:ascii="Times New Roman" w:hAnsi="Times New Roman" w:cs="Times New Roman"/>
                <w:noProof/>
                <w:webHidden/>
              </w:rPr>
              <w:t>54</w:t>
            </w:r>
            <w:r w:rsidR="00424927" w:rsidRPr="005951A4">
              <w:rPr>
                <w:rFonts w:ascii="Times New Roman" w:hAnsi="Times New Roman" w:cs="Times New Roman"/>
                <w:noProof/>
                <w:webHidden/>
              </w:rPr>
              <w:fldChar w:fldCharType="end"/>
            </w:r>
          </w:hyperlink>
        </w:p>
        <w:p w14:paraId="4BBE40EF" w14:textId="59DE972E" w:rsidR="00424927" w:rsidRPr="005951A4" w:rsidRDefault="004A5D3D" w:rsidP="004D7DD4">
          <w:pPr>
            <w:pStyle w:val="24"/>
            <w:rPr>
              <w:rFonts w:eastAsiaTheme="minorEastAsia"/>
            </w:rPr>
          </w:pPr>
          <w:hyperlink w:anchor="_Toc109906099" w:history="1">
            <w:r w:rsidR="00424927" w:rsidRPr="005951A4">
              <w:rPr>
                <w:rStyle w:val="a6"/>
              </w:rPr>
              <w:t>ГЛАВА 11. БЛАГОУСТРОЙСТВО И ДИЗАЙН МАТЕРИАЛЬНО-ПРОСТРАНСТВЕННОЙ СРЕДЫ ПОСЕЛЕНИЯ</w:t>
            </w:r>
            <w:r w:rsidR="00424927" w:rsidRPr="005951A4">
              <w:rPr>
                <w:webHidden/>
              </w:rPr>
              <w:tab/>
            </w:r>
            <w:r w:rsidR="00424927" w:rsidRPr="005951A4">
              <w:rPr>
                <w:webHidden/>
              </w:rPr>
              <w:fldChar w:fldCharType="begin"/>
            </w:r>
            <w:r w:rsidR="00424927" w:rsidRPr="005951A4">
              <w:rPr>
                <w:webHidden/>
              </w:rPr>
              <w:instrText xml:space="preserve"> PAGEREF _Toc109906099 \h </w:instrText>
            </w:r>
            <w:r w:rsidR="00424927" w:rsidRPr="005951A4">
              <w:rPr>
                <w:webHidden/>
              </w:rPr>
            </w:r>
            <w:r w:rsidR="00424927" w:rsidRPr="005951A4">
              <w:rPr>
                <w:webHidden/>
              </w:rPr>
              <w:fldChar w:fldCharType="separate"/>
            </w:r>
            <w:r w:rsidR="00687D5A">
              <w:rPr>
                <w:webHidden/>
              </w:rPr>
              <w:t>55</w:t>
            </w:r>
            <w:r w:rsidR="00424927" w:rsidRPr="005951A4">
              <w:rPr>
                <w:webHidden/>
              </w:rPr>
              <w:fldChar w:fldCharType="end"/>
            </w:r>
          </w:hyperlink>
        </w:p>
        <w:p w14:paraId="5CCE014A" w14:textId="6DB3288A" w:rsidR="00424927" w:rsidRPr="005951A4" w:rsidRDefault="004A5D3D" w:rsidP="005951A4">
          <w:pPr>
            <w:pStyle w:val="35"/>
            <w:spacing w:line="240" w:lineRule="auto"/>
            <w:rPr>
              <w:rFonts w:ascii="Times New Roman" w:eastAsiaTheme="minorEastAsia" w:hAnsi="Times New Roman" w:cs="Times New Roman"/>
              <w:noProof/>
              <w:lang w:eastAsia="ru-RU"/>
            </w:rPr>
          </w:pPr>
          <w:hyperlink w:anchor="_Toc109906100" w:history="1">
            <w:r w:rsidR="00424927" w:rsidRPr="005951A4">
              <w:rPr>
                <w:rStyle w:val="a6"/>
                <w:rFonts w:ascii="Times New Roman" w:eastAsiaTheme="majorEastAsia" w:hAnsi="Times New Roman" w:cs="Times New Roman"/>
                <w:noProof/>
              </w:rPr>
              <w:t>Статья 32. Общее описание объектов благоустройства и дизайна материально-пространственной среды поселения</w:t>
            </w:r>
            <w:r w:rsidR="00424927" w:rsidRPr="005951A4">
              <w:rPr>
                <w:rFonts w:ascii="Times New Roman" w:hAnsi="Times New Roman" w:cs="Times New Roman"/>
                <w:noProof/>
                <w:webHidden/>
              </w:rPr>
              <w:tab/>
            </w:r>
            <w:r w:rsidR="00424927" w:rsidRPr="005951A4">
              <w:rPr>
                <w:rFonts w:ascii="Times New Roman" w:hAnsi="Times New Roman" w:cs="Times New Roman"/>
                <w:noProof/>
                <w:webHidden/>
              </w:rPr>
              <w:fldChar w:fldCharType="begin"/>
            </w:r>
            <w:r w:rsidR="00424927" w:rsidRPr="005951A4">
              <w:rPr>
                <w:rFonts w:ascii="Times New Roman" w:hAnsi="Times New Roman" w:cs="Times New Roman"/>
                <w:noProof/>
                <w:webHidden/>
              </w:rPr>
              <w:instrText xml:space="preserve"> PAGEREF _Toc109906100 \h </w:instrText>
            </w:r>
            <w:r w:rsidR="00424927" w:rsidRPr="005951A4">
              <w:rPr>
                <w:rFonts w:ascii="Times New Roman" w:hAnsi="Times New Roman" w:cs="Times New Roman"/>
                <w:noProof/>
                <w:webHidden/>
              </w:rPr>
            </w:r>
            <w:r w:rsidR="00424927" w:rsidRPr="005951A4">
              <w:rPr>
                <w:rFonts w:ascii="Times New Roman" w:hAnsi="Times New Roman" w:cs="Times New Roman"/>
                <w:noProof/>
                <w:webHidden/>
              </w:rPr>
              <w:fldChar w:fldCharType="separate"/>
            </w:r>
            <w:r w:rsidR="00687D5A">
              <w:rPr>
                <w:rFonts w:ascii="Times New Roman" w:hAnsi="Times New Roman" w:cs="Times New Roman"/>
                <w:noProof/>
                <w:webHidden/>
              </w:rPr>
              <w:t>55</w:t>
            </w:r>
            <w:r w:rsidR="00424927" w:rsidRPr="005951A4">
              <w:rPr>
                <w:rFonts w:ascii="Times New Roman" w:hAnsi="Times New Roman" w:cs="Times New Roman"/>
                <w:noProof/>
                <w:webHidden/>
              </w:rPr>
              <w:fldChar w:fldCharType="end"/>
            </w:r>
          </w:hyperlink>
        </w:p>
        <w:p w14:paraId="6614665F" w14:textId="31A1D257" w:rsidR="00424927" w:rsidRPr="005951A4" w:rsidRDefault="004A5D3D" w:rsidP="005951A4">
          <w:pPr>
            <w:pStyle w:val="35"/>
            <w:spacing w:line="240" w:lineRule="auto"/>
            <w:rPr>
              <w:rFonts w:ascii="Times New Roman" w:eastAsiaTheme="minorEastAsia" w:hAnsi="Times New Roman" w:cs="Times New Roman"/>
              <w:noProof/>
              <w:lang w:eastAsia="ru-RU"/>
            </w:rPr>
          </w:pPr>
          <w:hyperlink w:anchor="_Toc109906101" w:history="1">
            <w:r w:rsidR="00424927" w:rsidRPr="005951A4">
              <w:rPr>
                <w:rStyle w:val="a6"/>
                <w:rFonts w:ascii="Times New Roman" w:eastAsiaTheme="majorEastAsia" w:hAnsi="Times New Roman" w:cs="Times New Roman"/>
                <w:noProof/>
              </w:rPr>
              <w:t>Статья 33. Порядок создания, изменения (реконструкции) объектов благоустройства</w:t>
            </w:r>
            <w:r w:rsidR="00424927" w:rsidRPr="005951A4">
              <w:rPr>
                <w:rFonts w:ascii="Times New Roman" w:hAnsi="Times New Roman" w:cs="Times New Roman"/>
                <w:noProof/>
                <w:webHidden/>
              </w:rPr>
              <w:tab/>
            </w:r>
            <w:r w:rsidR="00424927" w:rsidRPr="005951A4">
              <w:rPr>
                <w:rFonts w:ascii="Times New Roman" w:hAnsi="Times New Roman" w:cs="Times New Roman"/>
                <w:noProof/>
                <w:webHidden/>
              </w:rPr>
              <w:fldChar w:fldCharType="begin"/>
            </w:r>
            <w:r w:rsidR="00424927" w:rsidRPr="005951A4">
              <w:rPr>
                <w:rFonts w:ascii="Times New Roman" w:hAnsi="Times New Roman" w:cs="Times New Roman"/>
                <w:noProof/>
                <w:webHidden/>
              </w:rPr>
              <w:instrText xml:space="preserve"> PAGEREF _Toc109906101 \h </w:instrText>
            </w:r>
            <w:r w:rsidR="00424927" w:rsidRPr="005951A4">
              <w:rPr>
                <w:rFonts w:ascii="Times New Roman" w:hAnsi="Times New Roman" w:cs="Times New Roman"/>
                <w:noProof/>
                <w:webHidden/>
              </w:rPr>
            </w:r>
            <w:r w:rsidR="00424927" w:rsidRPr="005951A4">
              <w:rPr>
                <w:rFonts w:ascii="Times New Roman" w:hAnsi="Times New Roman" w:cs="Times New Roman"/>
                <w:noProof/>
                <w:webHidden/>
              </w:rPr>
              <w:fldChar w:fldCharType="separate"/>
            </w:r>
            <w:r w:rsidR="00687D5A">
              <w:rPr>
                <w:rFonts w:ascii="Times New Roman" w:hAnsi="Times New Roman" w:cs="Times New Roman"/>
                <w:noProof/>
                <w:webHidden/>
              </w:rPr>
              <w:t>55</w:t>
            </w:r>
            <w:r w:rsidR="00424927" w:rsidRPr="005951A4">
              <w:rPr>
                <w:rFonts w:ascii="Times New Roman" w:hAnsi="Times New Roman" w:cs="Times New Roman"/>
                <w:noProof/>
                <w:webHidden/>
              </w:rPr>
              <w:fldChar w:fldCharType="end"/>
            </w:r>
          </w:hyperlink>
        </w:p>
        <w:p w14:paraId="37A83955" w14:textId="69D65A01" w:rsidR="00424927" w:rsidRPr="005951A4" w:rsidRDefault="004A5D3D" w:rsidP="005951A4">
          <w:pPr>
            <w:pStyle w:val="35"/>
            <w:spacing w:line="240" w:lineRule="auto"/>
            <w:rPr>
              <w:rFonts w:ascii="Times New Roman" w:eastAsiaTheme="minorEastAsia" w:hAnsi="Times New Roman" w:cs="Times New Roman"/>
              <w:noProof/>
              <w:lang w:eastAsia="ru-RU"/>
            </w:rPr>
          </w:pPr>
          <w:hyperlink w:anchor="_Toc109906102" w:history="1">
            <w:r w:rsidR="00424927" w:rsidRPr="005951A4">
              <w:rPr>
                <w:rStyle w:val="a6"/>
                <w:rFonts w:ascii="Times New Roman" w:eastAsiaTheme="majorEastAsia" w:hAnsi="Times New Roman" w:cs="Times New Roman"/>
                <w:noProof/>
              </w:rPr>
              <w:t>Статья 34. Порядок содержания, ремонта и изменения фасадов зданий, сооружений размещения объектов не капитального типа</w:t>
            </w:r>
            <w:r w:rsidR="00424927" w:rsidRPr="005951A4">
              <w:rPr>
                <w:rFonts w:ascii="Times New Roman" w:hAnsi="Times New Roman" w:cs="Times New Roman"/>
                <w:noProof/>
                <w:webHidden/>
              </w:rPr>
              <w:tab/>
            </w:r>
            <w:r w:rsidR="00424927" w:rsidRPr="005951A4">
              <w:rPr>
                <w:rFonts w:ascii="Times New Roman" w:hAnsi="Times New Roman" w:cs="Times New Roman"/>
                <w:noProof/>
                <w:webHidden/>
              </w:rPr>
              <w:fldChar w:fldCharType="begin"/>
            </w:r>
            <w:r w:rsidR="00424927" w:rsidRPr="005951A4">
              <w:rPr>
                <w:rFonts w:ascii="Times New Roman" w:hAnsi="Times New Roman" w:cs="Times New Roman"/>
                <w:noProof/>
                <w:webHidden/>
              </w:rPr>
              <w:instrText xml:space="preserve"> PAGEREF _Toc109906102 \h </w:instrText>
            </w:r>
            <w:r w:rsidR="00424927" w:rsidRPr="005951A4">
              <w:rPr>
                <w:rFonts w:ascii="Times New Roman" w:hAnsi="Times New Roman" w:cs="Times New Roman"/>
                <w:noProof/>
                <w:webHidden/>
              </w:rPr>
            </w:r>
            <w:r w:rsidR="00424927" w:rsidRPr="005951A4">
              <w:rPr>
                <w:rFonts w:ascii="Times New Roman" w:hAnsi="Times New Roman" w:cs="Times New Roman"/>
                <w:noProof/>
                <w:webHidden/>
              </w:rPr>
              <w:fldChar w:fldCharType="separate"/>
            </w:r>
            <w:r w:rsidR="00687D5A">
              <w:rPr>
                <w:rFonts w:ascii="Times New Roman" w:hAnsi="Times New Roman" w:cs="Times New Roman"/>
                <w:noProof/>
                <w:webHidden/>
              </w:rPr>
              <w:t>56</w:t>
            </w:r>
            <w:r w:rsidR="00424927" w:rsidRPr="005951A4">
              <w:rPr>
                <w:rFonts w:ascii="Times New Roman" w:hAnsi="Times New Roman" w:cs="Times New Roman"/>
                <w:noProof/>
                <w:webHidden/>
              </w:rPr>
              <w:fldChar w:fldCharType="end"/>
            </w:r>
          </w:hyperlink>
        </w:p>
        <w:p w14:paraId="4BAC3E28" w14:textId="61F2E85B" w:rsidR="00424927" w:rsidRPr="005951A4" w:rsidRDefault="004A5D3D" w:rsidP="005951A4">
          <w:pPr>
            <w:pStyle w:val="35"/>
            <w:spacing w:line="240" w:lineRule="auto"/>
            <w:rPr>
              <w:rFonts w:ascii="Times New Roman" w:eastAsiaTheme="minorEastAsia" w:hAnsi="Times New Roman" w:cs="Times New Roman"/>
              <w:noProof/>
              <w:lang w:eastAsia="ru-RU"/>
            </w:rPr>
          </w:pPr>
          <w:hyperlink w:anchor="_Toc109906103" w:history="1">
            <w:r w:rsidR="00424927" w:rsidRPr="005951A4">
              <w:rPr>
                <w:rStyle w:val="a6"/>
                <w:rFonts w:ascii="Times New Roman" w:eastAsiaTheme="majorEastAsia" w:hAnsi="Times New Roman" w:cs="Times New Roman"/>
                <w:noProof/>
              </w:rPr>
              <w:t>Статья 35. Элементы благоустройства и дизайна материально-пространственной среды городских и сельских поселений</w:t>
            </w:r>
            <w:r w:rsidR="00424927" w:rsidRPr="005951A4">
              <w:rPr>
                <w:rFonts w:ascii="Times New Roman" w:hAnsi="Times New Roman" w:cs="Times New Roman"/>
                <w:noProof/>
                <w:webHidden/>
              </w:rPr>
              <w:tab/>
            </w:r>
            <w:r w:rsidR="00424927" w:rsidRPr="005951A4">
              <w:rPr>
                <w:rFonts w:ascii="Times New Roman" w:hAnsi="Times New Roman" w:cs="Times New Roman"/>
                <w:noProof/>
                <w:webHidden/>
              </w:rPr>
              <w:fldChar w:fldCharType="begin"/>
            </w:r>
            <w:r w:rsidR="00424927" w:rsidRPr="005951A4">
              <w:rPr>
                <w:rFonts w:ascii="Times New Roman" w:hAnsi="Times New Roman" w:cs="Times New Roman"/>
                <w:noProof/>
                <w:webHidden/>
              </w:rPr>
              <w:instrText xml:space="preserve"> PAGEREF _Toc109906103 \h </w:instrText>
            </w:r>
            <w:r w:rsidR="00424927" w:rsidRPr="005951A4">
              <w:rPr>
                <w:rFonts w:ascii="Times New Roman" w:hAnsi="Times New Roman" w:cs="Times New Roman"/>
                <w:noProof/>
                <w:webHidden/>
              </w:rPr>
            </w:r>
            <w:r w:rsidR="00424927" w:rsidRPr="005951A4">
              <w:rPr>
                <w:rFonts w:ascii="Times New Roman" w:hAnsi="Times New Roman" w:cs="Times New Roman"/>
                <w:noProof/>
                <w:webHidden/>
              </w:rPr>
              <w:fldChar w:fldCharType="separate"/>
            </w:r>
            <w:r w:rsidR="00687D5A">
              <w:rPr>
                <w:rFonts w:ascii="Times New Roman" w:hAnsi="Times New Roman" w:cs="Times New Roman"/>
                <w:noProof/>
                <w:webHidden/>
              </w:rPr>
              <w:t>57</w:t>
            </w:r>
            <w:r w:rsidR="00424927" w:rsidRPr="005951A4">
              <w:rPr>
                <w:rFonts w:ascii="Times New Roman" w:hAnsi="Times New Roman" w:cs="Times New Roman"/>
                <w:noProof/>
                <w:webHidden/>
              </w:rPr>
              <w:fldChar w:fldCharType="end"/>
            </w:r>
          </w:hyperlink>
        </w:p>
        <w:p w14:paraId="29D95AED" w14:textId="390B0826" w:rsidR="00424927" w:rsidRPr="005951A4" w:rsidRDefault="004A5D3D" w:rsidP="005951A4">
          <w:pPr>
            <w:pStyle w:val="35"/>
            <w:spacing w:line="240" w:lineRule="auto"/>
            <w:rPr>
              <w:rFonts w:ascii="Times New Roman" w:eastAsiaTheme="minorEastAsia" w:hAnsi="Times New Roman" w:cs="Times New Roman"/>
              <w:noProof/>
              <w:lang w:eastAsia="ru-RU"/>
            </w:rPr>
          </w:pPr>
          <w:hyperlink w:anchor="_Toc109906104" w:history="1">
            <w:r w:rsidR="00424927" w:rsidRPr="005951A4">
              <w:rPr>
                <w:rStyle w:val="a6"/>
                <w:rFonts w:ascii="Times New Roman" w:eastAsiaTheme="majorEastAsia" w:hAnsi="Times New Roman" w:cs="Times New Roman"/>
                <w:noProof/>
              </w:rPr>
              <w:t>Статья 36. Порядок создания, изменения, обновления или замены элементов благоустройства</w:t>
            </w:r>
            <w:r w:rsidR="00424927" w:rsidRPr="005951A4">
              <w:rPr>
                <w:rFonts w:ascii="Times New Roman" w:hAnsi="Times New Roman" w:cs="Times New Roman"/>
                <w:noProof/>
                <w:webHidden/>
              </w:rPr>
              <w:tab/>
            </w:r>
            <w:r w:rsidR="00424927" w:rsidRPr="005951A4">
              <w:rPr>
                <w:rFonts w:ascii="Times New Roman" w:hAnsi="Times New Roman" w:cs="Times New Roman"/>
                <w:noProof/>
                <w:webHidden/>
              </w:rPr>
              <w:fldChar w:fldCharType="begin"/>
            </w:r>
            <w:r w:rsidR="00424927" w:rsidRPr="005951A4">
              <w:rPr>
                <w:rFonts w:ascii="Times New Roman" w:hAnsi="Times New Roman" w:cs="Times New Roman"/>
                <w:noProof/>
                <w:webHidden/>
              </w:rPr>
              <w:instrText xml:space="preserve"> PAGEREF _Toc109906104 \h </w:instrText>
            </w:r>
            <w:r w:rsidR="00424927" w:rsidRPr="005951A4">
              <w:rPr>
                <w:rFonts w:ascii="Times New Roman" w:hAnsi="Times New Roman" w:cs="Times New Roman"/>
                <w:noProof/>
                <w:webHidden/>
              </w:rPr>
            </w:r>
            <w:r w:rsidR="00424927" w:rsidRPr="005951A4">
              <w:rPr>
                <w:rFonts w:ascii="Times New Roman" w:hAnsi="Times New Roman" w:cs="Times New Roman"/>
                <w:noProof/>
                <w:webHidden/>
              </w:rPr>
              <w:fldChar w:fldCharType="separate"/>
            </w:r>
            <w:r w:rsidR="00687D5A">
              <w:rPr>
                <w:rFonts w:ascii="Times New Roman" w:hAnsi="Times New Roman" w:cs="Times New Roman"/>
                <w:noProof/>
                <w:webHidden/>
              </w:rPr>
              <w:t>57</w:t>
            </w:r>
            <w:r w:rsidR="00424927" w:rsidRPr="005951A4">
              <w:rPr>
                <w:rFonts w:ascii="Times New Roman" w:hAnsi="Times New Roman" w:cs="Times New Roman"/>
                <w:noProof/>
                <w:webHidden/>
              </w:rPr>
              <w:fldChar w:fldCharType="end"/>
            </w:r>
          </w:hyperlink>
        </w:p>
        <w:p w14:paraId="1281FA23" w14:textId="1515D525" w:rsidR="00424927" w:rsidRPr="005951A4" w:rsidRDefault="004A5D3D" w:rsidP="005951A4">
          <w:pPr>
            <w:pStyle w:val="35"/>
            <w:spacing w:line="240" w:lineRule="auto"/>
            <w:rPr>
              <w:rFonts w:ascii="Times New Roman" w:eastAsiaTheme="minorEastAsia" w:hAnsi="Times New Roman" w:cs="Times New Roman"/>
              <w:noProof/>
              <w:lang w:eastAsia="ru-RU"/>
            </w:rPr>
          </w:pPr>
          <w:hyperlink w:anchor="_Toc109906105" w:history="1">
            <w:r w:rsidR="00424927" w:rsidRPr="005951A4">
              <w:rPr>
                <w:rStyle w:val="a6"/>
                <w:rFonts w:ascii="Times New Roman" w:eastAsiaTheme="majorEastAsia" w:hAnsi="Times New Roman" w:cs="Times New Roman"/>
                <w:noProof/>
              </w:rPr>
              <w:t>Статья 37. Общие требования, предъявляемые к элементам благоустройства</w:t>
            </w:r>
            <w:r w:rsidR="00424927" w:rsidRPr="005951A4">
              <w:rPr>
                <w:rFonts w:ascii="Times New Roman" w:hAnsi="Times New Roman" w:cs="Times New Roman"/>
                <w:noProof/>
                <w:webHidden/>
              </w:rPr>
              <w:tab/>
            </w:r>
            <w:r w:rsidR="00424927" w:rsidRPr="005951A4">
              <w:rPr>
                <w:rFonts w:ascii="Times New Roman" w:hAnsi="Times New Roman" w:cs="Times New Roman"/>
                <w:noProof/>
                <w:webHidden/>
              </w:rPr>
              <w:fldChar w:fldCharType="begin"/>
            </w:r>
            <w:r w:rsidR="00424927" w:rsidRPr="005951A4">
              <w:rPr>
                <w:rFonts w:ascii="Times New Roman" w:hAnsi="Times New Roman" w:cs="Times New Roman"/>
                <w:noProof/>
                <w:webHidden/>
              </w:rPr>
              <w:instrText xml:space="preserve"> PAGEREF _Toc109906105 \h </w:instrText>
            </w:r>
            <w:r w:rsidR="00424927" w:rsidRPr="005951A4">
              <w:rPr>
                <w:rFonts w:ascii="Times New Roman" w:hAnsi="Times New Roman" w:cs="Times New Roman"/>
                <w:noProof/>
                <w:webHidden/>
              </w:rPr>
            </w:r>
            <w:r w:rsidR="00424927" w:rsidRPr="005951A4">
              <w:rPr>
                <w:rFonts w:ascii="Times New Roman" w:hAnsi="Times New Roman" w:cs="Times New Roman"/>
                <w:noProof/>
                <w:webHidden/>
              </w:rPr>
              <w:fldChar w:fldCharType="separate"/>
            </w:r>
            <w:r w:rsidR="00687D5A">
              <w:rPr>
                <w:rFonts w:ascii="Times New Roman" w:hAnsi="Times New Roman" w:cs="Times New Roman"/>
                <w:noProof/>
                <w:webHidden/>
              </w:rPr>
              <w:t>58</w:t>
            </w:r>
            <w:r w:rsidR="00424927" w:rsidRPr="005951A4">
              <w:rPr>
                <w:rFonts w:ascii="Times New Roman" w:hAnsi="Times New Roman" w:cs="Times New Roman"/>
                <w:noProof/>
                <w:webHidden/>
              </w:rPr>
              <w:fldChar w:fldCharType="end"/>
            </w:r>
          </w:hyperlink>
        </w:p>
        <w:p w14:paraId="1F65C17F" w14:textId="41469F8E" w:rsidR="00424927" w:rsidRPr="005951A4" w:rsidRDefault="004A5D3D" w:rsidP="005951A4">
          <w:pPr>
            <w:pStyle w:val="35"/>
            <w:spacing w:line="240" w:lineRule="auto"/>
            <w:rPr>
              <w:rFonts w:ascii="Times New Roman" w:eastAsiaTheme="minorEastAsia" w:hAnsi="Times New Roman" w:cs="Times New Roman"/>
              <w:noProof/>
              <w:lang w:eastAsia="ru-RU"/>
            </w:rPr>
          </w:pPr>
          <w:hyperlink w:anchor="_Toc109906106" w:history="1">
            <w:r w:rsidR="00424927" w:rsidRPr="005951A4">
              <w:rPr>
                <w:rStyle w:val="a6"/>
                <w:rFonts w:ascii="Times New Roman" w:eastAsiaTheme="majorEastAsia" w:hAnsi="Times New Roman" w:cs="Times New Roman"/>
                <w:noProof/>
              </w:rPr>
              <w:t>Статья 38. Благоустройство и озеленение урбанизированных территорий</w:t>
            </w:r>
            <w:r w:rsidR="00424927" w:rsidRPr="005951A4">
              <w:rPr>
                <w:rFonts w:ascii="Times New Roman" w:hAnsi="Times New Roman" w:cs="Times New Roman"/>
                <w:noProof/>
                <w:webHidden/>
              </w:rPr>
              <w:tab/>
            </w:r>
            <w:r w:rsidR="00424927" w:rsidRPr="005951A4">
              <w:rPr>
                <w:rFonts w:ascii="Times New Roman" w:hAnsi="Times New Roman" w:cs="Times New Roman"/>
                <w:noProof/>
                <w:webHidden/>
              </w:rPr>
              <w:fldChar w:fldCharType="begin"/>
            </w:r>
            <w:r w:rsidR="00424927" w:rsidRPr="005951A4">
              <w:rPr>
                <w:rFonts w:ascii="Times New Roman" w:hAnsi="Times New Roman" w:cs="Times New Roman"/>
                <w:noProof/>
                <w:webHidden/>
              </w:rPr>
              <w:instrText xml:space="preserve"> PAGEREF _Toc109906106 \h </w:instrText>
            </w:r>
            <w:r w:rsidR="00424927" w:rsidRPr="005951A4">
              <w:rPr>
                <w:rFonts w:ascii="Times New Roman" w:hAnsi="Times New Roman" w:cs="Times New Roman"/>
                <w:noProof/>
                <w:webHidden/>
              </w:rPr>
            </w:r>
            <w:r w:rsidR="00424927" w:rsidRPr="005951A4">
              <w:rPr>
                <w:rFonts w:ascii="Times New Roman" w:hAnsi="Times New Roman" w:cs="Times New Roman"/>
                <w:noProof/>
                <w:webHidden/>
              </w:rPr>
              <w:fldChar w:fldCharType="separate"/>
            </w:r>
            <w:r w:rsidR="00687D5A">
              <w:rPr>
                <w:rFonts w:ascii="Times New Roman" w:hAnsi="Times New Roman" w:cs="Times New Roman"/>
                <w:noProof/>
                <w:webHidden/>
              </w:rPr>
              <w:t>59</w:t>
            </w:r>
            <w:r w:rsidR="00424927" w:rsidRPr="005951A4">
              <w:rPr>
                <w:rFonts w:ascii="Times New Roman" w:hAnsi="Times New Roman" w:cs="Times New Roman"/>
                <w:noProof/>
                <w:webHidden/>
              </w:rPr>
              <w:fldChar w:fldCharType="end"/>
            </w:r>
          </w:hyperlink>
        </w:p>
        <w:p w14:paraId="1DBCE221" w14:textId="0C72C469" w:rsidR="00424927" w:rsidRPr="005951A4" w:rsidRDefault="004A5D3D" w:rsidP="005951A4">
          <w:pPr>
            <w:pStyle w:val="35"/>
            <w:spacing w:line="240" w:lineRule="auto"/>
            <w:rPr>
              <w:rFonts w:ascii="Times New Roman" w:eastAsiaTheme="minorEastAsia" w:hAnsi="Times New Roman" w:cs="Times New Roman"/>
              <w:noProof/>
              <w:lang w:eastAsia="ru-RU"/>
            </w:rPr>
          </w:pPr>
          <w:hyperlink w:anchor="_Toc109906107" w:history="1">
            <w:r w:rsidR="00424927" w:rsidRPr="005951A4">
              <w:rPr>
                <w:rStyle w:val="a6"/>
                <w:rFonts w:ascii="Times New Roman" w:eastAsiaTheme="majorEastAsia" w:hAnsi="Times New Roman" w:cs="Times New Roman"/>
                <w:noProof/>
              </w:rPr>
              <w:t>Статья 39. Требования к инженерной подготовке и инженерной защите территории</w:t>
            </w:r>
            <w:r w:rsidR="00424927" w:rsidRPr="005951A4">
              <w:rPr>
                <w:rFonts w:ascii="Times New Roman" w:hAnsi="Times New Roman" w:cs="Times New Roman"/>
                <w:noProof/>
                <w:webHidden/>
              </w:rPr>
              <w:tab/>
            </w:r>
            <w:r w:rsidR="00424927" w:rsidRPr="005951A4">
              <w:rPr>
                <w:rFonts w:ascii="Times New Roman" w:hAnsi="Times New Roman" w:cs="Times New Roman"/>
                <w:noProof/>
                <w:webHidden/>
              </w:rPr>
              <w:fldChar w:fldCharType="begin"/>
            </w:r>
            <w:r w:rsidR="00424927" w:rsidRPr="005951A4">
              <w:rPr>
                <w:rFonts w:ascii="Times New Roman" w:hAnsi="Times New Roman" w:cs="Times New Roman"/>
                <w:noProof/>
                <w:webHidden/>
              </w:rPr>
              <w:instrText xml:space="preserve"> PAGEREF _Toc109906107 \h </w:instrText>
            </w:r>
            <w:r w:rsidR="00424927" w:rsidRPr="005951A4">
              <w:rPr>
                <w:rFonts w:ascii="Times New Roman" w:hAnsi="Times New Roman" w:cs="Times New Roman"/>
                <w:noProof/>
                <w:webHidden/>
              </w:rPr>
            </w:r>
            <w:r w:rsidR="00424927" w:rsidRPr="005951A4">
              <w:rPr>
                <w:rFonts w:ascii="Times New Roman" w:hAnsi="Times New Roman" w:cs="Times New Roman"/>
                <w:noProof/>
                <w:webHidden/>
              </w:rPr>
              <w:fldChar w:fldCharType="separate"/>
            </w:r>
            <w:r w:rsidR="00687D5A">
              <w:rPr>
                <w:rFonts w:ascii="Times New Roman" w:hAnsi="Times New Roman" w:cs="Times New Roman"/>
                <w:noProof/>
                <w:webHidden/>
              </w:rPr>
              <w:t>61</w:t>
            </w:r>
            <w:r w:rsidR="00424927" w:rsidRPr="005951A4">
              <w:rPr>
                <w:rFonts w:ascii="Times New Roman" w:hAnsi="Times New Roman" w:cs="Times New Roman"/>
                <w:noProof/>
                <w:webHidden/>
              </w:rPr>
              <w:fldChar w:fldCharType="end"/>
            </w:r>
          </w:hyperlink>
        </w:p>
        <w:p w14:paraId="723BE048" w14:textId="68DFC6A6" w:rsidR="00424927" w:rsidRPr="005951A4" w:rsidRDefault="004A5D3D" w:rsidP="004D7DD4">
          <w:pPr>
            <w:pStyle w:val="24"/>
            <w:rPr>
              <w:rFonts w:eastAsiaTheme="minorEastAsia"/>
            </w:rPr>
          </w:pPr>
          <w:hyperlink w:anchor="_Toc109906108" w:history="1">
            <w:r w:rsidR="00424927" w:rsidRPr="005951A4">
              <w:rPr>
                <w:rStyle w:val="a6"/>
              </w:rPr>
              <w:t>ГЛАВА 12. КАРТА ГРАДОСТРОИТЕЛЬНОГО ЗОНИРОВАНИЯ</w:t>
            </w:r>
            <w:r w:rsidR="00424927" w:rsidRPr="005951A4">
              <w:rPr>
                <w:webHidden/>
              </w:rPr>
              <w:tab/>
            </w:r>
            <w:r w:rsidR="00424927" w:rsidRPr="005951A4">
              <w:rPr>
                <w:webHidden/>
              </w:rPr>
              <w:fldChar w:fldCharType="begin"/>
            </w:r>
            <w:r w:rsidR="00424927" w:rsidRPr="005951A4">
              <w:rPr>
                <w:webHidden/>
              </w:rPr>
              <w:instrText xml:space="preserve"> PAGEREF _Toc109906108 \h </w:instrText>
            </w:r>
            <w:r w:rsidR="00424927" w:rsidRPr="005951A4">
              <w:rPr>
                <w:webHidden/>
              </w:rPr>
            </w:r>
            <w:r w:rsidR="00424927" w:rsidRPr="005951A4">
              <w:rPr>
                <w:webHidden/>
              </w:rPr>
              <w:fldChar w:fldCharType="separate"/>
            </w:r>
            <w:r w:rsidR="00687D5A">
              <w:rPr>
                <w:webHidden/>
              </w:rPr>
              <w:t>62</w:t>
            </w:r>
            <w:r w:rsidR="00424927" w:rsidRPr="005951A4">
              <w:rPr>
                <w:webHidden/>
              </w:rPr>
              <w:fldChar w:fldCharType="end"/>
            </w:r>
          </w:hyperlink>
        </w:p>
        <w:p w14:paraId="7E181141" w14:textId="5AFDE5B0" w:rsidR="00424927" w:rsidRPr="005951A4" w:rsidRDefault="004A5D3D" w:rsidP="005951A4">
          <w:pPr>
            <w:pStyle w:val="35"/>
            <w:spacing w:line="240" w:lineRule="auto"/>
            <w:rPr>
              <w:rFonts w:ascii="Times New Roman" w:eastAsiaTheme="minorEastAsia" w:hAnsi="Times New Roman" w:cs="Times New Roman"/>
              <w:noProof/>
              <w:lang w:eastAsia="ru-RU"/>
            </w:rPr>
          </w:pPr>
          <w:hyperlink w:anchor="_Toc109906109" w:history="1">
            <w:r w:rsidR="00424927" w:rsidRPr="005951A4">
              <w:rPr>
                <w:rStyle w:val="a6"/>
                <w:rFonts w:ascii="Times New Roman" w:eastAsiaTheme="majorEastAsia" w:hAnsi="Times New Roman" w:cs="Times New Roman"/>
                <w:noProof/>
              </w:rPr>
              <w:t>Статья 40. Карта градостроительного зонирования территории Трехсельского сельского поселения</w:t>
            </w:r>
            <w:r w:rsidR="00424927" w:rsidRPr="005951A4">
              <w:rPr>
                <w:rFonts w:ascii="Times New Roman" w:hAnsi="Times New Roman" w:cs="Times New Roman"/>
                <w:noProof/>
                <w:webHidden/>
              </w:rPr>
              <w:tab/>
            </w:r>
            <w:r w:rsidR="00424927" w:rsidRPr="005951A4">
              <w:rPr>
                <w:rFonts w:ascii="Times New Roman" w:hAnsi="Times New Roman" w:cs="Times New Roman"/>
                <w:noProof/>
                <w:webHidden/>
              </w:rPr>
              <w:fldChar w:fldCharType="begin"/>
            </w:r>
            <w:r w:rsidR="00424927" w:rsidRPr="005951A4">
              <w:rPr>
                <w:rFonts w:ascii="Times New Roman" w:hAnsi="Times New Roman" w:cs="Times New Roman"/>
                <w:noProof/>
                <w:webHidden/>
              </w:rPr>
              <w:instrText xml:space="preserve"> PAGEREF _Toc109906109 \h </w:instrText>
            </w:r>
            <w:r w:rsidR="00424927" w:rsidRPr="005951A4">
              <w:rPr>
                <w:rFonts w:ascii="Times New Roman" w:hAnsi="Times New Roman" w:cs="Times New Roman"/>
                <w:noProof/>
                <w:webHidden/>
              </w:rPr>
            </w:r>
            <w:r w:rsidR="00424927" w:rsidRPr="005951A4">
              <w:rPr>
                <w:rFonts w:ascii="Times New Roman" w:hAnsi="Times New Roman" w:cs="Times New Roman"/>
                <w:noProof/>
                <w:webHidden/>
              </w:rPr>
              <w:fldChar w:fldCharType="separate"/>
            </w:r>
            <w:r w:rsidR="00687D5A">
              <w:rPr>
                <w:rFonts w:ascii="Times New Roman" w:hAnsi="Times New Roman" w:cs="Times New Roman"/>
                <w:noProof/>
                <w:webHidden/>
              </w:rPr>
              <w:t>62</w:t>
            </w:r>
            <w:r w:rsidR="00424927" w:rsidRPr="005951A4">
              <w:rPr>
                <w:rFonts w:ascii="Times New Roman" w:hAnsi="Times New Roman" w:cs="Times New Roman"/>
                <w:noProof/>
                <w:webHidden/>
              </w:rPr>
              <w:fldChar w:fldCharType="end"/>
            </w:r>
          </w:hyperlink>
        </w:p>
        <w:p w14:paraId="7C5AE86A" w14:textId="08A36D78" w:rsidR="00424927" w:rsidRPr="005951A4" w:rsidRDefault="004A5D3D" w:rsidP="004D7DD4">
          <w:pPr>
            <w:pStyle w:val="24"/>
            <w:rPr>
              <w:rFonts w:eastAsiaTheme="minorEastAsia"/>
            </w:rPr>
          </w:pPr>
          <w:hyperlink w:anchor="_Toc109906110" w:history="1">
            <w:r w:rsidR="00424927" w:rsidRPr="005951A4">
              <w:rPr>
                <w:rStyle w:val="a6"/>
              </w:rPr>
              <w:t>ГЛАВА 13. ГРАДОСТРОИТЕЛЬНЫЕ РЕГЛАМЕНТЫ</w:t>
            </w:r>
            <w:r w:rsidR="00424927" w:rsidRPr="005951A4">
              <w:rPr>
                <w:webHidden/>
              </w:rPr>
              <w:tab/>
            </w:r>
            <w:r w:rsidR="00424927" w:rsidRPr="005951A4">
              <w:rPr>
                <w:webHidden/>
              </w:rPr>
              <w:fldChar w:fldCharType="begin"/>
            </w:r>
            <w:r w:rsidR="00424927" w:rsidRPr="005951A4">
              <w:rPr>
                <w:webHidden/>
              </w:rPr>
              <w:instrText xml:space="preserve"> PAGEREF _Toc109906110 \h </w:instrText>
            </w:r>
            <w:r w:rsidR="00424927" w:rsidRPr="005951A4">
              <w:rPr>
                <w:webHidden/>
              </w:rPr>
            </w:r>
            <w:r w:rsidR="00424927" w:rsidRPr="005951A4">
              <w:rPr>
                <w:webHidden/>
              </w:rPr>
              <w:fldChar w:fldCharType="separate"/>
            </w:r>
            <w:r w:rsidR="00687D5A">
              <w:rPr>
                <w:webHidden/>
              </w:rPr>
              <w:t>78</w:t>
            </w:r>
            <w:r w:rsidR="00424927" w:rsidRPr="005951A4">
              <w:rPr>
                <w:webHidden/>
              </w:rPr>
              <w:fldChar w:fldCharType="end"/>
            </w:r>
          </w:hyperlink>
        </w:p>
        <w:p w14:paraId="469329D0" w14:textId="473A9DBA" w:rsidR="00424927" w:rsidRPr="005951A4" w:rsidRDefault="004A5D3D" w:rsidP="005951A4">
          <w:pPr>
            <w:pStyle w:val="35"/>
            <w:spacing w:line="240" w:lineRule="auto"/>
            <w:rPr>
              <w:rFonts w:ascii="Times New Roman" w:eastAsiaTheme="minorEastAsia" w:hAnsi="Times New Roman" w:cs="Times New Roman"/>
              <w:noProof/>
              <w:lang w:eastAsia="ru-RU"/>
            </w:rPr>
          </w:pPr>
          <w:hyperlink w:anchor="_Toc109906111" w:history="1">
            <w:r w:rsidR="00424927" w:rsidRPr="005951A4">
              <w:rPr>
                <w:rStyle w:val="a6"/>
                <w:rFonts w:ascii="Times New Roman" w:eastAsiaTheme="majorEastAsia" w:hAnsi="Times New Roman" w:cs="Times New Roman"/>
                <w:noProof/>
              </w:rPr>
              <w:t>Статья 41. Виды территориальных зон, выделенных на карте градостроительного зонирования территории Трехсельского сельского поселения</w:t>
            </w:r>
            <w:r w:rsidR="00424927" w:rsidRPr="005951A4">
              <w:rPr>
                <w:rFonts w:ascii="Times New Roman" w:hAnsi="Times New Roman" w:cs="Times New Roman"/>
                <w:noProof/>
                <w:webHidden/>
              </w:rPr>
              <w:tab/>
            </w:r>
            <w:r w:rsidR="00424927" w:rsidRPr="005951A4">
              <w:rPr>
                <w:rFonts w:ascii="Times New Roman" w:hAnsi="Times New Roman" w:cs="Times New Roman"/>
                <w:noProof/>
                <w:webHidden/>
              </w:rPr>
              <w:fldChar w:fldCharType="begin"/>
            </w:r>
            <w:r w:rsidR="00424927" w:rsidRPr="005951A4">
              <w:rPr>
                <w:rFonts w:ascii="Times New Roman" w:hAnsi="Times New Roman" w:cs="Times New Roman"/>
                <w:noProof/>
                <w:webHidden/>
              </w:rPr>
              <w:instrText xml:space="preserve"> PAGEREF _Toc109906111 \h </w:instrText>
            </w:r>
            <w:r w:rsidR="00424927" w:rsidRPr="005951A4">
              <w:rPr>
                <w:rFonts w:ascii="Times New Roman" w:hAnsi="Times New Roman" w:cs="Times New Roman"/>
                <w:noProof/>
                <w:webHidden/>
              </w:rPr>
            </w:r>
            <w:r w:rsidR="00424927" w:rsidRPr="005951A4">
              <w:rPr>
                <w:rFonts w:ascii="Times New Roman" w:hAnsi="Times New Roman" w:cs="Times New Roman"/>
                <w:noProof/>
                <w:webHidden/>
              </w:rPr>
              <w:fldChar w:fldCharType="separate"/>
            </w:r>
            <w:r w:rsidR="00687D5A">
              <w:rPr>
                <w:rFonts w:ascii="Times New Roman" w:hAnsi="Times New Roman" w:cs="Times New Roman"/>
                <w:noProof/>
                <w:webHidden/>
              </w:rPr>
              <w:t>78</w:t>
            </w:r>
            <w:r w:rsidR="00424927" w:rsidRPr="005951A4">
              <w:rPr>
                <w:rFonts w:ascii="Times New Roman" w:hAnsi="Times New Roman" w:cs="Times New Roman"/>
                <w:noProof/>
                <w:webHidden/>
              </w:rPr>
              <w:fldChar w:fldCharType="end"/>
            </w:r>
          </w:hyperlink>
        </w:p>
        <w:p w14:paraId="16B7DB6B" w14:textId="5A0CD620" w:rsidR="00424927" w:rsidRPr="005951A4" w:rsidRDefault="004A5D3D" w:rsidP="005951A4">
          <w:pPr>
            <w:pStyle w:val="35"/>
            <w:spacing w:line="240" w:lineRule="auto"/>
            <w:rPr>
              <w:rFonts w:ascii="Times New Roman" w:eastAsiaTheme="minorEastAsia" w:hAnsi="Times New Roman" w:cs="Times New Roman"/>
              <w:noProof/>
              <w:lang w:eastAsia="ru-RU"/>
            </w:rPr>
          </w:pPr>
          <w:hyperlink w:anchor="_Toc109906112" w:history="1">
            <w:r w:rsidR="00424927" w:rsidRPr="005951A4">
              <w:rPr>
                <w:rStyle w:val="a6"/>
                <w:rFonts w:ascii="Times New Roman" w:eastAsiaTheme="majorEastAsia" w:hAnsi="Times New Roman" w:cs="Times New Roman"/>
                <w:noProof/>
              </w:rPr>
              <w:t>Статья 42. Виды разрешенного использования земельных участков и объектов капитального строительства в различных территориальных зонах</w:t>
            </w:r>
            <w:r w:rsidR="00424927" w:rsidRPr="005951A4">
              <w:rPr>
                <w:rFonts w:ascii="Times New Roman" w:hAnsi="Times New Roman" w:cs="Times New Roman"/>
                <w:noProof/>
                <w:webHidden/>
              </w:rPr>
              <w:tab/>
            </w:r>
            <w:r w:rsidR="00424927" w:rsidRPr="005951A4">
              <w:rPr>
                <w:rFonts w:ascii="Times New Roman" w:hAnsi="Times New Roman" w:cs="Times New Roman"/>
                <w:noProof/>
                <w:webHidden/>
              </w:rPr>
              <w:fldChar w:fldCharType="begin"/>
            </w:r>
            <w:r w:rsidR="00424927" w:rsidRPr="005951A4">
              <w:rPr>
                <w:rFonts w:ascii="Times New Roman" w:hAnsi="Times New Roman" w:cs="Times New Roman"/>
                <w:noProof/>
                <w:webHidden/>
              </w:rPr>
              <w:instrText xml:space="preserve"> PAGEREF _Toc109906112 \h </w:instrText>
            </w:r>
            <w:r w:rsidR="00424927" w:rsidRPr="005951A4">
              <w:rPr>
                <w:rFonts w:ascii="Times New Roman" w:hAnsi="Times New Roman" w:cs="Times New Roman"/>
                <w:noProof/>
                <w:webHidden/>
              </w:rPr>
            </w:r>
            <w:r w:rsidR="00424927" w:rsidRPr="005951A4">
              <w:rPr>
                <w:rFonts w:ascii="Times New Roman" w:hAnsi="Times New Roman" w:cs="Times New Roman"/>
                <w:noProof/>
                <w:webHidden/>
              </w:rPr>
              <w:fldChar w:fldCharType="separate"/>
            </w:r>
            <w:r w:rsidR="00687D5A">
              <w:rPr>
                <w:rFonts w:ascii="Times New Roman" w:hAnsi="Times New Roman" w:cs="Times New Roman"/>
                <w:noProof/>
                <w:webHidden/>
              </w:rPr>
              <w:t>79</w:t>
            </w:r>
            <w:r w:rsidR="00424927" w:rsidRPr="005951A4">
              <w:rPr>
                <w:rFonts w:ascii="Times New Roman" w:hAnsi="Times New Roman" w:cs="Times New Roman"/>
                <w:noProof/>
                <w:webHidden/>
              </w:rPr>
              <w:fldChar w:fldCharType="end"/>
            </w:r>
          </w:hyperlink>
        </w:p>
        <w:p w14:paraId="26695CF5" w14:textId="67E97476" w:rsidR="00424927" w:rsidRPr="005951A4" w:rsidRDefault="004A5D3D" w:rsidP="005951A4">
          <w:pPr>
            <w:pStyle w:val="35"/>
            <w:spacing w:line="240" w:lineRule="auto"/>
            <w:rPr>
              <w:rFonts w:ascii="Times New Roman" w:eastAsiaTheme="minorEastAsia" w:hAnsi="Times New Roman" w:cs="Times New Roman"/>
              <w:noProof/>
              <w:lang w:eastAsia="ru-RU"/>
            </w:rPr>
          </w:pPr>
          <w:hyperlink w:anchor="_Toc109906113" w:history="1">
            <w:r w:rsidR="00424927" w:rsidRPr="005951A4">
              <w:rPr>
                <w:rStyle w:val="a6"/>
                <w:rFonts w:ascii="Times New Roman" w:eastAsiaTheme="majorEastAsia" w:hAnsi="Times New Roman" w:cs="Times New Roman"/>
                <w:noProof/>
              </w:rPr>
              <w:t>Статья 43. Параметры разрешенного использования земельных участков и иных объектов недвижимости в различных территориальных зонах</w:t>
            </w:r>
            <w:r w:rsidR="00424927" w:rsidRPr="005951A4">
              <w:rPr>
                <w:rFonts w:ascii="Times New Roman" w:hAnsi="Times New Roman" w:cs="Times New Roman"/>
                <w:noProof/>
                <w:webHidden/>
              </w:rPr>
              <w:tab/>
            </w:r>
            <w:r w:rsidR="00424927" w:rsidRPr="005951A4">
              <w:rPr>
                <w:rFonts w:ascii="Times New Roman" w:hAnsi="Times New Roman" w:cs="Times New Roman"/>
                <w:noProof/>
                <w:webHidden/>
              </w:rPr>
              <w:fldChar w:fldCharType="begin"/>
            </w:r>
            <w:r w:rsidR="00424927" w:rsidRPr="005951A4">
              <w:rPr>
                <w:rFonts w:ascii="Times New Roman" w:hAnsi="Times New Roman" w:cs="Times New Roman"/>
                <w:noProof/>
                <w:webHidden/>
              </w:rPr>
              <w:instrText xml:space="preserve"> PAGEREF _Toc109906113 \h </w:instrText>
            </w:r>
            <w:r w:rsidR="00424927" w:rsidRPr="005951A4">
              <w:rPr>
                <w:rFonts w:ascii="Times New Roman" w:hAnsi="Times New Roman" w:cs="Times New Roman"/>
                <w:noProof/>
                <w:webHidden/>
              </w:rPr>
            </w:r>
            <w:r w:rsidR="00424927" w:rsidRPr="005951A4">
              <w:rPr>
                <w:rFonts w:ascii="Times New Roman" w:hAnsi="Times New Roman" w:cs="Times New Roman"/>
                <w:noProof/>
                <w:webHidden/>
              </w:rPr>
              <w:fldChar w:fldCharType="separate"/>
            </w:r>
            <w:r w:rsidR="00687D5A">
              <w:rPr>
                <w:rFonts w:ascii="Times New Roman" w:hAnsi="Times New Roman" w:cs="Times New Roman"/>
                <w:noProof/>
                <w:webHidden/>
              </w:rPr>
              <w:t>175</w:t>
            </w:r>
            <w:r w:rsidR="00424927" w:rsidRPr="005951A4">
              <w:rPr>
                <w:rFonts w:ascii="Times New Roman" w:hAnsi="Times New Roman" w:cs="Times New Roman"/>
                <w:noProof/>
                <w:webHidden/>
              </w:rPr>
              <w:fldChar w:fldCharType="end"/>
            </w:r>
          </w:hyperlink>
        </w:p>
        <w:p w14:paraId="331FE89D" w14:textId="7B3703B9" w:rsidR="00424927" w:rsidRPr="005951A4" w:rsidRDefault="004A5D3D" w:rsidP="005951A4">
          <w:pPr>
            <w:pStyle w:val="35"/>
            <w:spacing w:line="240" w:lineRule="auto"/>
            <w:rPr>
              <w:rFonts w:ascii="Times New Roman" w:eastAsiaTheme="minorEastAsia" w:hAnsi="Times New Roman" w:cs="Times New Roman"/>
              <w:noProof/>
              <w:lang w:eastAsia="ru-RU"/>
            </w:rPr>
          </w:pPr>
          <w:hyperlink w:anchor="_Toc109906114" w:history="1">
            <w:r w:rsidR="00424927" w:rsidRPr="005951A4">
              <w:rPr>
                <w:rStyle w:val="a6"/>
                <w:rFonts w:ascii="Times New Roman" w:eastAsiaTheme="majorEastAsia" w:hAnsi="Times New Roman" w:cs="Times New Roman"/>
                <w:noProof/>
              </w:rPr>
              <w:t>Статья 44. Описание ограничений по экологическим и санитарно-эпидемиологическим условиям</w:t>
            </w:r>
            <w:r w:rsidR="00424927" w:rsidRPr="005951A4">
              <w:rPr>
                <w:rFonts w:ascii="Times New Roman" w:hAnsi="Times New Roman" w:cs="Times New Roman"/>
                <w:noProof/>
                <w:webHidden/>
              </w:rPr>
              <w:tab/>
            </w:r>
            <w:r w:rsidR="00424927" w:rsidRPr="005951A4">
              <w:rPr>
                <w:rFonts w:ascii="Times New Roman" w:hAnsi="Times New Roman" w:cs="Times New Roman"/>
                <w:noProof/>
                <w:webHidden/>
              </w:rPr>
              <w:fldChar w:fldCharType="begin"/>
            </w:r>
            <w:r w:rsidR="00424927" w:rsidRPr="005951A4">
              <w:rPr>
                <w:rFonts w:ascii="Times New Roman" w:hAnsi="Times New Roman" w:cs="Times New Roman"/>
                <w:noProof/>
                <w:webHidden/>
              </w:rPr>
              <w:instrText xml:space="preserve"> PAGEREF _Toc109906114 \h </w:instrText>
            </w:r>
            <w:r w:rsidR="00424927" w:rsidRPr="005951A4">
              <w:rPr>
                <w:rFonts w:ascii="Times New Roman" w:hAnsi="Times New Roman" w:cs="Times New Roman"/>
                <w:noProof/>
                <w:webHidden/>
              </w:rPr>
            </w:r>
            <w:r w:rsidR="00424927" w:rsidRPr="005951A4">
              <w:rPr>
                <w:rFonts w:ascii="Times New Roman" w:hAnsi="Times New Roman" w:cs="Times New Roman"/>
                <w:noProof/>
                <w:webHidden/>
              </w:rPr>
              <w:fldChar w:fldCharType="separate"/>
            </w:r>
            <w:r w:rsidR="00687D5A">
              <w:rPr>
                <w:rFonts w:ascii="Times New Roman" w:hAnsi="Times New Roman" w:cs="Times New Roman"/>
                <w:noProof/>
                <w:webHidden/>
              </w:rPr>
              <w:t>179</w:t>
            </w:r>
            <w:r w:rsidR="00424927" w:rsidRPr="005951A4">
              <w:rPr>
                <w:rFonts w:ascii="Times New Roman" w:hAnsi="Times New Roman" w:cs="Times New Roman"/>
                <w:noProof/>
                <w:webHidden/>
              </w:rPr>
              <w:fldChar w:fldCharType="end"/>
            </w:r>
          </w:hyperlink>
        </w:p>
        <w:p w14:paraId="6A2B9F0E" w14:textId="1C61996C" w:rsidR="00424927" w:rsidRPr="005951A4" w:rsidRDefault="004A5D3D" w:rsidP="005951A4">
          <w:pPr>
            <w:pStyle w:val="35"/>
            <w:spacing w:line="240" w:lineRule="auto"/>
            <w:rPr>
              <w:rFonts w:ascii="Times New Roman" w:eastAsiaTheme="minorEastAsia" w:hAnsi="Times New Roman" w:cs="Times New Roman"/>
              <w:noProof/>
              <w:lang w:eastAsia="ru-RU"/>
            </w:rPr>
          </w:pPr>
          <w:hyperlink w:anchor="_Toc109906115" w:history="1">
            <w:r w:rsidR="00424927" w:rsidRPr="005951A4">
              <w:rPr>
                <w:rStyle w:val="a6"/>
                <w:rFonts w:ascii="Times New Roman" w:eastAsiaTheme="majorEastAsia" w:hAnsi="Times New Roman" w:cs="Times New Roman"/>
                <w:noProof/>
              </w:rPr>
              <w:t>Статья 45. Иные ограничения использования земельных участков и объектов капитального строительства</w:t>
            </w:r>
            <w:r w:rsidR="00424927" w:rsidRPr="005951A4">
              <w:rPr>
                <w:rFonts w:ascii="Times New Roman" w:hAnsi="Times New Roman" w:cs="Times New Roman"/>
                <w:noProof/>
                <w:webHidden/>
              </w:rPr>
              <w:tab/>
            </w:r>
            <w:r w:rsidR="00424927" w:rsidRPr="005951A4">
              <w:rPr>
                <w:rFonts w:ascii="Times New Roman" w:hAnsi="Times New Roman" w:cs="Times New Roman"/>
                <w:noProof/>
                <w:webHidden/>
              </w:rPr>
              <w:fldChar w:fldCharType="begin"/>
            </w:r>
            <w:r w:rsidR="00424927" w:rsidRPr="005951A4">
              <w:rPr>
                <w:rFonts w:ascii="Times New Roman" w:hAnsi="Times New Roman" w:cs="Times New Roman"/>
                <w:noProof/>
                <w:webHidden/>
              </w:rPr>
              <w:instrText xml:space="preserve"> PAGEREF _Toc109906115 \h </w:instrText>
            </w:r>
            <w:r w:rsidR="00424927" w:rsidRPr="005951A4">
              <w:rPr>
                <w:rFonts w:ascii="Times New Roman" w:hAnsi="Times New Roman" w:cs="Times New Roman"/>
                <w:noProof/>
                <w:webHidden/>
              </w:rPr>
            </w:r>
            <w:r w:rsidR="00424927" w:rsidRPr="005951A4">
              <w:rPr>
                <w:rFonts w:ascii="Times New Roman" w:hAnsi="Times New Roman" w:cs="Times New Roman"/>
                <w:noProof/>
                <w:webHidden/>
              </w:rPr>
              <w:fldChar w:fldCharType="separate"/>
            </w:r>
            <w:r w:rsidR="00687D5A">
              <w:rPr>
                <w:rFonts w:ascii="Times New Roman" w:hAnsi="Times New Roman" w:cs="Times New Roman"/>
                <w:noProof/>
                <w:webHidden/>
              </w:rPr>
              <w:t>181</w:t>
            </w:r>
            <w:r w:rsidR="00424927" w:rsidRPr="005951A4">
              <w:rPr>
                <w:rFonts w:ascii="Times New Roman" w:hAnsi="Times New Roman" w:cs="Times New Roman"/>
                <w:noProof/>
                <w:webHidden/>
              </w:rPr>
              <w:fldChar w:fldCharType="end"/>
            </w:r>
          </w:hyperlink>
        </w:p>
        <w:p w14:paraId="2681DBFE" w14:textId="3FC4C4E1" w:rsidR="00424927" w:rsidRPr="005951A4" w:rsidRDefault="004A5D3D" w:rsidP="004D7DD4">
          <w:pPr>
            <w:pStyle w:val="24"/>
            <w:rPr>
              <w:rFonts w:eastAsiaTheme="minorEastAsia"/>
            </w:rPr>
          </w:pPr>
          <w:hyperlink w:anchor="_Toc109906116" w:history="1">
            <w:r w:rsidR="00424927" w:rsidRPr="005951A4">
              <w:rPr>
                <w:rStyle w:val="a6"/>
              </w:rPr>
              <w:t>ГЛАВА 14. ЗАКЛЮЧИТЕЛЬНЫЕ ПОЛОЖЕНИЯ</w:t>
            </w:r>
            <w:r w:rsidR="00424927" w:rsidRPr="005951A4">
              <w:rPr>
                <w:webHidden/>
              </w:rPr>
              <w:tab/>
            </w:r>
            <w:r w:rsidR="00424927" w:rsidRPr="005951A4">
              <w:rPr>
                <w:webHidden/>
              </w:rPr>
              <w:fldChar w:fldCharType="begin"/>
            </w:r>
            <w:r w:rsidR="00424927" w:rsidRPr="005951A4">
              <w:rPr>
                <w:webHidden/>
              </w:rPr>
              <w:instrText xml:space="preserve"> PAGEREF _Toc109906116 \h </w:instrText>
            </w:r>
            <w:r w:rsidR="00424927" w:rsidRPr="005951A4">
              <w:rPr>
                <w:webHidden/>
              </w:rPr>
            </w:r>
            <w:r w:rsidR="00424927" w:rsidRPr="005951A4">
              <w:rPr>
                <w:webHidden/>
              </w:rPr>
              <w:fldChar w:fldCharType="separate"/>
            </w:r>
            <w:r w:rsidR="00687D5A">
              <w:rPr>
                <w:webHidden/>
              </w:rPr>
              <w:t>183</w:t>
            </w:r>
            <w:r w:rsidR="00424927" w:rsidRPr="005951A4">
              <w:rPr>
                <w:webHidden/>
              </w:rPr>
              <w:fldChar w:fldCharType="end"/>
            </w:r>
          </w:hyperlink>
        </w:p>
        <w:p w14:paraId="5EE15512" w14:textId="75EDFA22" w:rsidR="00424927" w:rsidRPr="005951A4" w:rsidRDefault="004A5D3D" w:rsidP="005951A4">
          <w:pPr>
            <w:pStyle w:val="35"/>
            <w:spacing w:line="240" w:lineRule="auto"/>
            <w:rPr>
              <w:rFonts w:ascii="Times New Roman" w:eastAsiaTheme="minorEastAsia" w:hAnsi="Times New Roman" w:cs="Times New Roman"/>
              <w:noProof/>
              <w:lang w:eastAsia="ru-RU"/>
            </w:rPr>
          </w:pPr>
          <w:hyperlink w:anchor="_Toc109906117" w:history="1">
            <w:r w:rsidR="00424927" w:rsidRPr="005951A4">
              <w:rPr>
                <w:rStyle w:val="a6"/>
                <w:rFonts w:ascii="Times New Roman" w:eastAsiaTheme="majorEastAsia" w:hAnsi="Times New Roman" w:cs="Times New Roman"/>
                <w:noProof/>
              </w:rPr>
              <w:t>Статья 46. Действие настоящих Правил по отношению к ранее возникшим правоотношениям</w:t>
            </w:r>
            <w:r w:rsidR="00424927" w:rsidRPr="005951A4">
              <w:rPr>
                <w:rFonts w:ascii="Times New Roman" w:hAnsi="Times New Roman" w:cs="Times New Roman"/>
                <w:noProof/>
                <w:webHidden/>
              </w:rPr>
              <w:tab/>
            </w:r>
            <w:r w:rsidR="00424927" w:rsidRPr="005951A4">
              <w:rPr>
                <w:rFonts w:ascii="Times New Roman" w:hAnsi="Times New Roman" w:cs="Times New Roman"/>
                <w:noProof/>
                <w:webHidden/>
              </w:rPr>
              <w:fldChar w:fldCharType="begin"/>
            </w:r>
            <w:r w:rsidR="00424927" w:rsidRPr="005951A4">
              <w:rPr>
                <w:rFonts w:ascii="Times New Roman" w:hAnsi="Times New Roman" w:cs="Times New Roman"/>
                <w:noProof/>
                <w:webHidden/>
              </w:rPr>
              <w:instrText xml:space="preserve"> PAGEREF _Toc109906117 \h </w:instrText>
            </w:r>
            <w:r w:rsidR="00424927" w:rsidRPr="005951A4">
              <w:rPr>
                <w:rFonts w:ascii="Times New Roman" w:hAnsi="Times New Roman" w:cs="Times New Roman"/>
                <w:noProof/>
                <w:webHidden/>
              </w:rPr>
            </w:r>
            <w:r w:rsidR="00424927" w:rsidRPr="005951A4">
              <w:rPr>
                <w:rFonts w:ascii="Times New Roman" w:hAnsi="Times New Roman" w:cs="Times New Roman"/>
                <w:noProof/>
                <w:webHidden/>
              </w:rPr>
              <w:fldChar w:fldCharType="separate"/>
            </w:r>
            <w:r w:rsidR="00687D5A">
              <w:rPr>
                <w:rFonts w:ascii="Times New Roman" w:hAnsi="Times New Roman" w:cs="Times New Roman"/>
                <w:noProof/>
                <w:webHidden/>
              </w:rPr>
              <w:t>183</w:t>
            </w:r>
            <w:r w:rsidR="00424927" w:rsidRPr="005951A4">
              <w:rPr>
                <w:rFonts w:ascii="Times New Roman" w:hAnsi="Times New Roman" w:cs="Times New Roman"/>
                <w:noProof/>
                <w:webHidden/>
              </w:rPr>
              <w:fldChar w:fldCharType="end"/>
            </w:r>
          </w:hyperlink>
        </w:p>
        <w:p w14:paraId="05897D6B" w14:textId="6FF5183A" w:rsidR="00424927" w:rsidRPr="005951A4" w:rsidRDefault="004A5D3D" w:rsidP="005951A4">
          <w:pPr>
            <w:pStyle w:val="35"/>
            <w:spacing w:line="240" w:lineRule="auto"/>
            <w:rPr>
              <w:rFonts w:ascii="Times New Roman" w:eastAsiaTheme="minorEastAsia" w:hAnsi="Times New Roman" w:cs="Times New Roman"/>
              <w:noProof/>
              <w:lang w:eastAsia="ru-RU"/>
            </w:rPr>
          </w:pPr>
          <w:hyperlink w:anchor="_Toc109906118" w:history="1">
            <w:r w:rsidR="00424927" w:rsidRPr="005951A4">
              <w:rPr>
                <w:rStyle w:val="a6"/>
                <w:rFonts w:ascii="Times New Roman" w:hAnsi="Times New Roman" w:cs="Times New Roman"/>
                <w:bCs/>
                <w:noProof/>
              </w:rPr>
              <w:t xml:space="preserve">Статья 47. Действие настоящих Правил по отношению к градостроительной </w:t>
            </w:r>
            <w:r w:rsidR="00424927" w:rsidRPr="005951A4">
              <w:rPr>
                <w:rStyle w:val="a6"/>
                <w:rFonts w:ascii="Times New Roman" w:eastAsiaTheme="majorEastAsia" w:hAnsi="Times New Roman" w:cs="Times New Roman"/>
                <w:noProof/>
              </w:rPr>
              <w:t>документации</w:t>
            </w:r>
            <w:r w:rsidR="00424927" w:rsidRPr="005951A4">
              <w:rPr>
                <w:rFonts w:ascii="Times New Roman" w:hAnsi="Times New Roman" w:cs="Times New Roman"/>
                <w:noProof/>
                <w:webHidden/>
              </w:rPr>
              <w:tab/>
            </w:r>
            <w:r w:rsidR="00424927" w:rsidRPr="005951A4">
              <w:rPr>
                <w:rFonts w:ascii="Times New Roman" w:hAnsi="Times New Roman" w:cs="Times New Roman"/>
                <w:noProof/>
                <w:webHidden/>
              </w:rPr>
              <w:fldChar w:fldCharType="begin"/>
            </w:r>
            <w:r w:rsidR="00424927" w:rsidRPr="005951A4">
              <w:rPr>
                <w:rFonts w:ascii="Times New Roman" w:hAnsi="Times New Roman" w:cs="Times New Roman"/>
                <w:noProof/>
                <w:webHidden/>
              </w:rPr>
              <w:instrText xml:space="preserve"> PAGEREF _Toc109906118 \h </w:instrText>
            </w:r>
            <w:r w:rsidR="00424927" w:rsidRPr="005951A4">
              <w:rPr>
                <w:rFonts w:ascii="Times New Roman" w:hAnsi="Times New Roman" w:cs="Times New Roman"/>
                <w:noProof/>
                <w:webHidden/>
              </w:rPr>
            </w:r>
            <w:r w:rsidR="00424927" w:rsidRPr="005951A4">
              <w:rPr>
                <w:rFonts w:ascii="Times New Roman" w:hAnsi="Times New Roman" w:cs="Times New Roman"/>
                <w:noProof/>
                <w:webHidden/>
              </w:rPr>
              <w:fldChar w:fldCharType="separate"/>
            </w:r>
            <w:r w:rsidR="00687D5A">
              <w:rPr>
                <w:rFonts w:ascii="Times New Roman" w:hAnsi="Times New Roman" w:cs="Times New Roman"/>
                <w:noProof/>
                <w:webHidden/>
              </w:rPr>
              <w:t>184</w:t>
            </w:r>
            <w:r w:rsidR="00424927" w:rsidRPr="005951A4">
              <w:rPr>
                <w:rFonts w:ascii="Times New Roman" w:hAnsi="Times New Roman" w:cs="Times New Roman"/>
                <w:noProof/>
                <w:webHidden/>
              </w:rPr>
              <w:fldChar w:fldCharType="end"/>
            </w:r>
          </w:hyperlink>
        </w:p>
        <w:p w14:paraId="36066D67" w14:textId="069D183D" w:rsidR="00D64CBB" w:rsidRPr="005951A4" w:rsidRDefault="006E6C4E" w:rsidP="005951A4">
          <w:pPr>
            <w:spacing w:after="0" w:line="240" w:lineRule="auto"/>
            <w:rPr>
              <w:rFonts w:ascii="Times New Roman" w:hAnsi="Times New Roman" w:cs="Times New Roman"/>
            </w:rPr>
          </w:pPr>
          <w:r w:rsidRPr="005951A4">
            <w:rPr>
              <w:rFonts w:ascii="Times New Roman" w:hAnsi="Times New Roman" w:cs="Times New Roman"/>
            </w:rPr>
            <w:fldChar w:fldCharType="end"/>
          </w:r>
        </w:p>
      </w:sdtContent>
    </w:sdt>
    <w:p w14:paraId="71B3DDDF" w14:textId="1C53A741" w:rsidR="001568C6" w:rsidRPr="005951A4" w:rsidRDefault="001568C6" w:rsidP="005951A4">
      <w:pPr>
        <w:rPr>
          <w:rFonts w:ascii="Times New Roman" w:eastAsia="Times New Roman" w:hAnsi="Times New Roman" w:cs="Times New Roman"/>
          <w:b/>
          <w:bCs/>
          <w:lang w:eastAsia="ru-RU"/>
        </w:rPr>
      </w:pPr>
      <w:r w:rsidRPr="005951A4">
        <w:rPr>
          <w:rFonts w:ascii="Times New Roman" w:eastAsia="Times New Roman" w:hAnsi="Times New Roman" w:cs="Times New Roman"/>
          <w:b/>
          <w:bCs/>
          <w:lang w:eastAsia="ru-RU"/>
        </w:rPr>
        <w:br w:type="page"/>
      </w:r>
    </w:p>
    <w:p w14:paraId="0F815B53" w14:textId="2CE3809B" w:rsidR="00FF0029" w:rsidRPr="0043271C" w:rsidRDefault="00FF0029" w:rsidP="001568C6">
      <w:pPr>
        <w:widowControl w:val="0"/>
        <w:tabs>
          <w:tab w:val="left" w:pos="-5387"/>
        </w:tabs>
        <w:overflowPunct w:val="0"/>
        <w:autoSpaceDE w:val="0"/>
        <w:spacing w:after="0" w:line="240" w:lineRule="auto"/>
        <w:jc w:val="both"/>
        <w:rPr>
          <w:rFonts w:ascii="Times New Roman" w:eastAsia="Times New Roman" w:hAnsi="Times New Roman" w:cs="Times New Roman"/>
          <w:b/>
          <w:bCs/>
          <w:sz w:val="24"/>
          <w:szCs w:val="24"/>
          <w:lang w:eastAsia="ru-RU"/>
        </w:rPr>
      </w:pPr>
      <w:r w:rsidRPr="0043271C">
        <w:rPr>
          <w:rFonts w:ascii="Times New Roman" w:eastAsia="Times New Roman" w:hAnsi="Times New Roman" w:cs="Times New Roman"/>
          <w:b/>
          <w:bCs/>
          <w:sz w:val="24"/>
          <w:szCs w:val="24"/>
          <w:lang w:eastAsia="ru-RU"/>
        </w:rPr>
        <w:lastRenderedPageBreak/>
        <w:t>ПРАВИЛА ЗЕМЛЕПОЛЬЗОВАНИЯ И ЗАСТРОЙКИ</w:t>
      </w:r>
      <w:r w:rsidR="001568C6" w:rsidRPr="0043271C">
        <w:rPr>
          <w:rFonts w:ascii="Times New Roman" w:eastAsia="Times New Roman" w:hAnsi="Times New Roman" w:cs="Times New Roman"/>
          <w:b/>
          <w:bCs/>
          <w:sz w:val="24"/>
          <w:szCs w:val="24"/>
          <w:lang w:eastAsia="ru-RU"/>
        </w:rPr>
        <w:t xml:space="preserve"> </w:t>
      </w:r>
      <w:r w:rsidR="0014007C" w:rsidRPr="0043271C">
        <w:rPr>
          <w:rFonts w:ascii="Times New Roman" w:eastAsia="Times New Roman" w:hAnsi="Times New Roman" w:cs="Times New Roman"/>
          <w:b/>
          <w:bCs/>
          <w:sz w:val="24"/>
          <w:szCs w:val="24"/>
          <w:lang w:eastAsia="ru-RU"/>
        </w:rPr>
        <w:t>ТРЕХСЕЛЬСКОГО</w:t>
      </w:r>
      <w:r w:rsidRPr="0043271C">
        <w:rPr>
          <w:rFonts w:ascii="Times New Roman" w:eastAsia="Times New Roman" w:hAnsi="Times New Roman" w:cs="Times New Roman"/>
          <w:b/>
          <w:bCs/>
          <w:sz w:val="24"/>
          <w:szCs w:val="24"/>
          <w:lang w:eastAsia="ru-RU"/>
        </w:rPr>
        <w:t xml:space="preserve"> СЕЛЬСКОГО ПОСЕЛЕНИЯ УСПЕНСКОГО </w:t>
      </w:r>
      <w:r w:rsidR="00CD0C30" w:rsidRPr="0043271C">
        <w:rPr>
          <w:rFonts w:ascii="Times New Roman" w:eastAsia="Times New Roman" w:hAnsi="Times New Roman" w:cs="Times New Roman"/>
          <w:b/>
          <w:bCs/>
          <w:sz w:val="24"/>
          <w:szCs w:val="24"/>
          <w:lang w:eastAsia="ru-RU"/>
        </w:rPr>
        <w:t>РАЙОНА</w:t>
      </w:r>
      <w:r w:rsidR="00CD0C30">
        <w:rPr>
          <w:rFonts w:ascii="Times New Roman" w:eastAsia="Times New Roman" w:hAnsi="Times New Roman" w:cs="Times New Roman"/>
          <w:b/>
          <w:bCs/>
          <w:sz w:val="24"/>
          <w:szCs w:val="24"/>
          <w:lang w:eastAsia="ru-RU"/>
        </w:rPr>
        <w:t xml:space="preserve"> </w:t>
      </w:r>
      <w:r w:rsidR="00CD0C30" w:rsidRPr="00CD0C30">
        <w:rPr>
          <w:rFonts w:ascii="Times New Roman" w:eastAsia="Times New Roman" w:hAnsi="Times New Roman" w:cs="Times New Roman"/>
          <w:b/>
          <w:bCs/>
          <w:sz w:val="24"/>
          <w:szCs w:val="24"/>
          <w:lang w:eastAsia="ru-RU"/>
        </w:rPr>
        <w:t>КРАСНОДАРСКОГО КРАЯ</w:t>
      </w:r>
    </w:p>
    <w:p w14:paraId="42AABFF8" w14:textId="67B74713" w:rsidR="00FF0029" w:rsidRPr="0043271C" w:rsidRDefault="00FF0029" w:rsidP="006F13AD">
      <w:pPr>
        <w:pStyle w:val="1"/>
        <w:keepLines/>
        <w:suppressAutoHyphens/>
        <w:spacing w:before="480" w:after="240"/>
        <w:jc w:val="center"/>
        <w:rPr>
          <w:rFonts w:eastAsiaTheme="majorEastAsia" w:cstheme="majorBidi"/>
          <w:b/>
          <w:bCs/>
          <w:caps/>
          <w:sz w:val="24"/>
          <w:szCs w:val="28"/>
          <w:lang w:eastAsia="ru-RU"/>
        </w:rPr>
      </w:pPr>
      <w:bookmarkStart w:id="1" w:name="_Toc109906057"/>
      <w:r w:rsidRPr="0043271C">
        <w:rPr>
          <w:rFonts w:eastAsiaTheme="majorEastAsia" w:cstheme="majorBidi"/>
          <w:b/>
          <w:bCs/>
          <w:caps/>
          <w:sz w:val="24"/>
          <w:szCs w:val="28"/>
          <w:lang w:eastAsia="ru-RU"/>
        </w:rPr>
        <w:t>ВВЕДЕНИЕ</w:t>
      </w:r>
      <w:bookmarkEnd w:id="1"/>
    </w:p>
    <w:p w14:paraId="4E684CF2" w14:textId="552F3404" w:rsidR="00FF0029" w:rsidRPr="0043271C" w:rsidRDefault="00FF0029" w:rsidP="00BD4A51">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 xml:space="preserve">Правила землепользования и застройки </w:t>
      </w:r>
      <w:r w:rsidR="0014007C" w:rsidRPr="0043271C">
        <w:rPr>
          <w:rFonts w:ascii="Times New Roman" w:eastAsia="Times New Roman" w:hAnsi="Times New Roman" w:cs="Times New Roman"/>
          <w:bCs/>
          <w:sz w:val="24"/>
          <w:szCs w:val="24"/>
          <w:lang w:eastAsia="ru-RU"/>
        </w:rPr>
        <w:t>Трехсельского</w:t>
      </w:r>
      <w:r w:rsidRPr="0043271C">
        <w:rPr>
          <w:rFonts w:ascii="Times New Roman" w:eastAsia="Times New Roman" w:hAnsi="Times New Roman" w:cs="Times New Roman"/>
          <w:bCs/>
          <w:sz w:val="24"/>
          <w:szCs w:val="24"/>
          <w:lang w:eastAsia="ru-RU"/>
        </w:rPr>
        <w:t xml:space="preserve"> сельского поселения Успенского района </w:t>
      </w:r>
      <w:bookmarkStart w:id="2" w:name="_Hlk109898763"/>
      <w:r w:rsidRPr="0043271C">
        <w:rPr>
          <w:rFonts w:ascii="Times New Roman" w:eastAsia="Times New Roman" w:hAnsi="Times New Roman" w:cs="Times New Roman"/>
          <w:bCs/>
          <w:sz w:val="24"/>
          <w:szCs w:val="24"/>
          <w:lang w:eastAsia="ru-RU"/>
        </w:rPr>
        <w:t xml:space="preserve">Краснодарского края </w:t>
      </w:r>
      <w:bookmarkEnd w:id="2"/>
      <w:r w:rsidRPr="0043271C">
        <w:rPr>
          <w:rFonts w:ascii="Times New Roman" w:eastAsia="Times New Roman" w:hAnsi="Times New Roman" w:cs="Times New Roman"/>
          <w:bCs/>
          <w:sz w:val="24"/>
          <w:szCs w:val="24"/>
          <w:lang w:eastAsia="ru-RU"/>
        </w:rPr>
        <w:t xml:space="preserve">(далее – Правила) являются нормативным правовым актом </w:t>
      </w:r>
      <w:r w:rsidR="0014007C" w:rsidRPr="0043271C">
        <w:rPr>
          <w:rFonts w:ascii="Times New Roman" w:eastAsia="Times New Roman" w:hAnsi="Times New Roman" w:cs="Times New Roman"/>
          <w:bCs/>
          <w:sz w:val="24"/>
          <w:szCs w:val="24"/>
          <w:lang w:eastAsia="ru-RU"/>
        </w:rPr>
        <w:t>Трехсельского</w:t>
      </w:r>
      <w:r w:rsidRPr="0043271C">
        <w:rPr>
          <w:rFonts w:ascii="Times New Roman" w:eastAsia="Times New Roman" w:hAnsi="Times New Roman" w:cs="Times New Roman"/>
          <w:bCs/>
          <w:sz w:val="24"/>
          <w:szCs w:val="24"/>
          <w:lang w:eastAsia="ru-RU"/>
        </w:rPr>
        <w:t xml:space="preserve"> сельского поселения Успенского района, принятым в соответствии с Градостроительным кодексом Российской Федерации, Земельным кодексом Российской Федерации, Федеральным законом от 6 октября 2003 года №131-ФЗ «Об общих принципах организации местного самоуправления в Российской Федерации», нормативными правовыми актами Российской Федерации, Градостроительным кодексом Краснодарского края, нормативно правовыми актами Краснодарского края, уставом </w:t>
      </w:r>
      <w:r w:rsidR="0014007C" w:rsidRPr="0043271C">
        <w:rPr>
          <w:rFonts w:ascii="Times New Roman" w:eastAsia="Times New Roman" w:hAnsi="Times New Roman" w:cs="Times New Roman"/>
          <w:bCs/>
          <w:sz w:val="24"/>
          <w:szCs w:val="24"/>
          <w:lang w:eastAsia="ru-RU"/>
        </w:rPr>
        <w:t>Трехсельского</w:t>
      </w:r>
      <w:r w:rsidRPr="0043271C">
        <w:rPr>
          <w:rFonts w:ascii="Times New Roman" w:eastAsia="Times New Roman" w:hAnsi="Times New Roman" w:cs="Times New Roman"/>
          <w:bCs/>
          <w:sz w:val="24"/>
          <w:szCs w:val="24"/>
          <w:lang w:eastAsia="ru-RU"/>
        </w:rPr>
        <w:t xml:space="preserve"> сельского поселения Успенского района, генеральным планом </w:t>
      </w:r>
      <w:r w:rsidR="0014007C" w:rsidRPr="0043271C">
        <w:rPr>
          <w:rFonts w:ascii="Times New Roman" w:eastAsia="Times New Roman" w:hAnsi="Times New Roman" w:cs="Times New Roman"/>
          <w:bCs/>
          <w:sz w:val="24"/>
          <w:szCs w:val="24"/>
          <w:lang w:eastAsia="ru-RU"/>
        </w:rPr>
        <w:t>Трехсельского</w:t>
      </w:r>
      <w:r w:rsidRPr="0043271C">
        <w:rPr>
          <w:rFonts w:ascii="Times New Roman" w:eastAsia="Times New Roman" w:hAnsi="Times New Roman" w:cs="Times New Roman"/>
          <w:bCs/>
          <w:sz w:val="24"/>
          <w:szCs w:val="24"/>
          <w:lang w:eastAsia="ru-RU"/>
        </w:rPr>
        <w:t xml:space="preserve"> сельского поселения Успенского района, а также с учетом положений правовых актов и документов, определяющих основные направления социально-экономического и градостроительного развития </w:t>
      </w:r>
      <w:r w:rsidR="0014007C" w:rsidRPr="0043271C">
        <w:rPr>
          <w:rFonts w:ascii="Times New Roman" w:eastAsia="Times New Roman" w:hAnsi="Times New Roman" w:cs="Times New Roman"/>
          <w:bCs/>
          <w:sz w:val="24"/>
          <w:szCs w:val="24"/>
          <w:lang w:eastAsia="ru-RU"/>
        </w:rPr>
        <w:t>Трехсельского</w:t>
      </w:r>
      <w:r w:rsidRPr="0043271C">
        <w:rPr>
          <w:rFonts w:ascii="Times New Roman" w:eastAsia="Times New Roman" w:hAnsi="Times New Roman" w:cs="Times New Roman"/>
          <w:bCs/>
          <w:sz w:val="24"/>
          <w:szCs w:val="24"/>
          <w:lang w:eastAsia="ru-RU"/>
        </w:rPr>
        <w:t xml:space="preserve"> сельского поселения Успенского района, охраны ее культурного наследия, окружающей</w:t>
      </w:r>
      <w:r w:rsidR="00B00180" w:rsidRPr="0043271C">
        <w:rPr>
          <w:rFonts w:ascii="Times New Roman" w:eastAsia="Times New Roman" w:hAnsi="Times New Roman" w:cs="Times New Roman"/>
          <w:bCs/>
          <w:sz w:val="24"/>
          <w:szCs w:val="24"/>
          <w:lang w:eastAsia="ru-RU"/>
        </w:rPr>
        <w:t xml:space="preserve"> </w:t>
      </w:r>
      <w:r w:rsidRPr="0043271C">
        <w:rPr>
          <w:rFonts w:ascii="Times New Roman" w:eastAsia="Times New Roman" w:hAnsi="Times New Roman" w:cs="Times New Roman"/>
          <w:bCs/>
          <w:sz w:val="24"/>
          <w:szCs w:val="24"/>
          <w:lang w:eastAsia="ru-RU"/>
        </w:rPr>
        <w:t>среды и рационального использования природных ресурсов.</w:t>
      </w:r>
    </w:p>
    <w:p w14:paraId="125CD195" w14:textId="6430CB46" w:rsidR="00C40269" w:rsidRPr="0043271C" w:rsidRDefault="00C40269">
      <w:pPr>
        <w:rPr>
          <w:rFonts w:ascii="Times New Roman" w:eastAsia="Times New Roman" w:hAnsi="Times New Roman" w:cs="Times New Roman"/>
          <w:b/>
          <w:bCs/>
          <w:sz w:val="24"/>
          <w:szCs w:val="24"/>
          <w:lang w:eastAsia="ru-RU"/>
        </w:rPr>
      </w:pPr>
      <w:r w:rsidRPr="0043271C">
        <w:rPr>
          <w:rFonts w:ascii="Times New Roman" w:eastAsia="Times New Roman" w:hAnsi="Times New Roman" w:cs="Times New Roman"/>
          <w:b/>
          <w:bCs/>
          <w:sz w:val="24"/>
          <w:szCs w:val="24"/>
          <w:lang w:eastAsia="ru-RU"/>
        </w:rPr>
        <w:br w:type="page"/>
      </w:r>
    </w:p>
    <w:p w14:paraId="0DE109AA" w14:textId="4DCC8932" w:rsidR="00FF0029" w:rsidRPr="0043271C" w:rsidRDefault="00FF0029" w:rsidP="00F6606D">
      <w:pPr>
        <w:pStyle w:val="1"/>
        <w:keepLines/>
        <w:suppressAutoHyphens/>
        <w:spacing w:before="480" w:after="240"/>
        <w:jc w:val="center"/>
        <w:rPr>
          <w:rFonts w:eastAsiaTheme="majorEastAsia" w:cstheme="majorBidi"/>
          <w:b/>
          <w:bCs/>
          <w:caps/>
          <w:sz w:val="24"/>
          <w:szCs w:val="28"/>
          <w:lang w:eastAsia="ru-RU"/>
        </w:rPr>
      </w:pPr>
      <w:bookmarkStart w:id="3" w:name="_Toc109906058"/>
      <w:r w:rsidRPr="0043271C">
        <w:rPr>
          <w:rFonts w:eastAsiaTheme="majorEastAsia" w:cstheme="majorBidi"/>
          <w:b/>
          <w:bCs/>
          <w:caps/>
          <w:sz w:val="24"/>
          <w:szCs w:val="28"/>
          <w:lang w:eastAsia="ru-RU"/>
        </w:rPr>
        <w:lastRenderedPageBreak/>
        <w:t xml:space="preserve">ГЛАВА 1. </w:t>
      </w:r>
      <w:r w:rsidR="00D64CBB" w:rsidRPr="0043271C">
        <w:rPr>
          <w:rFonts w:eastAsiaTheme="majorEastAsia" w:cstheme="majorBidi"/>
          <w:b/>
          <w:bCs/>
          <w:caps/>
          <w:sz w:val="24"/>
          <w:szCs w:val="28"/>
          <w:lang w:eastAsia="ru-RU"/>
        </w:rPr>
        <w:t>РЕГУЛИРОВАНИЕ ЗЕМЛЕПОЛЬЗОВАНИЯ И ЗАСТРОЙКИ ОРГАНАМИ МЕСТНОГО САМОУПРАВЛЕНИЯ.ОБЩИЕ ПОЛОЖЕНИЯ</w:t>
      </w:r>
      <w:bookmarkEnd w:id="3"/>
    </w:p>
    <w:p w14:paraId="61FA44D9" w14:textId="363B3836" w:rsidR="00FF0029" w:rsidRPr="0043271C" w:rsidRDefault="00FF0029" w:rsidP="009716E5">
      <w:pPr>
        <w:pStyle w:val="3"/>
        <w:keepLines/>
        <w:spacing w:after="240"/>
        <w:jc w:val="center"/>
        <w:rPr>
          <w:rFonts w:ascii="Times New Roman" w:eastAsiaTheme="majorEastAsia" w:hAnsi="Times New Roman" w:cstheme="majorBidi"/>
          <w:color w:val="auto"/>
          <w:sz w:val="24"/>
          <w:szCs w:val="24"/>
        </w:rPr>
      </w:pPr>
      <w:bookmarkStart w:id="4" w:name="_Toc109906059"/>
      <w:r w:rsidRPr="0043271C">
        <w:rPr>
          <w:rFonts w:ascii="Times New Roman" w:eastAsiaTheme="majorEastAsia" w:hAnsi="Times New Roman" w:cstheme="majorBidi"/>
          <w:color w:val="auto"/>
          <w:sz w:val="24"/>
          <w:szCs w:val="24"/>
        </w:rPr>
        <w:t>Статья 1. Основные понятия, используемые в настоящих Правилах</w:t>
      </w:r>
      <w:bookmarkEnd w:id="4"/>
    </w:p>
    <w:p w14:paraId="26D2C4EE" w14:textId="77777777" w:rsidR="00FF0029" w:rsidRPr="0043271C" w:rsidRDefault="00FF0029" w:rsidP="0042575E">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В целях применения настоящих Правил, используемые в них понятия, употребляются в следующих значениях:</w:t>
      </w:r>
    </w:p>
    <w:p w14:paraId="7ED9AD35" w14:textId="77777777" w:rsidR="00FF0029" w:rsidRPr="0097765E" w:rsidRDefault="00FF0029" w:rsidP="0097765E">
      <w:pPr>
        <w:pStyle w:val="aff3"/>
        <w:rPr>
          <w:lang w:val="ru-RU" w:eastAsia="ru-RU"/>
        </w:rPr>
      </w:pPr>
      <w:r w:rsidRPr="0097765E">
        <w:rPr>
          <w:b/>
          <w:bCs/>
          <w:lang w:val="ru-RU" w:eastAsia="ru-RU"/>
        </w:rPr>
        <w:t>Муниципальное образование</w:t>
      </w:r>
      <w:r w:rsidRPr="0097765E">
        <w:rPr>
          <w:lang w:val="ru-RU" w:eastAsia="ru-RU"/>
        </w:rPr>
        <w:t xml:space="preserve"> - городское или сельское поселение, муниципальный район либо городской округ, городской округ с внутригородским делением, внутригородской район.</w:t>
      </w:r>
    </w:p>
    <w:p w14:paraId="7FD6C6C8" w14:textId="77777777" w:rsidR="00FF0029" w:rsidRPr="0097765E" w:rsidRDefault="00FF0029" w:rsidP="0097765E">
      <w:pPr>
        <w:pStyle w:val="aff3"/>
        <w:rPr>
          <w:bCs/>
          <w:lang w:val="ru-RU" w:eastAsia="ru-RU"/>
        </w:rPr>
      </w:pPr>
      <w:r w:rsidRPr="0097765E">
        <w:rPr>
          <w:b/>
          <w:bCs/>
          <w:lang w:val="ru-RU" w:eastAsia="ru-RU"/>
        </w:rPr>
        <w:t>Муниципальный район</w:t>
      </w:r>
      <w:r w:rsidRPr="0097765E">
        <w:rPr>
          <w:bCs/>
          <w:lang w:val="ru-RU" w:eastAsia="ru-RU"/>
        </w:rPr>
        <w:t xml:space="preserve"> - несколько поселений, объединенных общей территорией, в границах которой местное самоуправление осуществляется в целях решения вопросов местного значения меж поселенческого характера населением непосредственно и (или) через выборные органы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w:t>
      </w:r>
      <w:r w:rsidRPr="0097765E">
        <w:rPr>
          <w:lang w:val="ru-RU"/>
        </w:rPr>
        <w:t>Краснодарского</w:t>
      </w:r>
      <w:r w:rsidRPr="0097765E">
        <w:rPr>
          <w:bCs/>
          <w:lang w:val="ru-RU" w:eastAsia="ru-RU"/>
        </w:rPr>
        <w:t xml:space="preserve"> края;</w:t>
      </w:r>
    </w:p>
    <w:p w14:paraId="6D94E2A9" w14:textId="77777777" w:rsidR="00FF0029" w:rsidRPr="0043271C" w:rsidRDefault="00FF0029" w:rsidP="0042575E">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
          <w:bCs/>
          <w:sz w:val="24"/>
          <w:szCs w:val="24"/>
          <w:lang w:eastAsia="ru-RU"/>
        </w:rPr>
        <w:t>Сельское поселение</w:t>
      </w:r>
      <w:r w:rsidRPr="0043271C">
        <w:rPr>
          <w:rFonts w:ascii="Times New Roman" w:eastAsia="Times New Roman" w:hAnsi="Times New Roman" w:cs="Times New Roman"/>
          <w:bCs/>
          <w:sz w:val="24"/>
          <w:szCs w:val="24"/>
          <w:lang w:eastAsia="ru-RU"/>
        </w:rPr>
        <w:t xml:space="preserve">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14:paraId="03C85EEA" w14:textId="77777777" w:rsidR="00FF0029" w:rsidRPr="0097765E" w:rsidRDefault="00FF0029" w:rsidP="0097765E">
      <w:pPr>
        <w:pStyle w:val="aff3"/>
        <w:rPr>
          <w:lang w:val="ru-RU" w:eastAsia="ru-RU"/>
        </w:rPr>
      </w:pPr>
      <w:r w:rsidRPr="0097765E">
        <w:rPr>
          <w:b/>
          <w:bCs/>
          <w:lang w:val="ru-RU" w:eastAsia="ru-RU"/>
        </w:rPr>
        <w:t>Населенный пункт</w:t>
      </w:r>
      <w:r w:rsidRPr="0097765E">
        <w:rPr>
          <w:lang w:val="ru-RU" w:eastAsia="ru-RU"/>
        </w:rPr>
        <w:t xml:space="preserve"> - часть территории Краснодарского края, имеющая установленные в соответствии с законодательством границу, статус, наименование, используемая и предназначенная для застройки и развития, являющаяся местом постоянного проживания населения. Населенные пункты подразделяются на городские и сельские.</w:t>
      </w:r>
    </w:p>
    <w:p w14:paraId="38EDF1AD" w14:textId="77777777" w:rsidR="00FF0029" w:rsidRPr="0012692E" w:rsidRDefault="00FF0029" w:rsidP="0097765E">
      <w:pPr>
        <w:pStyle w:val="aff3"/>
        <w:rPr>
          <w:bCs/>
          <w:lang w:val="ru-RU" w:eastAsia="ru-RU"/>
        </w:rPr>
      </w:pPr>
      <w:r w:rsidRPr="0012692E">
        <w:rPr>
          <w:b/>
          <w:bCs/>
          <w:lang w:val="ru-RU" w:eastAsia="ru-RU"/>
        </w:rPr>
        <w:t xml:space="preserve">Вопросы местного значения </w:t>
      </w:r>
      <w:r w:rsidRPr="0012692E">
        <w:rPr>
          <w:bCs/>
          <w:lang w:val="ru-RU" w:eastAsia="ru-RU"/>
        </w:rPr>
        <w:t>- вопросы непосредственного обеспечения жизнедеятельности населения муниципального образования, решение которых в соответствии с Конституцией Российской Федерации и настоящим Федеральным законом осуществляется населением и (или) органами местного самоуправления самостоятельно.</w:t>
      </w:r>
    </w:p>
    <w:p w14:paraId="1B5D5C4E" w14:textId="77777777" w:rsidR="00FF0029" w:rsidRPr="0012692E" w:rsidRDefault="00FF0029" w:rsidP="0097765E">
      <w:pPr>
        <w:pStyle w:val="aff3"/>
        <w:rPr>
          <w:bCs/>
          <w:lang w:val="ru-RU" w:eastAsia="ru-RU"/>
        </w:rPr>
      </w:pPr>
      <w:r w:rsidRPr="0097765E">
        <w:rPr>
          <w:b/>
          <w:bCs/>
          <w:lang w:val="ru-RU" w:eastAsia="ru-RU"/>
        </w:rPr>
        <w:t>Устойчивое</w:t>
      </w:r>
      <w:r w:rsidRPr="0012692E">
        <w:rPr>
          <w:b/>
          <w:bCs/>
          <w:lang w:val="ru-RU" w:eastAsia="ru-RU"/>
        </w:rPr>
        <w:t xml:space="preserve"> развитие территорий</w:t>
      </w:r>
      <w:r w:rsidRPr="0012692E">
        <w:rPr>
          <w:bCs/>
          <w:lang w:val="ru-RU" w:eastAsia="ru-RU"/>
        </w:rPr>
        <w:t xml:space="preserve"> - обеспечение при осуществлении градостроительной </w:t>
      </w:r>
      <w:r w:rsidRPr="0012692E">
        <w:rPr>
          <w:lang w:val="ru-RU" w:eastAsia="ru-RU"/>
        </w:rPr>
        <w:t>деятельности</w:t>
      </w:r>
      <w:r w:rsidRPr="0012692E">
        <w:rPr>
          <w:bCs/>
          <w:lang w:val="ru-RU" w:eastAsia="ru-RU"/>
        </w:rPr>
        <w:t xml:space="preserve">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14:paraId="67AAE9BC" w14:textId="77777777" w:rsidR="00FF0029" w:rsidRPr="0097765E" w:rsidRDefault="00FF0029" w:rsidP="0097765E">
      <w:pPr>
        <w:pStyle w:val="aff3"/>
        <w:rPr>
          <w:lang w:val="ru-RU" w:eastAsia="ru-RU"/>
        </w:rPr>
      </w:pPr>
      <w:r w:rsidRPr="0097765E">
        <w:rPr>
          <w:b/>
          <w:bCs/>
          <w:lang w:val="ru-RU" w:eastAsia="ru-RU"/>
        </w:rPr>
        <w:t>Градостроительная деятельность</w:t>
      </w:r>
      <w:r w:rsidRPr="0097765E">
        <w:rPr>
          <w:lang w:val="ru-RU" w:eastAsia="ru-RU"/>
        </w:rPr>
        <w:t xml:space="preserve">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p>
    <w:p w14:paraId="22D5C37D" w14:textId="77777777" w:rsidR="00FF0029" w:rsidRPr="0097765E" w:rsidRDefault="00FF0029" w:rsidP="0097765E">
      <w:pPr>
        <w:pStyle w:val="aff3"/>
        <w:rPr>
          <w:lang w:val="ru-RU" w:eastAsia="ru-RU"/>
        </w:rPr>
      </w:pPr>
      <w:r w:rsidRPr="0097765E">
        <w:rPr>
          <w:b/>
          <w:bCs/>
          <w:lang w:val="ru-RU" w:eastAsia="ru-RU"/>
        </w:rPr>
        <w:t>Территориальное планирование</w:t>
      </w:r>
      <w:r w:rsidRPr="0097765E">
        <w:rPr>
          <w:lang w:val="ru-RU" w:eastAsia="ru-RU"/>
        </w:rPr>
        <w:t xml:space="preserve">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14:paraId="7DB9655A" w14:textId="77777777" w:rsidR="00FF0029" w:rsidRPr="0097765E" w:rsidRDefault="00FF0029" w:rsidP="0097765E">
      <w:pPr>
        <w:pStyle w:val="aff3"/>
        <w:rPr>
          <w:lang w:val="ru-RU" w:eastAsia="ru-RU"/>
        </w:rPr>
      </w:pPr>
      <w:r w:rsidRPr="0097765E">
        <w:rPr>
          <w:b/>
          <w:bCs/>
          <w:lang w:val="ru-RU" w:eastAsia="ru-RU"/>
        </w:rPr>
        <w:t>Генеральный план</w:t>
      </w:r>
      <w:r w:rsidRPr="0097765E">
        <w:rPr>
          <w:lang w:val="ru-RU" w:eastAsia="ru-RU"/>
        </w:rPr>
        <w:t xml:space="preserve"> – вид документа территориального планирования муниципального образования, определяющий цели, задачи и направления территориального планирования и этапы их реализации, разрабатываемый для обеспечения устойчивого развития территории, определяющий в интересах населения условия проживания, направления и границы территориального развития, </w:t>
      </w:r>
      <w:r w:rsidRPr="0097765E">
        <w:rPr>
          <w:lang w:val="ru-RU" w:eastAsia="ru-RU"/>
        </w:rPr>
        <w:lastRenderedPageBreak/>
        <w:t>функциональное зонирование, застройку и благоустройство территории, сохранение историко-культурного и природного наследия.</w:t>
      </w:r>
    </w:p>
    <w:p w14:paraId="4C7230D2" w14:textId="77777777" w:rsidR="00FF0029" w:rsidRPr="0097765E" w:rsidRDefault="00FF0029" w:rsidP="0097765E">
      <w:pPr>
        <w:pStyle w:val="aff3"/>
        <w:rPr>
          <w:lang w:val="ru-RU" w:eastAsia="ru-RU"/>
        </w:rPr>
      </w:pPr>
      <w:r w:rsidRPr="0097765E">
        <w:rPr>
          <w:b/>
          <w:bCs/>
          <w:lang w:val="ru-RU" w:eastAsia="ru-RU"/>
        </w:rPr>
        <w:t>Функциональное зонирование территории</w:t>
      </w:r>
      <w:r w:rsidRPr="0097765E">
        <w:rPr>
          <w:lang w:val="ru-RU" w:eastAsia="ru-RU"/>
        </w:rPr>
        <w:t xml:space="preserve"> - деление территории на зоны при территориальном планировании развития территорий с определением видов градостроительного использования установленных зон и ограничений на их использование.</w:t>
      </w:r>
    </w:p>
    <w:p w14:paraId="53C7BD55" w14:textId="77777777" w:rsidR="00FF0029" w:rsidRPr="0097765E" w:rsidRDefault="00FF0029" w:rsidP="0097765E">
      <w:pPr>
        <w:pStyle w:val="aff3"/>
        <w:rPr>
          <w:lang w:val="ru-RU" w:eastAsia="ru-RU"/>
        </w:rPr>
      </w:pPr>
      <w:r w:rsidRPr="0097765E">
        <w:rPr>
          <w:b/>
          <w:bCs/>
          <w:lang w:val="ru-RU" w:eastAsia="ru-RU"/>
        </w:rPr>
        <w:t xml:space="preserve">Функциональные зоны </w:t>
      </w:r>
      <w:r w:rsidRPr="0097765E">
        <w:rPr>
          <w:lang w:val="ru-RU" w:eastAsia="ru-RU"/>
        </w:rPr>
        <w:t>- зоны, для которых документами территориального планирования определены границы и функциональное назначение.</w:t>
      </w:r>
    </w:p>
    <w:p w14:paraId="30B745F0" w14:textId="776F13AC" w:rsidR="00FF0029" w:rsidRPr="0097765E" w:rsidRDefault="00FF0029" w:rsidP="0097765E">
      <w:pPr>
        <w:pStyle w:val="aff3"/>
        <w:rPr>
          <w:lang w:val="ru-RU" w:eastAsia="ru-RU"/>
        </w:rPr>
      </w:pPr>
      <w:r w:rsidRPr="0097765E">
        <w:rPr>
          <w:b/>
          <w:bCs/>
          <w:lang w:val="ru-RU" w:eastAsia="ru-RU"/>
        </w:rPr>
        <w:t>Зоны с особыми условиями использования территорий</w:t>
      </w:r>
      <w:r w:rsidRPr="0097765E">
        <w:rPr>
          <w:lang w:val="ru-RU" w:eastAsia="ru-RU"/>
        </w:rPr>
        <w:t xml:space="preserve">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w:t>
      </w:r>
      <w:r w:rsidR="008A1F90" w:rsidRPr="0097765E">
        <w:rPr>
          <w:lang w:val="ru-RU" w:eastAsia="ru-RU"/>
        </w:rPr>
        <w:t xml:space="preserve"> приаэродромная территория,</w:t>
      </w:r>
      <w:r w:rsidR="00B00180" w:rsidRPr="0097765E">
        <w:rPr>
          <w:lang w:val="ru-RU" w:eastAsia="ru-RU"/>
        </w:rPr>
        <w:t xml:space="preserve"> </w:t>
      </w:r>
      <w:r w:rsidRPr="0097765E">
        <w:rPr>
          <w:lang w:val="ru-RU" w:eastAsia="ru-RU"/>
        </w:rPr>
        <w:t>иные зоны, устанавливаемые в соответствии с законодательством Российской Федерации.</w:t>
      </w:r>
    </w:p>
    <w:p w14:paraId="0202DCC9" w14:textId="77777777" w:rsidR="00FF0029" w:rsidRPr="0097765E" w:rsidRDefault="00FF0029" w:rsidP="0097765E">
      <w:pPr>
        <w:pStyle w:val="aff3"/>
        <w:rPr>
          <w:lang w:val="ru-RU" w:eastAsia="ru-RU"/>
        </w:rPr>
      </w:pPr>
      <w:r w:rsidRPr="0097765E">
        <w:rPr>
          <w:b/>
          <w:bCs/>
          <w:lang w:val="ru-RU" w:eastAsia="ru-RU"/>
        </w:rPr>
        <w:t>Территории общего пользования</w:t>
      </w:r>
      <w:r w:rsidRPr="0097765E">
        <w:rPr>
          <w:lang w:val="ru-RU" w:eastAsia="ru-RU"/>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14:paraId="42DCC145" w14:textId="2B0F6B04" w:rsidR="00FF0029" w:rsidRPr="0097765E" w:rsidRDefault="00FF0029" w:rsidP="0097765E">
      <w:pPr>
        <w:pStyle w:val="aff3"/>
        <w:rPr>
          <w:lang w:val="ru-RU" w:eastAsia="ru-RU"/>
        </w:rPr>
      </w:pPr>
      <w:r w:rsidRPr="0097765E">
        <w:rPr>
          <w:b/>
          <w:bCs/>
          <w:lang w:val="ru-RU" w:eastAsia="ru-RU"/>
        </w:rPr>
        <w:t>Линии градостроительного регулирования</w:t>
      </w:r>
      <w:r w:rsidRPr="0097765E">
        <w:rPr>
          <w:lang w:val="ru-RU" w:eastAsia="ru-RU"/>
        </w:rPr>
        <w:t xml:space="preserve"> – красные линии, границы земельных участков, линии застройки, отступ застройки, синие линии, границы полосы отвода железных дорог, границы полосы отвода автомобильных дорог, границы технических (охранных) зон инженерных сооружений и коммуникаций, границы территорий памятников и ансамблей; границы зон охраны объекта культурного наследия, границы историко-культурного заповедника, границы охранных зон особо охраняемых природных территорий,</w:t>
      </w:r>
      <w:r w:rsidR="00B00180" w:rsidRPr="0097765E">
        <w:rPr>
          <w:lang w:val="ru-RU" w:eastAsia="ru-RU"/>
        </w:rPr>
        <w:t xml:space="preserve"> </w:t>
      </w:r>
      <w:r w:rsidRPr="0097765E">
        <w:rPr>
          <w:lang w:val="ru-RU" w:eastAsia="ru-RU"/>
        </w:rPr>
        <w:t>границы территорий природного комплекса Краснодарского края, не являющихся особо охраняемыми, границы озелененных территорий, не входящих в природный комплекс городских округов и поселений Краснодарского края, границы водоохранных зон, границы прибрежных зон (полос), границы зон санитарной охраны источников питьевого водоснабжения, границы санитарно-защитных зон и иных зон ограничений использования земельных участков, зданий, строений, сооружений.</w:t>
      </w:r>
    </w:p>
    <w:p w14:paraId="29EF3B07" w14:textId="77777777" w:rsidR="00FF0029" w:rsidRPr="0097765E" w:rsidRDefault="00FF0029" w:rsidP="0097765E">
      <w:pPr>
        <w:pStyle w:val="aff3"/>
        <w:rPr>
          <w:lang w:val="ru-RU" w:eastAsia="ru-RU"/>
        </w:rPr>
      </w:pPr>
      <w:r w:rsidRPr="0097765E">
        <w:rPr>
          <w:b/>
          <w:bCs/>
          <w:lang w:val="ru-RU" w:eastAsia="ru-RU"/>
        </w:rPr>
        <w:t>Красные линии</w:t>
      </w:r>
      <w:r w:rsidRPr="0097765E">
        <w:rPr>
          <w:lang w:val="ru-RU" w:eastAsia="ru-RU"/>
        </w:rPr>
        <w:t xml:space="preserve"> -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14:paraId="59B8468C" w14:textId="77777777" w:rsidR="00FF0029" w:rsidRPr="0097765E" w:rsidRDefault="00FF0029" w:rsidP="0097765E">
      <w:pPr>
        <w:pStyle w:val="aff3"/>
        <w:rPr>
          <w:lang w:val="ru-RU" w:eastAsia="ru-RU"/>
        </w:rPr>
      </w:pPr>
      <w:r w:rsidRPr="0097765E">
        <w:rPr>
          <w:b/>
          <w:bCs/>
          <w:lang w:val="ru-RU" w:eastAsia="ru-RU"/>
        </w:rPr>
        <w:t>Линии застройки</w:t>
      </w:r>
      <w:r w:rsidRPr="0097765E">
        <w:rPr>
          <w:lang w:val="ru-RU" w:eastAsia="ru-RU"/>
        </w:rPr>
        <w:t xml:space="preserve"> - условные линии, устанавливающие границы застройки при размещении зданий, строений, сооружений с отступом от красных линий или от границ земельного участка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0D773BE2" w14:textId="77777777" w:rsidR="00FF0029" w:rsidRPr="0097765E" w:rsidRDefault="00FF0029" w:rsidP="0097765E">
      <w:pPr>
        <w:pStyle w:val="aff3"/>
        <w:rPr>
          <w:lang w:val="ru-RU" w:eastAsia="ru-RU"/>
        </w:rPr>
      </w:pPr>
      <w:r w:rsidRPr="0097765E">
        <w:rPr>
          <w:b/>
          <w:bCs/>
          <w:lang w:val="ru-RU" w:eastAsia="ru-RU"/>
        </w:rPr>
        <w:t>Отступ застройки</w:t>
      </w:r>
      <w:r w:rsidRPr="0097765E">
        <w:rPr>
          <w:lang w:val="ru-RU" w:eastAsia="ru-RU"/>
        </w:rPr>
        <w:t xml:space="preserve"> - расстояние между красной линией или границей земельного участка и стеной здания, строения, сооружения.</w:t>
      </w:r>
    </w:p>
    <w:p w14:paraId="32410A78" w14:textId="77777777" w:rsidR="00FF0029" w:rsidRPr="0097765E" w:rsidRDefault="00FF0029" w:rsidP="0097765E">
      <w:pPr>
        <w:pStyle w:val="aff3"/>
        <w:rPr>
          <w:lang w:val="ru-RU" w:eastAsia="ru-RU"/>
        </w:rPr>
      </w:pPr>
      <w:r w:rsidRPr="0097765E">
        <w:rPr>
          <w:b/>
          <w:bCs/>
          <w:lang w:val="ru-RU" w:eastAsia="ru-RU"/>
        </w:rPr>
        <w:t>Синие линии</w:t>
      </w:r>
      <w:r w:rsidRPr="0097765E">
        <w:rPr>
          <w:lang w:val="ru-RU" w:eastAsia="ru-RU"/>
        </w:rPr>
        <w:t xml:space="preserve"> - границы акваторий рек, а также существующих и проектируемых открытых водоемов, устанавливаемые по нормальному подпорному горизонту.</w:t>
      </w:r>
    </w:p>
    <w:p w14:paraId="043B6E5F" w14:textId="77777777" w:rsidR="00FF0029" w:rsidRPr="0097765E" w:rsidRDefault="00FF0029" w:rsidP="0097765E">
      <w:pPr>
        <w:pStyle w:val="aff3"/>
        <w:rPr>
          <w:lang w:val="ru-RU" w:eastAsia="ru-RU"/>
        </w:rPr>
      </w:pPr>
      <w:r w:rsidRPr="0097765E">
        <w:rPr>
          <w:b/>
          <w:bCs/>
          <w:lang w:val="ru-RU" w:eastAsia="ru-RU"/>
        </w:rPr>
        <w:t>Границы полосы отвода железных дорог</w:t>
      </w:r>
      <w:r w:rsidRPr="0097765E">
        <w:rPr>
          <w:lang w:val="ru-RU" w:eastAsia="ru-RU"/>
        </w:rPr>
        <w:t xml:space="preserve"> - границы территории, предназначенной для размещения существующих и проектируемых железнодорожных путей, станций и других железнодорожных сооружений, ширина которых нормируется в зависимости от категории железных дорог, конструкции земляного полотна и других и на которой не допускается строительство зданий и сооружений, не имеющих отношения к эксплуатации железнодорожного транспорта.</w:t>
      </w:r>
    </w:p>
    <w:p w14:paraId="7705DEA4" w14:textId="77777777" w:rsidR="00FF0029" w:rsidRPr="0097765E" w:rsidRDefault="00FF0029" w:rsidP="0097765E">
      <w:pPr>
        <w:pStyle w:val="aff3"/>
        <w:rPr>
          <w:lang w:val="ru-RU" w:eastAsia="ru-RU"/>
        </w:rPr>
      </w:pPr>
      <w:r w:rsidRPr="0097765E">
        <w:rPr>
          <w:b/>
          <w:bCs/>
          <w:lang w:val="ru-RU" w:eastAsia="ru-RU"/>
        </w:rPr>
        <w:t>Границы полосы отвода автомобильных дорог</w:t>
      </w:r>
      <w:r w:rsidRPr="0097765E">
        <w:rPr>
          <w:lang w:val="ru-RU" w:eastAsia="ru-RU"/>
        </w:rPr>
        <w:t xml:space="preserve"> - границы территорий, занятых автомобильными дорогами, их конструктивными элементами и дорожными сооружениями. Ширина полосы отвода нормируется в зависимости от категории дороги, конструкции земляного полотна и других технических характеристик.</w:t>
      </w:r>
    </w:p>
    <w:p w14:paraId="373B3942" w14:textId="77777777" w:rsidR="00FF0029" w:rsidRPr="0097765E" w:rsidRDefault="00FF0029" w:rsidP="0097765E">
      <w:pPr>
        <w:pStyle w:val="aff3"/>
        <w:rPr>
          <w:lang w:val="ru-RU" w:eastAsia="ru-RU"/>
        </w:rPr>
      </w:pPr>
      <w:r w:rsidRPr="0097765E">
        <w:rPr>
          <w:b/>
          <w:bCs/>
          <w:lang w:val="ru-RU" w:eastAsia="ru-RU"/>
        </w:rPr>
        <w:lastRenderedPageBreak/>
        <w:t>Границы технических (охранных) зон инженерных сооружений и коммуникаций</w:t>
      </w:r>
      <w:r w:rsidRPr="0097765E">
        <w:rPr>
          <w:lang w:val="ru-RU" w:eastAsia="ru-RU"/>
        </w:rPr>
        <w:t xml:space="preserve"> - границы территорий, предназначенных для обеспечения обслуживания и безопасной эксплуатации наземных и подземных транспортных и инженерных сооружений и коммуникаций.</w:t>
      </w:r>
    </w:p>
    <w:p w14:paraId="7610603B" w14:textId="77777777" w:rsidR="00FF0029" w:rsidRPr="0097765E" w:rsidRDefault="00FF0029" w:rsidP="0097765E">
      <w:pPr>
        <w:pStyle w:val="aff3"/>
        <w:rPr>
          <w:lang w:val="ru-RU" w:eastAsia="ru-RU"/>
        </w:rPr>
      </w:pPr>
      <w:r w:rsidRPr="0097765E">
        <w:rPr>
          <w:b/>
          <w:bCs/>
          <w:lang w:val="ru-RU" w:eastAsia="ru-RU"/>
        </w:rPr>
        <w:t>Границы территорий памятников и ансамблей</w:t>
      </w:r>
      <w:r w:rsidRPr="0097765E">
        <w:rPr>
          <w:lang w:val="ru-RU" w:eastAsia="ru-RU"/>
        </w:rPr>
        <w:t xml:space="preserve"> - границы земельных участков памятников градостроительства и архитектуры, памятников истории, археологии и монументального искусства, состоящих на государственной охране.</w:t>
      </w:r>
    </w:p>
    <w:p w14:paraId="6D48ADAB" w14:textId="77777777" w:rsidR="00FF0029" w:rsidRPr="0097765E" w:rsidRDefault="00FF0029" w:rsidP="0097765E">
      <w:pPr>
        <w:pStyle w:val="aff3"/>
        <w:rPr>
          <w:lang w:val="ru-RU" w:eastAsia="ru-RU"/>
        </w:rPr>
      </w:pPr>
      <w:r w:rsidRPr="0097765E">
        <w:rPr>
          <w:b/>
          <w:bCs/>
          <w:lang w:val="ru-RU" w:eastAsia="ru-RU"/>
        </w:rPr>
        <w:t>Границы зон охраны объекта культурного наследия</w:t>
      </w:r>
      <w:r w:rsidRPr="0097765E">
        <w:rPr>
          <w:lang w:val="ru-RU" w:eastAsia="ru-RU"/>
        </w:rPr>
        <w:t xml:space="preserve"> - границы территорий, установленные на основании проекта зон охраны объекта культурного наследия, разработанного в соответствии с требованиями законодательства Российской Федерации об охране объектов культурного наследия.</w:t>
      </w:r>
    </w:p>
    <w:p w14:paraId="183B6B3D" w14:textId="77777777" w:rsidR="00FF0029" w:rsidRPr="0097765E" w:rsidRDefault="00FF0029" w:rsidP="0097765E">
      <w:pPr>
        <w:pStyle w:val="aff3"/>
        <w:rPr>
          <w:lang w:val="ru-RU" w:eastAsia="ru-RU"/>
        </w:rPr>
      </w:pPr>
      <w:r w:rsidRPr="00005737">
        <w:rPr>
          <w:b/>
          <w:bCs/>
          <w:lang w:val="ru-RU" w:eastAsia="ru-RU"/>
        </w:rPr>
        <w:t>Охранная зона объекта культурного наследия</w:t>
      </w:r>
      <w:r w:rsidRPr="0097765E">
        <w:rPr>
          <w:lang w:val="ru-RU" w:eastAsia="ru-RU"/>
        </w:rPr>
        <w:t xml:space="preserve">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 Зоны охраны памятников устанавливаются как для отдельных памятников истории и культуры, так и для их ансамблей и комплексов, а также при особых обоснованиях - для целостных памятников градостроительства (исторических зон сельских поселений и других объектов).</w:t>
      </w:r>
    </w:p>
    <w:p w14:paraId="3A8DCF37" w14:textId="77777777" w:rsidR="00FF0029" w:rsidRPr="0097765E" w:rsidRDefault="00FF0029" w:rsidP="0097765E">
      <w:pPr>
        <w:pStyle w:val="aff3"/>
        <w:rPr>
          <w:lang w:val="ru-RU" w:eastAsia="ru-RU"/>
        </w:rPr>
      </w:pPr>
      <w:r w:rsidRPr="00005737">
        <w:rPr>
          <w:b/>
          <w:bCs/>
          <w:lang w:val="ru-RU" w:eastAsia="ru-RU"/>
        </w:rPr>
        <w:t>Границы охранных зон особо охраняемых природных территорий</w:t>
      </w:r>
      <w:r w:rsidRPr="0097765E">
        <w:rPr>
          <w:lang w:val="ru-RU" w:eastAsia="ru-RU"/>
        </w:rPr>
        <w:t xml:space="preserve"> - границы зон с ограниченным режимом природопользования, устанавливаемые на особо охраняемых природных территориях, участках земли и водного пространства.</w:t>
      </w:r>
    </w:p>
    <w:p w14:paraId="6D533277" w14:textId="77777777" w:rsidR="00FF0029" w:rsidRPr="0097765E" w:rsidRDefault="00FF0029" w:rsidP="0097765E">
      <w:pPr>
        <w:pStyle w:val="aff3"/>
        <w:rPr>
          <w:lang w:val="ru-RU" w:eastAsia="ru-RU"/>
        </w:rPr>
      </w:pPr>
      <w:r w:rsidRPr="00005737">
        <w:rPr>
          <w:b/>
          <w:bCs/>
          <w:lang w:val="ru-RU" w:eastAsia="ru-RU"/>
        </w:rPr>
        <w:t>Границы территорий природного комплекса Краснодарского края, не являющихся особо охраняемыми</w:t>
      </w:r>
      <w:r w:rsidRPr="0097765E">
        <w:rPr>
          <w:lang w:val="ru-RU" w:eastAsia="ru-RU"/>
        </w:rPr>
        <w:t xml:space="preserve"> - границы территорий городских лесов и лесопарков, долин малых рек, парков, скверов, озелененных и лесных территорий, объектов спортивного, медицинского, специализированного и иного назначения, а также резервных территорий, предназначенных для воссоздания утраченных или формирования новых территорий природного комплекса.</w:t>
      </w:r>
    </w:p>
    <w:p w14:paraId="2BC3F5FE" w14:textId="77777777" w:rsidR="00FF0029" w:rsidRPr="0097765E" w:rsidRDefault="00FF0029" w:rsidP="0097765E">
      <w:pPr>
        <w:pStyle w:val="aff3"/>
        <w:rPr>
          <w:lang w:val="ru-RU" w:eastAsia="ru-RU"/>
        </w:rPr>
      </w:pPr>
      <w:r w:rsidRPr="00005737">
        <w:rPr>
          <w:b/>
          <w:bCs/>
          <w:lang w:val="ru-RU" w:eastAsia="ru-RU"/>
        </w:rPr>
        <w:t>Границы озелененных территорий, не входящих в природный комплекс городских округов и поселений Краснодарского края</w:t>
      </w:r>
      <w:r w:rsidRPr="0097765E">
        <w:rPr>
          <w:lang w:val="ru-RU" w:eastAsia="ru-RU"/>
        </w:rPr>
        <w:t xml:space="preserve"> - границы участков внутриквартального озеленения общего пользования и трасс внутриквартальных транспортных коммуникаций.</w:t>
      </w:r>
    </w:p>
    <w:p w14:paraId="17C0E75E" w14:textId="77777777" w:rsidR="00FF0029" w:rsidRPr="0097765E" w:rsidRDefault="00FF0029" w:rsidP="0097765E">
      <w:pPr>
        <w:pStyle w:val="aff3"/>
        <w:rPr>
          <w:lang w:val="ru-RU" w:eastAsia="ru-RU"/>
        </w:rPr>
      </w:pPr>
      <w:r w:rsidRPr="00005737">
        <w:rPr>
          <w:b/>
          <w:bCs/>
          <w:lang w:val="ru-RU" w:eastAsia="ru-RU"/>
        </w:rPr>
        <w:t>Границы водоохранных зон</w:t>
      </w:r>
      <w:r w:rsidRPr="0097765E">
        <w:rPr>
          <w:lang w:val="ru-RU" w:eastAsia="ru-RU"/>
        </w:rPr>
        <w:t xml:space="preserve"> - границы территорий, прилегающих к акваториям рек, озер и других поверхностных водных объектов, на которых устанавливается специальный режим хозяйственной и иных видов деятельности в целях предотвращения загрязнения, засорения, заиления и истощения водных объектов, а также сохранения среды обитания объектов животного и растительного мира.</w:t>
      </w:r>
    </w:p>
    <w:p w14:paraId="5E78CFAC" w14:textId="77777777" w:rsidR="00FF0029" w:rsidRPr="0097765E" w:rsidRDefault="00FF0029" w:rsidP="0097765E">
      <w:pPr>
        <w:pStyle w:val="aff3"/>
        <w:rPr>
          <w:lang w:val="ru-RU" w:eastAsia="ru-RU"/>
        </w:rPr>
      </w:pPr>
      <w:r w:rsidRPr="00005737">
        <w:rPr>
          <w:b/>
          <w:bCs/>
          <w:lang w:val="ru-RU" w:eastAsia="ru-RU"/>
        </w:rPr>
        <w:t>Границы прибрежных зон (полос</w:t>
      </w:r>
      <w:r w:rsidRPr="0097765E">
        <w:rPr>
          <w:lang w:val="ru-RU" w:eastAsia="ru-RU"/>
        </w:rPr>
        <w:t>) - границы территорий внутри водоохранных зон, на которых в соответствии с Водным кодексом Российской Федерации вводятся дополнительные ограничения природопользования. В границах прибрежных зон допускается размещение объектов, перечень и порядок размещения которых устанавливается Правительством Российской Федерации.</w:t>
      </w:r>
    </w:p>
    <w:p w14:paraId="5BC3E11C" w14:textId="77777777" w:rsidR="00FF0029" w:rsidRPr="0097765E" w:rsidRDefault="00FF0029" w:rsidP="0097765E">
      <w:pPr>
        <w:pStyle w:val="aff3"/>
        <w:rPr>
          <w:lang w:val="ru-RU" w:eastAsia="ru-RU"/>
        </w:rPr>
      </w:pPr>
      <w:r w:rsidRPr="00005737">
        <w:rPr>
          <w:b/>
          <w:bCs/>
          <w:lang w:val="ru-RU" w:eastAsia="ru-RU"/>
        </w:rPr>
        <w:t>Водоохранная зона</w:t>
      </w:r>
      <w:r w:rsidRPr="0097765E">
        <w:rPr>
          <w:lang w:val="ru-RU" w:eastAsia="ru-RU"/>
        </w:rPr>
        <w:t xml:space="preserve"> – территория, примыкающая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14:paraId="049FD108" w14:textId="77777777" w:rsidR="00FF0029" w:rsidRPr="0097765E" w:rsidRDefault="00FF0029" w:rsidP="0097765E">
      <w:pPr>
        <w:pStyle w:val="aff3"/>
        <w:rPr>
          <w:lang w:val="ru-RU" w:eastAsia="ru-RU"/>
        </w:rPr>
      </w:pPr>
      <w:r w:rsidRPr="00005737">
        <w:rPr>
          <w:b/>
          <w:bCs/>
          <w:lang w:val="ru-RU" w:eastAsia="ru-RU"/>
        </w:rPr>
        <w:t>Границы зон санитарной охраны источников питьевого водоснабжения</w:t>
      </w:r>
      <w:r w:rsidRPr="0097765E">
        <w:rPr>
          <w:lang w:val="ru-RU" w:eastAsia="ru-RU"/>
        </w:rPr>
        <w:t xml:space="preserve"> - границы зон I и II поясов, а также жесткой зоны II пояса:</w:t>
      </w:r>
    </w:p>
    <w:p w14:paraId="0222DBEE" w14:textId="77777777" w:rsidR="00FF0029" w:rsidRPr="0097765E" w:rsidRDefault="00FF0029" w:rsidP="0097765E">
      <w:pPr>
        <w:pStyle w:val="aff3"/>
        <w:rPr>
          <w:lang w:val="ru-RU" w:eastAsia="ru-RU"/>
        </w:rPr>
      </w:pPr>
      <w:r w:rsidRPr="0097765E">
        <w:rPr>
          <w:lang w:val="ru-RU" w:eastAsia="ru-RU"/>
        </w:rPr>
        <w:lastRenderedPageBreak/>
        <w:t>1) Границы зоны I пояса санитарной охраны - границы огражденной территории водозаборных сооружений и площадок, головных водопроводных сооружений, на которых установлен строгий охранный режим и не допускается размещение зданий, сооружений и коммуникаций, не связанных с эксплуатацией водоисточника. В границах I пояса санитарной охраны запрещается постоянное и временное проживание людей, не связанных непосредственно с работой на водопроводных сооружениях.</w:t>
      </w:r>
    </w:p>
    <w:p w14:paraId="0E5BD989" w14:textId="77777777" w:rsidR="00FF0029" w:rsidRPr="0097765E" w:rsidRDefault="00FF0029" w:rsidP="0097765E">
      <w:pPr>
        <w:pStyle w:val="aff3"/>
        <w:rPr>
          <w:lang w:val="ru-RU" w:eastAsia="ru-RU"/>
        </w:rPr>
      </w:pPr>
      <w:r w:rsidRPr="0097765E">
        <w:rPr>
          <w:lang w:val="ru-RU" w:eastAsia="ru-RU"/>
        </w:rPr>
        <w:t>2) Границы зоны II пояса санитарной охраны - границы территории, непосредственно окружающей не только источники, но и их притоки, на которой установлен режим ограничения строительства и хозяйственного пользования земель и водных объектов.</w:t>
      </w:r>
    </w:p>
    <w:p w14:paraId="74B5065B" w14:textId="77777777" w:rsidR="00FF0029" w:rsidRPr="0097765E" w:rsidRDefault="00FF0029" w:rsidP="0097765E">
      <w:pPr>
        <w:pStyle w:val="aff3"/>
        <w:rPr>
          <w:lang w:val="ru-RU" w:eastAsia="ru-RU"/>
        </w:rPr>
      </w:pPr>
      <w:r w:rsidRPr="0097765E">
        <w:rPr>
          <w:lang w:val="ru-RU" w:eastAsia="ru-RU"/>
        </w:rPr>
        <w:t>3) Границы жесткой зоны II пояса санитарной охраны - границы территории, непосредственно прилегающей к акватории водоисточников и выделяемой в пределах территории II пояса по границам прибрежной полосы с режимом ограничения хозяйственной деятельности.</w:t>
      </w:r>
    </w:p>
    <w:p w14:paraId="5FC1BAA2" w14:textId="77777777" w:rsidR="00FF0029" w:rsidRPr="0097765E" w:rsidRDefault="00FF0029" w:rsidP="0097765E">
      <w:pPr>
        <w:pStyle w:val="aff3"/>
        <w:rPr>
          <w:lang w:val="ru-RU" w:eastAsia="ru-RU"/>
        </w:rPr>
      </w:pPr>
      <w:r w:rsidRPr="0097765E">
        <w:rPr>
          <w:lang w:val="ru-RU" w:eastAsia="ru-RU"/>
        </w:rPr>
        <w:t>Границы санитарно-защитных зон - границы территорий, отделяющих промышленные площадки от жилой застройки, рекреационных зон, зон отдыха и курортов. Ширина санитарно-защитных зон, режим их содержания и использования устанавливаются в соответствии с законодательством о санитарно-эпидемиологическом благополучии населения.</w:t>
      </w:r>
    </w:p>
    <w:p w14:paraId="2621B025" w14:textId="77777777" w:rsidR="00FF0029" w:rsidRPr="0097765E" w:rsidRDefault="00FF0029" w:rsidP="0097765E">
      <w:pPr>
        <w:pStyle w:val="aff3"/>
        <w:rPr>
          <w:lang w:val="ru-RU" w:eastAsia="ru-RU"/>
        </w:rPr>
      </w:pPr>
      <w:r w:rsidRPr="00005737">
        <w:rPr>
          <w:b/>
          <w:bCs/>
          <w:lang w:val="ru-RU" w:eastAsia="ru-RU"/>
        </w:rPr>
        <w:t>Правила землепользования и застройки</w:t>
      </w:r>
      <w:r w:rsidRPr="0097765E">
        <w:rPr>
          <w:lang w:val="ru-RU" w:eastAsia="ru-RU"/>
        </w:rPr>
        <w:t xml:space="preserve"> - </w:t>
      </w:r>
      <w:r w:rsidR="006513BD" w:rsidRPr="0097765E">
        <w:rPr>
          <w:lang w:val="ru-RU" w:eastAsia="ru-RU"/>
        </w:rPr>
        <w:t>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и Санкт-Петербурга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14:paraId="756F465E" w14:textId="77777777" w:rsidR="00FF0029" w:rsidRPr="0097765E" w:rsidRDefault="00FF0029" w:rsidP="0097765E">
      <w:pPr>
        <w:pStyle w:val="aff3"/>
        <w:rPr>
          <w:lang w:val="ru-RU" w:eastAsia="ru-RU"/>
        </w:rPr>
      </w:pPr>
      <w:r w:rsidRPr="00005737">
        <w:rPr>
          <w:b/>
          <w:bCs/>
          <w:lang w:val="ru-RU" w:eastAsia="ru-RU"/>
        </w:rPr>
        <w:t>Градостроительное зонирование</w:t>
      </w:r>
      <w:r w:rsidRPr="0097765E">
        <w:rPr>
          <w:lang w:val="ru-RU" w:eastAsia="ru-RU"/>
        </w:rPr>
        <w:t xml:space="preserve"> - зонирование территорий муниципального образования в целях определения территориальных зон и установления градостроительных регламентов.</w:t>
      </w:r>
    </w:p>
    <w:p w14:paraId="48EB7690" w14:textId="77777777" w:rsidR="00FF0029" w:rsidRPr="0097765E" w:rsidRDefault="00FF0029" w:rsidP="0097765E">
      <w:pPr>
        <w:pStyle w:val="aff3"/>
        <w:rPr>
          <w:lang w:val="ru-RU" w:eastAsia="ru-RU"/>
        </w:rPr>
      </w:pPr>
      <w:r w:rsidRPr="00005737">
        <w:rPr>
          <w:b/>
          <w:bCs/>
          <w:lang w:val="ru-RU" w:eastAsia="ru-RU"/>
        </w:rPr>
        <w:t>Территориальные зоны</w:t>
      </w:r>
      <w:r w:rsidRPr="0097765E">
        <w:rPr>
          <w:lang w:val="ru-RU" w:eastAsia="ru-RU"/>
        </w:rPr>
        <w:t xml:space="preserve"> - зоны, для которых в правилах землепользования и застройки определены границы и установлены градостроительные регламенты.</w:t>
      </w:r>
    </w:p>
    <w:p w14:paraId="0C305A3E" w14:textId="77777777" w:rsidR="00FF0029" w:rsidRPr="0097765E" w:rsidRDefault="00FF0029" w:rsidP="0097765E">
      <w:pPr>
        <w:pStyle w:val="aff3"/>
        <w:rPr>
          <w:lang w:val="ru-RU" w:eastAsia="ru-RU"/>
        </w:rPr>
      </w:pPr>
      <w:r w:rsidRPr="00005737">
        <w:rPr>
          <w:b/>
          <w:bCs/>
          <w:lang w:val="ru-RU" w:eastAsia="ru-RU"/>
        </w:rPr>
        <w:t>Градостроительный регламент</w:t>
      </w:r>
      <w:r w:rsidRPr="0097765E">
        <w:rPr>
          <w:lang w:val="ru-RU" w:eastAsia="ru-RU"/>
        </w:rPr>
        <w:t xml:space="preserve">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14:paraId="3602AD87" w14:textId="77777777" w:rsidR="00FF0029" w:rsidRPr="0097765E" w:rsidRDefault="00FF0029" w:rsidP="0097765E">
      <w:pPr>
        <w:pStyle w:val="aff3"/>
        <w:rPr>
          <w:lang w:val="ru-RU" w:eastAsia="ru-RU"/>
        </w:rPr>
      </w:pPr>
      <w:r w:rsidRPr="00005737">
        <w:rPr>
          <w:b/>
          <w:bCs/>
          <w:lang w:val="ru-RU" w:eastAsia="ru-RU"/>
        </w:rPr>
        <w:t>Благоустройство территории</w:t>
      </w:r>
      <w:r w:rsidRPr="0097765E">
        <w:rPr>
          <w:lang w:val="ru-RU" w:eastAsia="ru-RU"/>
        </w:rPr>
        <w:t xml:space="preserve"> - </w:t>
      </w:r>
      <w:r w:rsidR="006513BD" w:rsidRPr="0097765E">
        <w:rPr>
          <w:lang w:val="ru-RU" w:eastAsia="ru-RU"/>
        </w:rPr>
        <w:t>благоустройство территории - деятельность по реализации комплекса мероприятий, установленного </w:t>
      </w:r>
      <w:hyperlink r:id="rId10" w:anchor="dst793" w:history="1">
        <w:r w:rsidR="006513BD" w:rsidRPr="0097765E">
          <w:rPr>
            <w:lang w:val="ru-RU" w:eastAsia="ru-RU"/>
          </w:rPr>
          <w:t>правилами</w:t>
        </w:r>
      </w:hyperlink>
      <w:r w:rsidR="006513BD" w:rsidRPr="0097765E">
        <w:rPr>
          <w:lang w:val="ru-RU" w:eastAsia="ru-RU"/>
        </w:rPr>
        <w:t>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r w:rsidRPr="0097765E">
        <w:rPr>
          <w:lang w:val="ru-RU" w:eastAsia="ru-RU"/>
        </w:rPr>
        <w:t>.</w:t>
      </w:r>
    </w:p>
    <w:p w14:paraId="1FC7E5F1" w14:textId="77777777" w:rsidR="00FF0029" w:rsidRPr="0097765E" w:rsidRDefault="00FF0029" w:rsidP="0097765E">
      <w:pPr>
        <w:pStyle w:val="aff3"/>
        <w:rPr>
          <w:lang w:val="ru-RU" w:eastAsia="ru-RU"/>
        </w:rPr>
      </w:pPr>
      <w:r w:rsidRPr="00005737">
        <w:rPr>
          <w:b/>
          <w:bCs/>
          <w:lang w:val="ru-RU" w:eastAsia="ru-RU"/>
        </w:rPr>
        <w:lastRenderedPageBreak/>
        <w:t>Историческое поселение</w:t>
      </w:r>
      <w:r w:rsidRPr="0097765E">
        <w:rPr>
          <w:lang w:val="ru-RU" w:eastAsia="ru-RU"/>
        </w:rPr>
        <w:t xml:space="preserve"> - включенные в перечень исторических поселений федерального значения или в перечень исторических поселений регионального значения населенный пункт или его часть, в границах которых расположены объекты культурного наследия, включенные в реестр, выявленные объекты культурного наследия и объекты, составляющие предмет охраны исторического поселения.</w:t>
      </w:r>
    </w:p>
    <w:p w14:paraId="52CD167B" w14:textId="77777777" w:rsidR="00FF0029" w:rsidRPr="0097765E" w:rsidRDefault="00FF0029" w:rsidP="0097765E">
      <w:pPr>
        <w:pStyle w:val="aff3"/>
        <w:rPr>
          <w:lang w:val="ru-RU" w:eastAsia="ru-RU"/>
        </w:rPr>
      </w:pPr>
      <w:r w:rsidRPr="00005737">
        <w:rPr>
          <w:b/>
          <w:bCs/>
          <w:lang w:val="ru-RU" w:eastAsia="ru-RU"/>
        </w:rPr>
        <w:t>Земельный участок</w:t>
      </w:r>
      <w:r w:rsidRPr="0097765E">
        <w:rPr>
          <w:lang w:val="ru-RU" w:eastAsia="ru-RU"/>
        </w:rPr>
        <w:t xml:space="preserve"> - недвижимая вещь, которая представляет собой часть земной поверхности и имеет характеристики, позволяющие определить ее в качестве индивидуально определенной вещи. </w:t>
      </w:r>
    </w:p>
    <w:p w14:paraId="20E454E9" w14:textId="77777777" w:rsidR="00FF0029" w:rsidRPr="0097765E" w:rsidRDefault="00FF0029" w:rsidP="0097765E">
      <w:pPr>
        <w:pStyle w:val="aff3"/>
        <w:rPr>
          <w:lang w:val="ru-RU" w:eastAsia="ru-RU"/>
        </w:rPr>
      </w:pPr>
      <w:r w:rsidRPr="00005737">
        <w:rPr>
          <w:b/>
          <w:bCs/>
          <w:lang w:val="ru-RU" w:eastAsia="ru-RU"/>
        </w:rPr>
        <w:t>Градостроительный план земельного участка</w:t>
      </w:r>
      <w:r w:rsidRPr="0097765E">
        <w:rPr>
          <w:lang w:val="ru-RU" w:eastAsia="ru-RU"/>
        </w:rPr>
        <w:t xml:space="preserve"> - документ, который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14:paraId="729A3B85" w14:textId="77777777" w:rsidR="00FF0029" w:rsidRPr="0097765E" w:rsidRDefault="00FF0029" w:rsidP="0097765E">
      <w:pPr>
        <w:pStyle w:val="aff3"/>
        <w:rPr>
          <w:lang w:val="ru-RU" w:eastAsia="ru-RU"/>
        </w:rPr>
      </w:pPr>
      <w:r w:rsidRPr="00005737">
        <w:rPr>
          <w:b/>
          <w:bCs/>
          <w:lang w:val="ru-RU" w:eastAsia="ru-RU"/>
        </w:rPr>
        <w:t>Градостроительная емкость территории (интенсивность использования, застройки)</w:t>
      </w:r>
      <w:r w:rsidRPr="0097765E">
        <w:rPr>
          <w:lang w:val="ru-RU" w:eastAsia="ru-RU"/>
        </w:rPr>
        <w:t xml:space="preserve"> - объем застройки, который соответствует роли и месту территории в планировочной структуре населенного пункта. Определяется нормативной плотностью застройки и величиной застраиваемой территории в соответствии с видом объекта градостроительного нормирования, проектируемого на данной территории.</w:t>
      </w:r>
    </w:p>
    <w:p w14:paraId="21EA4518" w14:textId="77777777" w:rsidR="00FF0029" w:rsidRPr="0097765E" w:rsidRDefault="00FF0029" w:rsidP="0097765E">
      <w:pPr>
        <w:pStyle w:val="aff3"/>
        <w:rPr>
          <w:lang w:val="ru-RU" w:eastAsia="ru-RU"/>
        </w:rPr>
      </w:pPr>
      <w:r w:rsidRPr="00005737">
        <w:rPr>
          <w:b/>
          <w:bCs/>
          <w:lang w:val="ru-RU" w:eastAsia="ru-RU"/>
        </w:rPr>
        <w:t>Коэффициент застройки (Кз)</w:t>
      </w:r>
      <w:r w:rsidRPr="0097765E">
        <w:rPr>
          <w:lang w:val="ru-RU" w:eastAsia="ru-RU"/>
        </w:rPr>
        <w:t xml:space="preserve"> - отношение территории земельного участка, которая может быть занята зданиями, ко всей площади участка (в процентах).</w:t>
      </w:r>
    </w:p>
    <w:p w14:paraId="33697339" w14:textId="22FD711F" w:rsidR="00FF0029" w:rsidRPr="0097765E" w:rsidRDefault="00FF0029" w:rsidP="0097765E">
      <w:pPr>
        <w:pStyle w:val="aff3"/>
        <w:rPr>
          <w:lang w:val="ru-RU" w:eastAsia="ru-RU"/>
        </w:rPr>
      </w:pPr>
      <w:r w:rsidRPr="00005737">
        <w:rPr>
          <w:b/>
          <w:bCs/>
          <w:lang w:val="ru-RU" w:eastAsia="ru-RU"/>
        </w:rPr>
        <w:t>Коэффициент плотности застройки (Кпз)</w:t>
      </w:r>
      <w:r w:rsidRPr="0097765E">
        <w:rPr>
          <w:lang w:val="ru-RU" w:eastAsia="ru-RU"/>
        </w:rPr>
        <w:t xml:space="preserve"> - отношение площади всех этажей зданий и сооружений к площади участка.</w:t>
      </w:r>
    </w:p>
    <w:p w14:paraId="6F7632D0" w14:textId="77777777" w:rsidR="00FF0029" w:rsidRPr="0097765E" w:rsidRDefault="00FF0029" w:rsidP="0097765E">
      <w:pPr>
        <w:pStyle w:val="aff3"/>
        <w:rPr>
          <w:lang w:val="ru-RU" w:eastAsia="ru-RU"/>
        </w:rPr>
      </w:pPr>
      <w:r w:rsidRPr="00005737">
        <w:rPr>
          <w:b/>
          <w:bCs/>
          <w:lang w:val="ru-RU" w:eastAsia="ru-RU"/>
        </w:rPr>
        <w:t>Плотность застройки</w:t>
      </w:r>
      <w:r w:rsidRPr="0097765E">
        <w:rPr>
          <w:lang w:val="ru-RU" w:eastAsia="ru-RU"/>
        </w:rPr>
        <w:t xml:space="preserve"> - суммарная поэтажная площадь застройки наземной части зданий и сооружений в габаритах наружных стен, приходящаяся на единицу территории участка (квартала) (тыс. кв. м/га). </w:t>
      </w:r>
    </w:p>
    <w:p w14:paraId="24883EFD" w14:textId="77777777" w:rsidR="00FF0029" w:rsidRPr="0097765E" w:rsidRDefault="00FF0029" w:rsidP="0097765E">
      <w:pPr>
        <w:pStyle w:val="aff3"/>
        <w:rPr>
          <w:lang w:val="ru-RU" w:eastAsia="ru-RU"/>
        </w:rPr>
      </w:pPr>
      <w:r w:rsidRPr="00005737">
        <w:rPr>
          <w:b/>
          <w:bCs/>
          <w:lang w:val="ru-RU" w:eastAsia="ru-RU"/>
        </w:rPr>
        <w:t>Суммарная поэтажная площадь</w:t>
      </w:r>
      <w:r w:rsidRPr="0097765E">
        <w:rPr>
          <w:lang w:val="ru-RU" w:eastAsia="ru-RU"/>
        </w:rPr>
        <w:t xml:space="preserve"> - суммарная площадь всех надземных этажей здания, включающая площади всех помещений этажа (в том числе лоджий, лестничных клеток, лифтовых шахт и другого).</w:t>
      </w:r>
    </w:p>
    <w:p w14:paraId="19E53945" w14:textId="77777777" w:rsidR="00FF0029" w:rsidRPr="0097765E" w:rsidRDefault="00FF0029" w:rsidP="0097765E">
      <w:pPr>
        <w:pStyle w:val="aff3"/>
        <w:rPr>
          <w:lang w:val="ru-RU" w:eastAsia="ru-RU"/>
        </w:rPr>
      </w:pPr>
      <w:r w:rsidRPr="00005737">
        <w:rPr>
          <w:b/>
          <w:bCs/>
          <w:lang w:val="ru-RU" w:eastAsia="ru-RU"/>
        </w:rPr>
        <w:t>Высота здания, строения, сооружения</w:t>
      </w:r>
      <w:r w:rsidRPr="0097765E">
        <w:rPr>
          <w:lang w:val="ru-RU" w:eastAsia="ru-RU"/>
        </w:rPr>
        <w:t xml:space="preserve"> – расстояние по вертикали, измеренное от проектной отметки земли до наивысшей точки плоской крыши здания или до наивысшей точки конька скатной крыши здания, до наивысшей точки строения, сооружения; может устанавливаться в составе градостроительного регламента применительно к соответствующей территориальной зоне, обозначенной на карте градостроительного зонирования.</w:t>
      </w:r>
    </w:p>
    <w:p w14:paraId="09D2B8E1" w14:textId="77777777" w:rsidR="00FF0029" w:rsidRPr="0097765E" w:rsidRDefault="00FF0029" w:rsidP="0097765E">
      <w:pPr>
        <w:pStyle w:val="aff3"/>
        <w:rPr>
          <w:lang w:val="ru-RU" w:eastAsia="ru-RU"/>
        </w:rPr>
      </w:pPr>
      <w:r w:rsidRPr="00005737">
        <w:rPr>
          <w:b/>
          <w:bCs/>
          <w:lang w:val="ru-RU" w:eastAsia="ru-RU"/>
        </w:rPr>
        <w:t>Высота здания (архитектурная)</w:t>
      </w:r>
      <w:r w:rsidRPr="0097765E">
        <w:rPr>
          <w:lang w:val="ru-RU" w:eastAsia="ru-RU"/>
        </w:rPr>
        <w:t xml:space="preserve"> - одна из основных характеристик здания, определяемая количеством этажей или вертикальным линейным размером от проектной отметки земли до наивысшей отметки конструктивного элемента здания: парапет плоской кровли; карниз, конек или фронтон скатной крыши; купол; шпиль; башня, которые устанавливаются для определения высоты при архитектурно-композиционном решении объекта в окружающей среде.</w:t>
      </w:r>
    </w:p>
    <w:p w14:paraId="740B34AD" w14:textId="77777777" w:rsidR="00FF0029" w:rsidRPr="0097765E" w:rsidRDefault="00FF0029" w:rsidP="0097765E">
      <w:pPr>
        <w:pStyle w:val="aff3"/>
        <w:rPr>
          <w:lang w:val="ru-RU" w:eastAsia="ru-RU"/>
        </w:rPr>
      </w:pPr>
      <w:r w:rsidRPr="00005737">
        <w:rPr>
          <w:b/>
          <w:bCs/>
          <w:lang w:val="ru-RU" w:eastAsia="ru-RU"/>
        </w:rPr>
        <w:t>Строительство</w:t>
      </w:r>
      <w:r w:rsidRPr="0097765E">
        <w:rPr>
          <w:lang w:val="ru-RU" w:eastAsia="ru-RU"/>
        </w:rPr>
        <w:t xml:space="preserve"> - создание зданий, строений, сооружений (в том числе на месте сносимых объектов капитального строительства).</w:t>
      </w:r>
    </w:p>
    <w:p w14:paraId="6CF0BFBD" w14:textId="77777777" w:rsidR="00FF0029" w:rsidRPr="0097765E" w:rsidRDefault="00FF0029" w:rsidP="0097765E">
      <w:pPr>
        <w:pStyle w:val="aff3"/>
        <w:rPr>
          <w:lang w:val="ru-RU" w:eastAsia="ru-RU"/>
        </w:rPr>
      </w:pPr>
      <w:r w:rsidRPr="00005737">
        <w:rPr>
          <w:b/>
          <w:bCs/>
          <w:lang w:val="ru-RU" w:eastAsia="ru-RU"/>
        </w:rPr>
        <w:t>Объект капитального строительства</w:t>
      </w:r>
      <w:r w:rsidRPr="0097765E">
        <w:rPr>
          <w:lang w:val="ru-RU" w:eastAsia="ru-RU"/>
        </w:rPr>
        <w:t xml:space="preserve"> - </w:t>
      </w:r>
      <w:r w:rsidR="006513BD" w:rsidRPr="0097765E">
        <w:rPr>
          <w:lang w:val="ru-RU" w:eastAsia="ru-RU"/>
        </w:rPr>
        <w:t>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r w:rsidRPr="0097765E">
        <w:rPr>
          <w:lang w:val="ru-RU" w:eastAsia="ru-RU"/>
        </w:rPr>
        <w:t>.</w:t>
      </w:r>
    </w:p>
    <w:p w14:paraId="6AF8AF44" w14:textId="77777777" w:rsidR="006513BD" w:rsidRPr="0097765E" w:rsidRDefault="006513BD" w:rsidP="0097765E">
      <w:pPr>
        <w:pStyle w:val="aff3"/>
        <w:rPr>
          <w:lang w:val="ru-RU" w:eastAsia="ru-RU"/>
        </w:rPr>
      </w:pPr>
      <w:r w:rsidRPr="00005737">
        <w:rPr>
          <w:b/>
          <w:bCs/>
          <w:lang w:val="ru-RU" w:eastAsia="ru-RU"/>
        </w:rPr>
        <w:t>Некапитальные строения, сооружения</w:t>
      </w:r>
      <w:r w:rsidRPr="0097765E">
        <w:rPr>
          <w:lang w:val="ru-RU" w:eastAsia="ru-RU"/>
        </w:rPr>
        <w:t xml:space="preserve">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14:paraId="6168BC69" w14:textId="77777777" w:rsidR="00FF0029" w:rsidRPr="0097765E" w:rsidRDefault="00FF0029" w:rsidP="0097765E">
      <w:pPr>
        <w:pStyle w:val="aff3"/>
        <w:rPr>
          <w:lang w:val="ru-RU" w:eastAsia="ru-RU"/>
        </w:rPr>
      </w:pPr>
      <w:r w:rsidRPr="00005737">
        <w:rPr>
          <w:b/>
          <w:bCs/>
          <w:lang w:val="ru-RU" w:eastAsia="ru-RU"/>
        </w:rPr>
        <w:lastRenderedPageBreak/>
        <w:t>Линейные объекты</w:t>
      </w:r>
      <w:r w:rsidRPr="0097765E">
        <w:rPr>
          <w:lang w:val="ru-RU" w:eastAsia="ru-RU"/>
        </w:rPr>
        <w:t xml:space="preserve">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14:paraId="0A10F9F7" w14:textId="77777777" w:rsidR="00FF0029" w:rsidRPr="0097765E" w:rsidRDefault="00FF0029" w:rsidP="0097765E">
      <w:pPr>
        <w:pStyle w:val="aff3"/>
        <w:rPr>
          <w:lang w:val="ru-RU" w:eastAsia="ru-RU"/>
        </w:rPr>
      </w:pPr>
      <w:r w:rsidRPr="00005737">
        <w:rPr>
          <w:b/>
          <w:bCs/>
          <w:lang w:val="ru-RU" w:eastAsia="ru-RU"/>
        </w:rPr>
        <w:t xml:space="preserve">Реконструкция объектов капитального строительства (за исключением линейных объектов) </w:t>
      </w:r>
      <w:r w:rsidRPr="0097765E">
        <w:rPr>
          <w:lang w:val="ru-RU" w:eastAsia="ru-RU"/>
        </w:rPr>
        <w:t xml:space="preserve">-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 </w:t>
      </w:r>
    </w:p>
    <w:p w14:paraId="485228D6" w14:textId="77777777" w:rsidR="00FF0029" w:rsidRPr="0097765E" w:rsidRDefault="00FF0029" w:rsidP="0097765E">
      <w:pPr>
        <w:pStyle w:val="aff3"/>
        <w:rPr>
          <w:lang w:val="ru-RU" w:eastAsia="ru-RU"/>
        </w:rPr>
      </w:pPr>
      <w:r w:rsidRPr="00005737">
        <w:rPr>
          <w:b/>
          <w:bCs/>
          <w:lang w:val="ru-RU" w:eastAsia="ru-RU"/>
        </w:rPr>
        <w:t>Реконструкция линейных объектов</w:t>
      </w:r>
      <w:r w:rsidRPr="0097765E">
        <w:rPr>
          <w:lang w:val="ru-RU" w:eastAsia="ru-RU"/>
        </w:rPr>
        <w:t xml:space="preserve">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14:paraId="12F564C0" w14:textId="77777777" w:rsidR="00FF0029" w:rsidRPr="0097765E" w:rsidRDefault="00FF0029" w:rsidP="0097765E">
      <w:pPr>
        <w:pStyle w:val="aff3"/>
        <w:rPr>
          <w:lang w:val="ru-RU" w:eastAsia="ru-RU"/>
        </w:rPr>
      </w:pPr>
      <w:r w:rsidRPr="00005737">
        <w:rPr>
          <w:b/>
          <w:bCs/>
          <w:lang w:val="ru-RU" w:eastAsia="ru-RU"/>
        </w:rPr>
        <w:t>Капитальный ремонт объектов капитального строительства (за исключением линейных объектов)</w:t>
      </w:r>
      <w:r w:rsidRPr="0097765E">
        <w:rPr>
          <w:lang w:val="ru-RU" w:eastAsia="ru-RU"/>
        </w:rPr>
        <w:t xml:space="preserve">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14:paraId="6B26C668" w14:textId="30036AA3" w:rsidR="00FF0029" w:rsidRPr="0097765E" w:rsidRDefault="00FF0029" w:rsidP="0097765E">
      <w:pPr>
        <w:pStyle w:val="aff3"/>
        <w:rPr>
          <w:lang w:val="ru-RU" w:eastAsia="ru-RU"/>
        </w:rPr>
      </w:pPr>
      <w:r w:rsidRPr="00005737">
        <w:rPr>
          <w:b/>
          <w:bCs/>
          <w:lang w:val="ru-RU" w:eastAsia="ru-RU"/>
        </w:rPr>
        <w:t>Капитальный ремонт линейных объектов</w:t>
      </w:r>
      <w:r w:rsidRPr="0097765E">
        <w:rPr>
          <w:lang w:val="ru-RU" w:eastAsia="ru-RU"/>
        </w:rPr>
        <w:t xml:space="preserve"> -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 если иное не предусмотрено </w:t>
      </w:r>
      <w:r w:rsidR="005951A4">
        <w:rPr>
          <w:lang w:val="ru-RU" w:eastAsia="ru-RU"/>
        </w:rPr>
        <w:t>Градостроительным</w:t>
      </w:r>
      <w:r w:rsidRPr="0097765E">
        <w:rPr>
          <w:lang w:val="ru-RU" w:eastAsia="ru-RU"/>
        </w:rPr>
        <w:t xml:space="preserve"> Кодексом.</w:t>
      </w:r>
    </w:p>
    <w:p w14:paraId="49966783" w14:textId="77777777" w:rsidR="00FF0029" w:rsidRPr="0097765E" w:rsidRDefault="00FF0029" w:rsidP="0097765E">
      <w:pPr>
        <w:pStyle w:val="aff3"/>
        <w:rPr>
          <w:lang w:val="ru-RU" w:eastAsia="ru-RU"/>
        </w:rPr>
      </w:pPr>
      <w:r w:rsidRPr="00005737">
        <w:rPr>
          <w:b/>
          <w:bCs/>
          <w:lang w:val="ru-RU" w:eastAsia="ru-RU"/>
        </w:rPr>
        <w:t>Инженерные изыскания</w:t>
      </w:r>
      <w:r w:rsidRPr="0097765E">
        <w:rPr>
          <w:lang w:val="ru-RU" w:eastAsia="ru-RU"/>
        </w:rP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14:paraId="2A0DDD70" w14:textId="77777777" w:rsidR="00FF0029" w:rsidRPr="0097765E" w:rsidRDefault="00FF0029" w:rsidP="0097765E">
      <w:pPr>
        <w:pStyle w:val="aff3"/>
        <w:rPr>
          <w:lang w:val="ru-RU" w:eastAsia="ru-RU"/>
        </w:rPr>
      </w:pPr>
      <w:r w:rsidRPr="00005737">
        <w:rPr>
          <w:b/>
          <w:bCs/>
          <w:lang w:val="ru-RU" w:eastAsia="ru-RU"/>
        </w:rPr>
        <w:t>Застройщик</w:t>
      </w:r>
      <w:r w:rsidRPr="0097765E">
        <w:rPr>
          <w:lang w:val="ru-RU" w:eastAsia="ru-RU"/>
        </w:rPr>
        <w:t xml:space="preserve">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w:t>
      </w:r>
      <w:hyperlink r:id="rId11" w:anchor="dst100872" w:history="1">
        <w:r w:rsidRPr="0097765E">
          <w:rPr>
            <w:lang w:val="ru-RU" w:eastAsia="ru-RU"/>
          </w:rPr>
          <w:t>статьей 13.3</w:t>
        </w:r>
      </w:hyperlink>
      <w:r w:rsidRPr="0097765E">
        <w:rPr>
          <w:lang w:val="ru-RU" w:eastAsia="ru-RU"/>
        </w:rPr>
        <w:t xml:space="preserve"> Федерального закона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w:t>
      </w:r>
      <w:r w:rsidRPr="0097765E">
        <w:rPr>
          <w:lang w:val="ru-RU" w:eastAsia="ru-RU"/>
        </w:rPr>
        <w:lastRenderedPageBreak/>
        <w:t>вправе передать свои функции, предусмотренные законодательством о градостроительной деятельности, техническому заказчику.</w:t>
      </w:r>
    </w:p>
    <w:p w14:paraId="70F4EB26" w14:textId="77777777" w:rsidR="00FF0029" w:rsidRPr="0097765E" w:rsidRDefault="00FF0029" w:rsidP="0097765E">
      <w:pPr>
        <w:pStyle w:val="aff3"/>
        <w:rPr>
          <w:lang w:val="ru-RU" w:eastAsia="ru-RU"/>
        </w:rPr>
      </w:pPr>
      <w:r w:rsidRPr="00005737">
        <w:rPr>
          <w:b/>
          <w:bCs/>
          <w:lang w:val="ru-RU" w:eastAsia="ru-RU"/>
        </w:rPr>
        <w:t>Комплексное развитие территорий</w:t>
      </w:r>
      <w:r w:rsidRPr="0097765E">
        <w:rPr>
          <w:lang w:val="ru-RU" w:eastAsia="ru-RU"/>
        </w:rPr>
        <w:t xml:space="preserve"> -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 городских округов.</w:t>
      </w:r>
    </w:p>
    <w:p w14:paraId="7EEE0C5C" w14:textId="77777777" w:rsidR="00FF0029" w:rsidRPr="0097765E" w:rsidRDefault="00FF0029" w:rsidP="0097765E">
      <w:pPr>
        <w:pStyle w:val="aff3"/>
        <w:rPr>
          <w:lang w:val="ru-RU" w:eastAsia="ru-RU"/>
        </w:rPr>
      </w:pPr>
      <w:r w:rsidRPr="00005737">
        <w:rPr>
          <w:b/>
          <w:bCs/>
          <w:lang w:val="ru-RU" w:eastAsia="ru-RU"/>
        </w:rPr>
        <w:t>Объекты федерального значения</w:t>
      </w:r>
      <w:r w:rsidRPr="0097765E">
        <w:rPr>
          <w:lang w:val="ru-RU" w:eastAsia="ru-RU"/>
        </w:rPr>
        <w:t xml:space="preserve">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Конституцией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социально-экономическое развитие Российской Федерации. Виды объектов федерального значения, подлежащих отображению на схемах территориального планирования Российской Федерации в указанных в части 1 статьи 10 Градостроительного кодекса Российской Федерации областях, определяются Правительством Российской Федерации, за исключением объектов федерального значения в области обороны страны и безопасности государства.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Российской Федерации.</w:t>
      </w:r>
    </w:p>
    <w:p w14:paraId="0D5D137F" w14:textId="77777777" w:rsidR="00FF0029" w:rsidRPr="0097765E" w:rsidRDefault="00FF0029" w:rsidP="0097765E">
      <w:pPr>
        <w:pStyle w:val="aff3"/>
        <w:rPr>
          <w:lang w:val="ru-RU" w:eastAsia="ru-RU"/>
        </w:rPr>
      </w:pPr>
      <w:r w:rsidRPr="00005737">
        <w:rPr>
          <w:b/>
          <w:bCs/>
          <w:lang w:val="ru-RU" w:eastAsia="ru-RU"/>
        </w:rPr>
        <w:t>Объекты регионального значения</w:t>
      </w:r>
      <w:r w:rsidRPr="0097765E">
        <w:rPr>
          <w:lang w:val="ru-RU" w:eastAsia="ru-RU"/>
        </w:rPr>
        <w:t xml:space="preserve"> - 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Конституцией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государственной власти субъекта Российской Федерации, и оказывают существенное влияние на социально-экономическое развитие субъекта Российской Федерации. Виды объектов регионального значения в указанных в части 3 статьи 14 Градостроительного кодекса Российской Федерации областях, подлежащих отображению на схеме территориального планирования субъекта Российской Федерации, определяются законом Краснодарского края.</w:t>
      </w:r>
    </w:p>
    <w:p w14:paraId="46C19C2B" w14:textId="77777777" w:rsidR="00FF0029" w:rsidRPr="0097765E" w:rsidRDefault="00FF0029" w:rsidP="0097765E">
      <w:pPr>
        <w:pStyle w:val="aff3"/>
        <w:rPr>
          <w:lang w:val="ru-RU" w:eastAsia="ru-RU"/>
        </w:rPr>
      </w:pPr>
      <w:r w:rsidRPr="00005737">
        <w:rPr>
          <w:b/>
          <w:bCs/>
          <w:lang w:val="ru-RU" w:eastAsia="ru-RU"/>
        </w:rPr>
        <w:t>Объекты местного значения</w:t>
      </w:r>
      <w:r w:rsidRPr="0097765E">
        <w:rPr>
          <w:lang w:val="ru-RU" w:eastAsia="ru-RU"/>
        </w:rPr>
        <w:t xml:space="preserve">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 Виды объектов местного значения муниципального района, поселения, городского округа в указанных в пункте 1 части 3 статьи 19 и пункте 1 части 5 статьи 23 Градостроительного кодекса Российской Федерации областях,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 определяются законом Краснодарского края.</w:t>
      </w:r>
    </w:p>
    <w:p w14:paraId="0C90FDD5" w14:textId="77777777" w:rsidR="00FF0029" w:rsidRPr="0097765E" w:rsidRDefault="00FF0029" w:rsidP="0097765E">
      <w:pPr>
        <w:pStyle w:val="aff3"/>
        <w:rPr>
          <w:lang w:val="ru-RU" w:eastAsia="ru-RU"/>
        </w:rPr>
      </w:pPr>
      <w:r w:rsidRPr="00005737">
        <w:rPr>
          <w:b/>
          <w:bCs/>
          <w:lang w:val="ru-RU" w:eastAsia="ru-RU"/>
        </w:rPr>
        <w:t>Технический заказчик</w:t>
      </w:r>
      <w:r w:rsidRPr="0097765E">
        <w:rPr>
          <w:lang w:val="ru-RU" w:eastAsia="ru-RU"/>
        </w:rPr>
        <w:t xml:space="preserve"> - </w:t>
      </w:r>
      <w:r w:rsidR="00166279" w:rsidRPr="0097765E">
        <w:rPr>
          <w:lang w:val="ru-RU" w:eastAsia="ru-RU"/>
        </w:rPr>
        <w:t xml:space="preserve">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w:t>
      </w:r>
      <w:r w:rsidR="00166279" w:rsidRPr="0097765E">
        <w:rPr>
          <w:lang w:val="ru-RU" w:eastAsia="ru-RU"/>
        </w:rPr>
        <w:lastRenderedPageBreak/>
        <w:t>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w:t>
      </w:r>
      <w:hyperlink r:id="rId12" w:anchor="dst100006" w:history="1">
        <w:r w:rsidR="00166279" w:rsidRPr="0097765E">
          <w:rPr>
            <w:lang w:val="ru-RU" w:eastAsia="ru-RU"/>
          </w:rPr>
          <w:t>функции</w:t>
        </w:r>
      </w:hyperlink>
      <w:r w:rsidR="00166279" w:rsidRPr="0097765E">
        <w:rPr>
          <w:lang w:val="ru-RU" w:eastAsia="ru-RU"/>
        </w:rPr>
        <w:t>, предусмотренные законодательством о градостроительной деятельности (далее также - функции технического заказчика). Функции технического заказчика могут выполняться только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за исключением случаев, предусмотренных </w:t>
      </w:r>
      <w:hyperlink r:id="rId13" w:anchor="dst1676" w:history="1">
        <w:r w:rsidR="00166279" w:rsidRPr="0097765E">
          <w:rPr>
            <w:lang w:val="ru-RU" w:eastAsia="ru-RU"/>
          </w:rPr>
          <w:t>частью 2.1 статьи 47</w:t>
        </w:r>
      </w:hyperlink>
      <w:r w:rsidR="00166279" w:rsidRPr="0097765E">
        <w:rPr>
          <w:lang w:val="ru-RU" w:eastAsia="ru-RU"/>
        </w:rPr>
        <w:t>, </w:t>
      </w:r>
      <w:hyperlink r:id="rId14" w:anchor="dst1683" w:history="1">
        <w:r w:rsidR="00166279" w:rsidRPr="0097765E">
          <w:rPr>
            <w:lang w:val="ru-RU" w:eastAsia="ru-RU"/>
          </w:rPr>
          <w:t>частью 4.1 статьи 48</w:t>
        </w:r>
      </w:hyperlink>
      <w:r w:rsidR="00166279" w:rsidRPr="0097765E">
        <w:rPr>
          <w:lang w:val="ru-RU" w:eastAsia="ru-RU"/>
        </w:rPr>
        <w:t>, </w:t>
      </w:r>
      <w:hyperlink r:id="rId15" w:anchor="dst1696" w:history="1">
        <w:r w:rsidR="00166279" w:rsidRPr="0097765E">
          <w:rPr>
            <w:lang w:val="ru-RU" w:eastAsia="ru-RU"/>
          </w:rPr>
          <w:t>частями 2.1</w:t>
        </w:r>
      </w:hyperlink>
      <w:r w:rsidR="00166279" w:rsidRPr="0097765E">
        <w:rPr>
          <w:lang w:val="ru-RU" w:eastAsia="ru-RU"/>
        </w:rPr>
        <w:t> и </w:t>
      </w:r>
      <w:hyperlink r:id="rId16" w:anchor="dst1697" w:history="1">
        <w:r w:rsidR="00166279" w:rsidRPr="0097765E">
          <w:rPr>
            <w:lang w:val="ru-RU" w:eastAsia="ru-RU"/>
          </w:rPr>
          <w:t>2.2 статьи 52</w:t>
        </w:r>
      </w:hyperlink>
      <w:r w:rsidR="00166279" w:rsidRPr="0097765E">
        <w:rPr>
          <w:lang w:val="ru-RU" w:eastAsia="ru-RU"/>
        </w:rPr>
        <w:t>, </w:t>
      </w:r>
      <w:hyperlink r:id="rId17" w:anchor="dst2757" w:history="1">
        <w:r w:rsidR="00166279" w:rsidRPr="0097765E">
          <w:rPr>
            <w:lang w:val="ru-RU" w:eastAsia="ru-RU"/>
          </w:rPr>
          <w:t>частями 5</w:t>
        </w:r>
      </w:hyperlink>
      <w:r w:rsidR="00166279" w:rsidRPr="0097765E">
        <w:rPr>
          <w:lang w:val="ru-RU" w:eastAsia="ru-RU"/>
        </w:rPr>
        <w:t> и </w:t>
      </w:r>
      <w:hyperlink r:id="rId18" w:anchor="dst2758" w:history="1">
        <w:r w:rsidR="00166279" w:rsidRPr="0097765E">
          <w:rPr>
            <w:lang w:val="ru-RU" w:eastAsia="ru-RU"/>
          </w:rPr>
          <w:t>6 статьи 55.31</w:t>
        </w:r>
      </w:hyperlink>
      <w:r w:rsidR="00166279" w:rsidRPr="0097765E">
        <w:rPr>
          <w:lang w:val="ru-RU" w:eastAsia="ru-RU"/>
        </w:rPr>
        <w:t> Градостроительного кодекса</w:t>
      </w:r>
      <w:r w:rsidRPr="0097765E">
        <w:rPr>
          <w:lang w:val="ru-RU" w:eastAsia="ru-RU"/>
        </w:rPr>
        <w:t>.</w:t>
      </w:r>
    </w:p>
    <w:p w14:paraId="3166908C" w14:textId="77777777" w:rsidR="00FF0029" w:rsidRPr="0097765E" w:rsidRDefault="00FF0029" w:rsidP="0097765E">
      <w:pPr>
        <w:pStyle w:val="aff3"/>
        <w:rPr>
          <w:lang w:val="ru-RU" w:eastAsia="ru-RU"/>
        </w:rPr>
      </w:pPr>
      <w:r w:rsidRPr="00005737">
        <w:rPr>
          <w:b/>
          <w:bCs/>
          <w:lang w:val="ru-RU" w:eastAsia="ru-RU"/>
        </w:rPr>
        <w:t>Программы комплексного развития систем коммунальной инфраструктуры поселения, городского округа</w:t>
      </w:r>
      <w:r w:rsidRPr="0097765E">
        <w:rPr>
          <w:lang w:val="ru-RU" w:eastAsia="ru-RU"/>
        </w:rPr>
        <w:t xml:space="preserve"> - документы, устанавливающие перечни мероприятий 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бытовых отходов, которые предусмотрены соответственно схемами и программами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Программы комплексного развития систем коммунальной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Градостроительным кодексом Российской Федерации, генеральных планов таких поселения, городского округа 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p>
    <w:p w14:paraId="46C41F3B" w14:textId="77777777" w:rsidR="00FF0029" w:rsidRPr="0097765E" w:rsidRDefault="00FF0029" w:rsidP="0097765E">
      <w:pPr>
        <w:pStyle w:val="aff3"/>
        <w:rPr>
          <w:lang w:val="ru-RU" w:eastAsia="ru-RU"/>
        </w:rPr>
      </w:pPr>
      <w:r w:rsidRPr="00005737">
        <w:rPr>
          <w:b/>
          <w:bCs/>
          <w:lang w:val="ru-RU" w:eastAsia="ru-RU"/>
        </w:rPr>
        <w:t>Система коммунальной инфраструктуры</w:t>
      </w:r>
      <w:r w:rsidRPr="0097765E">
        <w:rPr>
          <w:lang w:val="ru-RU" w:eastAsia="ru-RU"/>
        </w:rPr>
        <w:t xml:space="preserve"> -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захоронения твердых коммунальных отходов.</w:t>
      </w:r>
    </w:p>
    <w:p w14:paraId="6CEEE223" w14:textId="77777777" w:rsidR="00FF0029" w:rsidRPr="0097765E" w:rsidRDefault="00FF0029" w:rsidP="0097765E">
      <w:pPr>
        <w:pStyle w:val="aff3"/>
        <w:rPr>
          <w:lang w:val="ru-RU" w:eastAsia="ru-RU"/>
        </w:rPr>
      </w:pPr>
      <w:r w:rsidRPr="00005737">
        <w:rPr>
          <w:b/>
          <w:bCs/>
          <w:lang w:val="ru-RU" w:eastAsia="ru-RU"/>
        </w:rPr>
        <w:t>Транспортно-пересадочный узел</w:t>
      </w:r>
      <w:r w:rsidRPr="0097765E">
        <w:rPr>
          <w:lang w:val="ru-RU" w:eastAsia="ru-RU"/>
        </w:rPr>
        <w:t xml:space="preserve"> - 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14:paraId="23665267" w14:textId="77777777" w:rsidR="00FF0029" w:rsidRPr="0097765E" w:rsidRDefault="00FF0029" w:rsidP="0097765E">
      <w:pPr>
        <w:pStyle w:val="aff3"/>
        <w:rPr>
          <w:lang w:val="ru-RU" w:eastAsia="ru-RU"/>
        </w:rPr>
      </w:pPr>
      <w:r w:rsidRPr="00005737">
        <w:rPr>
          <w:b/>
          <w:bCs/>
          <w:lang w:val="ru-RU" w:eastAsia="ru-RU"/>
        </w:rPr>
        <w:t>Нормативы градостроительного проектирования</w:t>
      </w:r>
      <w:r w:rsidRPr="0097765E">
        <w:rPr>
          <w:lang w:val="ru-RU" w:eastAsia="ru-RU"/>
        </w:rPr>
        <w:t xml:space="preserve"> - совокупность расчетных показателей, </w:t>
      </w:r>
      <w:r w:rsidR="00241C30" w:rsidRPr="0097765E">
        <w:rPr>
          <w:lang w:val="ru-RU" w:eastAsia="ru-RU"/>
        </w:rPr>
        <w:t>установленных в соответствии с Градостроительным</w:t>
      </w:r>
      <w:r w:rsidRPr="0097765E">
        <w:rPr>
          <w:lang w:val="ru-RU" w:eastAsia="ru-RU"/>
        </w:rPr>
        <w:t xml:space="preserve"> </w:t>
      </w:r>
      <w:r w:rsidR="00241C30" w:rsidRPr="0097765E">
        <w:rPr>
          <w:lang w:val="ru-RU" w:eastAsia="ru-RU"/>
        </w:rPr>
        <w:t>к</w:t>
      </w:r>
      <w:r w:rsidRPr="0097765E">
        <w:rPr>
          <w:lang w:val="ru-RU" w:eastAsia="ru-RU"/>
        </w:rPr>
        <w:t>одексом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14:paraId="2773EC4C" w14:textId="2BAFF7D1" w:rsidR="00FF0029" w:rsidRPr="0097765E" w:rsidRDefault="00FF0029" w:rsidP="0097765E">
      <w:pPr>
        <w:pStyle w:val="aff3"/>
        <w:rPr>
          <w:lang w:val="ru-RU" w:eastAsia="ru-RU"/>
        </w:rPr>
      </w:pPr>
      <w:r w:rsidRPr="00005737">
        <w:rPr>
          <w:b/>
          <w:bCs/>
          <w:lang w:val="ru-RU" w:eastAsia="ru-RU"/>
        </w:rPr>
        <w:lastRenderedPageBreak/>
        <w:t>Программы комплексного развития транспортной инфраструктуры поселения, городского округа</w:t>
      </w:r>
      <w:r w:rsidRPr="0097765E">
        <w:rPr>
          <w:lang w:val="ru-RU" w:eastAsia="ru-RU"/>
        </w:rPr>
        <w:t xml:space="preserve"> - документы, устанавливающие перечни мероприятий по проектированию, строительству, реконструкции объектов транспортной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инвестиционными программами субъектов естественных монополий в области транспорта. Программы комплексного развития транспортной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w:t>
      </w:r>
      <w:r w:rsidR="005951A4">
        <w:rPr>
          <w:lang w:val="ru-RU" w:eastAsia="ru-RU"/>
        </w:rPr>
        <w:t>Градостроительным</w:t>
      </w:r>
      <w:r w:rsidRPr="0097765E">
        <w:rPr>
          <w:lang w:val="ru-RU" w:eastAsia="ru-RU"/>
        </w:rPr>
        <w:t xml:space="preserve"> Кодексом, генеральных планов поселения, городского округа и должны обеспечивать сбалансированное, перспективное развитие транспортной инфраструктуры поселения, городского округа в соответствии с потребностями в строительстве, реконструкции объектов транспортной инфраструктуры местного значения.</w:t>
      </w:r>
    </w:p>
    <w:p w14:paraId="253CDFE6" w14:textId="741CD6F5" w:rsidR="00FF0029" w:rsidRPr="0097765E" w:rsidRDefault="00FF0029" w:rsidP="0097765E">
      <w:pPr>
        <w:pStyle w:val="aff3"/>
        <w:rPr>
          <w:lang w:val="ru-RU" w:eastAsia="ru-RU"/>
        </w:rPr>
      </w:pPr>
      <w:r w:rsidRPr="00005737">
        <w:rPr>
          <w:b/>
          <w:bCs/>
          <w:lang w:val="ru-RU" w:eastAsia="ru-RU"/>
        </w:rPr>
        <w:t>Программы комплексного развития социальной инфраструктуры поселения, городского округа</w:t>
      </w:r>
      <w:r w:rsidRPr="0097765E">
        <w:rPr>
          <w:lang w:val="ru-RU" w:eastAsia="ru-RU"/>
        </w:rPr>
        <w:t xml:space="preserve"> - документы, устанавливающие перечни мероприятий по проектированию, строительству, реконструкции объектов социальной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Программы комплексного развития социальной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w:t>
      </w:r>
      <w:r w:rsidR="005951A4">
        <w:rPr>
          <w:lang w:val="ru-RU" w:eastAsia="ru-RU"/>
        </w:rPr>
        <w:t>Градостроительным</w:t>
      </w:r>
      <w:r w:rsidRPr="0097765E">
        <w:rPr>
          <w:lang w:val="ru-RU" w:eastAsia="ru-RU"/>
        </w:rPr>
        <w:t xml:space="preserve"> Кодексом, генеральных планов поселения, городского округа и должны обеспечивать сбалансированное, перспективное развитие социальной инфраструктуры поселения, городского округа в соответствии с потребностями в строительстве объектов социальной инфраструктуры местного значения.</w:t>
      </w:r>
    </w:p>
    <w:p w14:paraId="2B664E8D" w14:textId="77777777" w:rsidR="00FF0029" w:rsidRPr="0097765E" w:rsidRDefault="00FF0029" w:rsidP="0097765E">
      <w:pPr>
        <w:pStyle w:val="aff3"/>
        <w:rPr>
          <w:lang w:val="ru-RU" w:eastAsia="ru-RU"/>
        </w:rPr>
      </w:pPr>
      <w:r w:rsidRPr="00005737">
        <w:rPr>
          <w:b/>
          <w:bCs/>
          <w:lang w:val="ru-RU" w:eastAsia="ru-RU"/>
        </w:rPr>
        <w:t>Машино-место</w:t>
      </w:r>
      <w:r w:rsidRPr="0097765E">
        <w:rPr>
          <w:lang w:val="ru-RU" w:eastAsia="ru-RU"/>
        </w:rPr>
        <w:t xml:space="preserve"> -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14:paraId="0EE04274" w14:textId="77777777" w:rsidR="00166279" w:rsidRPr="0097765E" w:rsidRDefault="00166279" w:rsidP="0097765E">
      <w:pPr>
        <w:pStyle w:val="aff3"/>
        <w:rPr>
          <w:lang w:val="ru-RU" w:eastAsia="ru-RU"/>
        </w:rPr>
      </w:pPr>
      <w:r w:rsidRPr="00005737">
        <w:rPr>
          <w:b/>
          <w:bCs/>
          <w:lang w:val="ru-RU" w:eastAsia="ru-RU"/>
        </w:rPr>
        <w:t>Комплексное развитие территорий</w:t>
      </w:r>
      <w:r w:rsidRPr="0097765E">
        <w:rPr>
          <w:lang w:val="ru-RU" w:eastAsia="ru-RU"/>
        </w:rPr>
        <w:t xml:space="preserve"> -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 городских округов;</w:t>
      </w:r>
    </w:p>
    <w:p w14:paraId="4C621DB4" w14:textId="77777777" w:rsidR="00FF0029" w:rsidRPr="0097765E" w:rsidRDefault="00FF0029" w:rsidP="0097765E">
      <w:pPr>
        <w:pStyle w:val="aff3"/>
        <w:rPr>
          <w:lang w:val="ru-RU" w:eastAsia="ru-RU"/>
        </w:rPr>
      </w:pPr>
      <w:r w:rsidRPr="00005737">
        <w:rPr>
          <w:b/>
          <w:bCs/>
          <w:lang w:val="ru-RU" w:eastAsia="ru-RU"/>
        </w:rPr>
        <w:t>Элемент планировочной структуры</w:t>
      </w:r>
      <w:r w:rsidRPr="0097765E">
        <w:rPr>
          <w:lang w:val="ru-RU" w:eastAsia="ru-RU"/>
        </w:rPr>
        <w:t xml:space="preserve"> - часть территории поселения, городского округа (квартал, микрорайон, район и иные подобные элементы). Виды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14:paraId="6B1A59C1" w14:textId="77777777" w:rsidR="00FF0029" w:rsidRPr="0097765E" w:rsidRDefault="00FF0029" w:rsidP="0097765E">
      <w:pPr>
        <w:pStyle w:val="aff3"/>
        <w:rPr>
          <w:lang w:val="ru-RU" w:eastAsia="ru-RU"/>
        </w:rPr>
      </w:pPr>
      <w:r w:rsidRPr="00005737">
        <w:rPr>
          <w:b/>
          <w:bCs/>
          <w:lang w:val="ru-RU" w:eastAsia="ru-RU"/>
        </w:rPr>
        <w:t>Микрорайон (квартал)</w:t>
      </w:r>
      <w:r w:rsidRPr="0097765E">
        <w:rPr>
          <w:lang w:val="ru-RU" w:eastAsia="ru-RU"/>
        </w:rPr>
        <w:t xml:space="preserve"> - структурный элемент жилой застройки.</w:t>
      </w:r>
    </w:p>
    <w:p w14:paraId="6CF2395F" w14:textId="77777777" w:rsidR="00FF0029" w:rsidRPr="0097765E" w:rsidRDefault="00FF0029" w:rsidP="0097765E">
      <w:pPr>
        <w:pStyle w:val="aff3"/>
        <w:rPr>
          <w:lang w:val="ru-RU" w:eastAsia="ru-RU"/>
        </w:rPr>
      </w:pPr>
      <w:r w:rsidRPr="00005737">
        <w:rPr>
          <w:b/>
          <w:bCs/>
          <w:lang w:val="ru-RU" w:eastAsia="ru-RU"/>
        </w:rPr>
        <w:t>Жилой район</w:t>
      </w:r>
      <w:r w:rsidRPr="0097765E">
        <w:rPr>
          <w:lang w:val="ru-RU" w:eastAsia="ru-RU"/>
        </w:rPr>
        <w:t xml:space="preserve"> - структурный элемент селитебной территории.</w:t>
      </w:r>
    </w:p>
    <w:p w14:paraId="238FDFE2" w14:textId="77777777" w:rsidR="00FF0029" w:rsidRPr="0097765E" w:rsidRDefault="00FF0029" w:rsidP="0097765E">
      <w:pPr>
        <w:pStyle w:val="aff3"/>
        <w:rPr>
          <w:lang w:val="ru-RU" w:eastAsia="ru-RU"/>
        </w:rPr>
      </w:pPr>
      <w:r w:rsidRPr="00005737">
        <w:rPr>
          <w:b/>
          <w:bCs/>
          <w:lang w:val="ru-RU" w:eastAsia="ru-RU"/>
        </w:rPr>
        <w:t>Улица</w:t>
      </w:r>
      <w:r w:rsidRPr="0097765E">
        <w:rPr>
          <w:lang w:val="ru-RU" w:eastAsia="ru-RU"/>
        </w:rPr>
        <w:t xml:space="preserve"> - обустроенная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коммунально-складских зонах (районах).</w:t>
      </w:r>
    </w:p>
    <w:p w14:paraId="618CAA01" w14:textId="77777777" w:rsidR="00FF0029" w:rsidRPr="0097765E" w:rsidRDefault="00FF0029" w:rsidP="0097765E">
      <w:pPr>
        <w:pStyle w:val="aff3"/>
        <w:rPr>
          <w:lang w:val="ru-RU" w:eastAsia="ru-RU"/>
        </w:rPr>
      </w:pPr>
      <w:r w:rsidRPr="00005737">
        <w:rPr>
          <w:b/>
          <w:bCs/>
          <w:lang w:val="ru-RU" w:eastAsia="ru-RU"/>
        </w:rPr>
        <w:lastRenderedPageBreak/>
        <w:t>Дорога</w:t>
      </w:r>
      <w:r w:rsidRPr="0097765E">
        <w:rPr>
          <w:lang w:val="ru-RU" w:eastAsia="ru-RU"/>
        </w:rPr>
        <w:t xml:space="preserve"> -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разделительные полосы при их наличии.</w:t>
      </w:r>
    </w:p>
    <w:p w14:paraId="6C62DE73" w14:textId="77777777" w:rsidR="00FF0029" w:rsidRPr="0097765E" w:rsidRDefault="00FF0029" w:rsidP="0097765E">
      <w:pPr>
        <w:pStyle w:val="aff3"/>
        <w:rPr>
          <w:lang w:val="ru-RU" w:eastAsia="ru-RU"/>
        </w:rPr>
      </w:pPr>
      <w:r w:rsidRPr="00005737">
        <w:rPr>
          <w:b/>
          <w:bCs/>
          <w:lang w:val="ru-RU" w:eastAsia="ru-RU"/>
        </w:rPr>
        <w:t>Пешеходная зона</w:t>
      </w:r>
      <w:r w:rsidRPr="0097765E">
        <w:rPr>
          <w:lang w:val="ru-RU" w:eastAsia="ru-RU"/>
        </w:rPr>
        <w:t xml:space="preserve"> - территория, предназначенная для передвижения пешеходов.</w:t>
      </w:r>
    </w:p>
    <w:p w14:paraId="27FCC5CF" w14:textId="77777777" w:rsidR="00FF0029" w:rsidRPr="0097765E" w:rsidRDefault="00FF0029" w:rsidP="0097765E">
      <w:pPr>
        <w:pStyle w:val="aff3"/>
        <w:rPr>
          <w:lang w:val="ru-RU" w:eastAsia="ru-RU"/>
        </w:rPr>
      </w:pPr>
      <w:r w:rsidRPr="00005737">
        <w:rPr>
          <w:b/>
          <w:bCs/>
          <w:lang w:val="ru-RU" w:eastAsia="ru-RU"/>
        </w:rPr>
        <w:t>Здание жилое многоквартирное</w:t>
      </w:r>
      <w:r w:rsidRPr="0097765E">
        <w:rPr>
          <w:lang w:val="ru-RU" w:eastAsia="ru-RU"/>
        </w:rPr>
        <w:t xml:space="preserve"> - жилое здание, в котором квартиры имеют общие внеквартирные помещения и инженерные системы.</w:t>
      </w:r>
    </w:p>
    <w:p w14:paraId="273D5C8F" w14:textId="77777777" w:rsidR="00FF0029" w:rsidRPr="0097765E" w:rsidRDefault="00FF0029" w:rsidP="0097765E">
      <w:pPr>
        <w:pStyle w:val="aff3"/>
        <w:rPr>
          <w:lang w:val="ru-RU" w:eastAsia="ru-RU"/>
        </w:rPr>
      </w:pPr>
      <w:r w:rsidRPr="00005737">
        <w:rPr>
          <w:b/>
          <w:bCs/>
          <w:lang w:val="ru-RU" w:eastAsia="ru-RU"/>
        </w:rPr>
        <w:t>Здание жилое многоквартирное секционного типа</w:t>
      </w:r>
      <w:r w:rsidRPr="0097765E">
        <w:rPr>
          <w:lang w:val="ru-RU" w:eastAsia="ru-RU"/>
        </w:rPr>
        <w:t xml:space="preserve"> - здание, состоящее из одной или нескольких секций, отделенных друг от друга стенами без проемов, с квартирами одной секции, имеющими выход на одну лестничную клетку непосредственно или через коридор. </w:t>
      </w:r>
    </w:p>
    <w:p w14:paraId="7814A2ED" w14:textId="77777777" w:rsidR="00FF0029" w:rsidRPr="0097765E" w:rsidRDefault="00FF0029" w:rsidP="0097765E">
      <w:pPr>
        <w:pStyle w:val="aff3"/>
        <w:rPr>
          <w:lang w:val="ru-RU" w:eastAsia="ru-RU"/>
        </w:rPr>
      </w:pPr>
      <w:r w:rsidRPr="00005737">
        <w:rPr>
          <w:b/>
          <w:bCs/>
          <w:lang w:val="ru-RU" w:eastAsia="ru-RU"/>
        </w:rPr>
        <w:t>Секция жилого здания</w:t>
      </w:r>
      <w:r w:rsidRPr="0097765E">
        <w:rPr>
          <w:lang w:val="ru-RU" w:eastAsia="ru-RU"/>
        </w:rPr>
        <w:t xml:space="preserve"> - часть здания, квартиры которой имеют выход на одну лестничную клетку непосредственно или через коридор и отделенная от других частей здания глухой стеной;</w:t>
      </w:r>
    </w:p>
    <w:p w14:paraId="4ABB5B27" w14:textId="77777777" w:rsidR="00FF0029" w:rsidRPr="0097765E" w:rsidRDefault="00FF0029" w:rsidP="0097765E">
      <w:pPr>
        <w:pStyle w:val="aff3"/>
        <w:rPr>
          <w:lang w:val="ru-RU" w:eastAsia="ru-RU"/>
        </w:rPr>
      </w:pPr>
      <w:r w:rsidRPr="00005737">
        <w:rPr>
          <w:b/>
          <w:bCs/>
          <w:lang w:val="ru-RU" w:eastAsia="ru-RU"/>
        </w:rPr>
        <w:t>Здание жилое многоквартирное галерейного</w:t>
      </w:r>
      <w:r w:rsidRPr="0097765E">
        <w:rPr>
          <w:lang w:val="ru-RU" w:eastAsia="ru-RU"/>
        </w:rPr>
        <w:t xml:space="preserve"> </w:t>
      </w:r>
      <w:r w:rsidRPr="00005737">
        <w:rPr>
          <w:b/>
          <w:bCs/>
          <w:lang w:val="ru-RU" w:eastAsia="ru-RU"/>
        </w:rPr>
        <w:t>типа</w:t>
      </w:r>
      <w:r w:rsidRPr="0097765E">
        <w:rPr>
          <w:lang w:val="ru-RU" w:eastAsia="ru-RU"/>
        </w:rPr>
        <w:t xml:space="preserve"> - здание, в котором все квартиры этажа имеют выходы через общую галерею не менее чем на две лестницы.</w:t>
      </w:r>
    </w:p>
    <w:p w14:paraId="10A4C728" w14:textId="77777777" w:rsidR="00FF0029" w:rsidRPr="0097765E" w:rsidRDefault="00FF0029" w:rsidP="0097765E">
      <w:pPr>
        <w:pStyle w:val="aff3"/>
        <w:rPr>
          <w:lang w:val="ru-RU" w:eastAsia="ru-RU"/>
        </w:rPr>
      </w:pPr>
      <w:r w:rsidRPr="00005737">
        <w:rPr>
          <w:b/>
          <w:bCs/>
          <w:lang w:val="ru-RU" w:eastAsia="ru-RU"/>
        </w:rPr>
        <w:t>Здание жилое многоквартирное коридорного типа</w:t>
      </w:r>
      <w:r w:rsidRPr="0097765E">
        <w:rPr>
          <w:lang w:val="ru-RU" w:eastAsia="ru-RU"/>
        </w:rPr>
        <w:t xml:space="preserve"> - здание, в котором все квартиры этажа имеют выходы через общий коридор не менее чем на две лестницы.</w:t>
      </w:r>
    </w:p>
    <w:p w14:paraId="1C78F0CC" w14:textId="77777777" w:rsidR="00FF0029" w:rsidRPr="0097765E" w:rsidRDefault="00FF0029" w:rsidP="0097765E">
      <w:pPr>
        <w:pStyle w:val="aff3"/>
        <w:rPr>
          <w:lang w:val="ru-RU" w:eastAsia="ru-RU"/>
        </w:rPr>
      </w:pPr>
      <w:r w:rsidRPr="00005737">
        <w:rPr>
          <w:b/>
          <w:bCs/>
          <w:lang w:val="ru-RU" w:eastAsia="ru-RU"/>
        </w:rPr>
        <w:t>Блокированный жилой дом (дом жилой блокированной застройки)</w:t>
      </w:r>
      <w:r w:rsidRPr="0097765E">
        <w:rPr>
          <w:lang w:val="ru-RU" w:eastAsia="ru-RU"/>
        </w:rPr>
        <w:t xml:space="preserve"> - Жилые дома блокированной застройки - жилые дома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имеют общую стену (общие стены) без проемов с соседним блоком или соседними блоками, расположены на отдельном земельном участке и имеют выход на территорию общего пользования.</w:t>
      </w:r>
    </w:p>
    <w:p w14:paraId="66BA7C7A" w14:textId="77777777" w:rsidR="00FF0029" w:rsidRPr="0097765E" w:rsidRDefault="00FF0029" w:rsidP="0097765E">
      <w:pPr>
        <w:pStyle w:val="aff3"/>
        <w:rPr>
          <w:lang w:val="ru-RU" w:eastAsia="ru-RU"/>
        </w:rPr>
      </w:pPr>
      <w:r w:rsidRPr="00005737">
        <w:rPr>
          <w:b/>
          <w:bCs/>
          <w:lang w:val="ru-RU" w:eastAsia="ru-RU"/>
        </w:rPr>
        <w:t>Одноквартирный жилой дом</w:t>
      </w:r>
      <w:r w:rsidRPr="0097765E">
        <w:rPr>
          <w:lang w:val="ru-RU" w:eastAsia="ru-RU"/>
        </w:rPr>
        <w:t xml:space="preserve"> – жилой дом, предназначенный для проживания одной семьи и имеющий приквартирный участок.</w:t>
      </w:r>
    </w:p>
    <w:p w14:paraId="1B464145" w14:textId="77777777" w:rsidR="00FF0029" w:rsidRPr="0097765E" w:rsidRDefault="00FF0029" w:rsidP="0097765E">
      <w:pPr>
        <w:pStyle w:val="aff3"/>
        <w:rPr>
          <w:lang w:val="ru-RU" w:eastAsia="ru-RU"/>
        </w:rPr>
      </w:pPr>
      <w:r w:rsidRPr="00005737">
        <w:rPr>
          <w:b/>
          <w:bCs/>
          <w:lang w:val="ru-RU" w:eastAsia="ru-RU"/>
        </w:rPr>
        <w:t>Приквартирный участок</w:t>
      </w:r>
      <w:r w:rsidRPr="0097765E">
        <w:rPr>
          <w:lang w:val="ru-RU" w:eastAsia="ru-RU"/>
        </w:rPr>
        <w:t xml:space="preserve"> - земельный участок, примыкающий к жилому зданию (квартире) с непосредственным выходом на него.</w:t>
      </w:r>
    </w:p>
    <w:p w14:paraId="7142AB96" w14:textId="77777777" w:rsidR="00E54B93" w:rsidRPr="0097765E" w:rsidRDefault="00E54B93" w:rsidP="0097765E">
      <w:pPr>
        <w:pStyle w:val="aff3"/>
        <w:rPr>
          <w:lang w:val="ru-RU" w:eastAsia="ru-RU"/>
        </w:rPr>
      </w:pPr>
      <w:r w:rsidRPr="00005737">
        <w:rPr>
          <w:b/>
          <w:bCs/>
          <w:lang w:val="ru-RU" w:eastAsia="ru-RU"/>
        </w:rPr>
        <w:t>Объект индивидуального жилищного строительства</w:t>
      </w:r>
      <w:r w:rsidRPr="0097765E">
        <w:rPr>
          <w:lang w:val="ru-RU" w:eastAsia="ru-RU"/>
        </w:rPr>
        <w:t xml:space="preserve"> -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Понятия "объект индивидуального жилищного строительства", "жилой дом" и "индивидуальный жилой дом" применяются в Градостроительном кодексе, других федеральных законах и иных нормативных правовых актах Российской Федерации в одном значении, если иное не предусмотрено такими федеральными законами и нормативными правовыми актами Российской Федерации. При этом параметры, устанавливаемые к объектам индивидуального жилищного строительства Градостроительным кодексом, в равной степени применяются к жилым домам, индивидуальным жилым домам, если иное не предусмотрено такими федеральными законами и нормативными правовыми актами Российской Федерации.</w:t>
      </w:r>
    </w:p>
    <w:p w14:paraId="25BD8A30" w14:textId="77777777" w:rsidR="00FF0029" w:rsidRPr="0097765E" w:rsidRDefault="00FF0029" w:rsidP="0097765E">
      <w:pPr>
        <w:pStyle w:val="aff3"/>
        <w:rPr>
          <w:lang w:val="ru-RU" w:eastAsia="ru-RU"/>
        </w:rPr>
      </w:pPr>
      <w:r w:rsidRPr="00005737">
        <w:rPr>
          <w:b/>
          <w:bCs/>
          <w:lang w:val="ru-RU" w:eastAsia="ru-RU"/>
        </w:rPr>
        <w:t>Этаж надземный</w:t>
      </w:r>
      <w:r w:rsidRPr="0097765E">
        <w:rPr>
          <w:lang w:val="ru-RU" w:eastAsia="ru-RU"/>
        </w:rPr>
        <w:t xml:space="preserve"> - этаж с отметкой пола помещений не ниже планировочной отметки земли.</w:t>
      </w:r>
    </w:p>
    <w:p w14:paraId="736B0E1B" w14:textId="77777777" w:rsidR="00FF0029" w:rsidRPr="0097765E" w:rsidRDefault="00FF0029" w:rsidP="0097765E">
      <w:pPr>
        <w:pStyle w:val="aff3"/>
        <w:rPr>
          <w:lang w:val="ru-RU" w:eastAsia="ru-RU"/>
        </w:rPr>
      </w:pPr>
      <w:r w:rsidRPr="00005737">
        <w:rPr>
          <w:b/>
          <w:bCs/>
          <w:lang w:val="ru-RU" w:eastAsia="ru-RU"/>
        </w:rPr>
        <w:t>Этаж подземный</w:t>
      </w:r>
      <w:r w:rsidRPr="0097765E">
        <w:rPr>
          <w:lang w:val="ru-RU" w:eastAsia="ru-RU"/>
        </w:rPr>
        <w:t xml:space="preserve"> - этаж с отметкой пола помещений ниже планировочной отметки земли на всю высоту помещений.</w:t>
      </w:r>
    </w:p>
    <w:p w14:paraId="6D090443" w14:textId="77777777" w:rsidR="00FF0029" w:rsidRPr="0097765E" w:rsidRDefault="00FF0029" w:rsidP="0097765E">
      <w:pPr>
        <w:pStyle w:val="aff3"/>
        <w:rPr>
          <w:lang w:val="ru-RU" w:eastAsia="ru-RU"/>
        </w:rPr>
      </w:pPr>
      <w:r w:rsidRPr="00005737">
        <w:rPr>
          <w:b/>
          <w:bCs/>
          <w:lang w:val="ru-RU" w:eastAsia="ru-RU"/>
        </w:rPr>
        <w:t>Этаж первый</w:t>
      </w:r>
      <w:r w:rsidRPr="0097765E">
        <w:rPr>
          <w:lang w:val="ru-RU" w:eastAsia="ru-RU"/>
        </w:rPr>
        <w:t xml:space="preserve"> - нижний надземный этаж здания.</w:t>
      </w:r>
    </w:p>
    <w:p w14:paraId="0DF57242" w14:textId="77777777" w:rsidR="00FF0029" w:rsidRPr="0097765E" w:rsidRDefault="00FF0029" w:rsidP="0097765E">
      <w:pPr>
        <w:pStyle w:val="aff3"/>
        <w:rPr>
          <w:lang w:val="ru-RU" w:eastAsia="ru-RU"/>
        </w:rPr>
      </w:pPr>
      <w:r w:rsidRPr="00005737">
        <w:rPr>
          <w:b/>
          <w:bCs/>
          <w:lang w:val="ru-RU" w:eastAsia="ru-RU"/>
        </w:rPr>
        <w:t>Этаж цокольный</w:t>
      </w:r>
      <w:r w:rsidRPr="0097765E">
        <w:rPr>
          <w:lang w:val="ru-RU" w:eastAsia="ru-RU"/>
        </w:rPr>
        <w:t xml:space="preserve"> - этаж с отметкой пола помещений ниже планировочной отметки земли на высоту не более половины высоты помещений.</w:t>
      </w:r>
    </w:p>
    <w:p w14:paraId="1C2D0174" w14:textId="77777777" w:rsidR="00FF0029" w:rsidRPr="0097765E" w:rsidRDefault="00FF0029" w:rsidP="0097765E">
      <w:pPr>
        <w:pStyle w:val="aff3"/>
        <w:rPr>
          <w:lang w:val="ru-RU" w:eastAsia="ru-RU"/>
        </w:rPr>
      </w:pPr>
      <w:r w:rsidRPr="00005737">
        <w:rPr>
          <w:b/>
          <w:bCs/>
          <w:lang w:val="ru-RU" w:eastAsia="ru-RU"/>
        </w:rPr>
        <w:t>Этаж подвальный</w:t>
      </w:r>
      <w:r w:rsidRPr="0097765E">
        <w:rPr>
          <w:lang w:val="ru-RU" w:eastAsia="ru-RU"/>
        </w:rPr>
        <w:t xml:space="preserve"> - этаж с отметкой пола помещений ниже планировочной отметки земли более чем наполовину высоты помещений или первый подземный этаж.</w:t>
      </w:r>
    </w:p>
    <w:p w14:paraId="059D90D1" w14:textId="77777777" w:rsidR="00FF0029" w:rsidRPr="0097765E" w:rsidRDefault="00FF0029" w:rsidP="0097765E">
      <w:pPr>
        <w:pStyle w:val="aff3"/>
        <w:rPr>
          <w:lang w:val="ru-RU" w:eastAsia="ru-RU"/>
        </w:rPr>
      </w:pPr>
      <w:r w:rsidRPr="00005737">
        <w:rPr>
          <w:b/>
          <w:bCs/>
          <w:lang w:val="ru-RU" w:eastAsia="ru-RU"/>
        </w:rPr>
        <w:lastRenderedPageBreak/>
        <w:t>Этаж мансардный</w:t>
      </w:r>
      <w:r w:rsidRPr="0097765E">
        <w:rPr>
          <w:lang w:val="ru-RU" w:eastAsia="ru-RU"/>
        </w:rPr>
        <w:t xml:space="preserve"> - этаж в чердачном пространстве, фасад которого полностью или частично образован поверхностью (поверхностями) наклонной, ломаной или криволинейной крыши.</w:t>
      </w:r>
    </w:p>
    <w:p w14:paraId="08C954F5" w14:textId="77777777" w:rsidR="00FF0029" w:rsidRPr="0097765E" w:rsidRDefault="00FF0029" w:rsidP="0097765E">
      <w:pPr>
        <w:pStyle w:val="aff3"/>
        <w:rPr>
          <w:lang w:val="ru-RU" w:eastAsia="ru-RU"/>
        </w:rPr>
      </w:pPr>
      <w:r w:rsidRPr="00005737">
        <w:rPr>
          <w:b/>
          <w:bCs/>
          <w:lang w:val="ru-RU" w:eastAsia="ru-RU"/>
        </w:rPr>
        <w:t>Этаж технический</w:t>
      </w:r>
      <w:r w:rsidRPr="0097765E">
        <w:rPr>
          <w:lang w:val="ru-RU" w:eastAsia="ru-RU"/>
        </w:rPr>
        <w:t xml:space="preserve"> - этаж для размещения инженерного оборудования здания и прокладки коммуникаций, может быть расположен в нижней части здания (техническое подполье), верхней (технический чердак) или между надземными этажами. Пространство высотой 1,8 м и менее, используемое только для прокладки коммуникаций, этажом не является.</w:t>
      </w:r>
    </w:p>
    <w:p w14:paraId="2ECCE2DE" w14:textId="77777777" w:rsidR="00FF0029" w:rsidRPr="0097765E" w:rsidRDefault="00FF0029" w:rsidP="0097765E">
      <w:pPr>
        <w:pStyle w:val="aff3"/>
        <w:rPr>
          <w:lang w:val="ru-RU" w:eastAsia="ru-RU"/>
        </w:rPr>
      </w:pPr>
      <w:r w:rsidRPr="00005737">
        <w:rPr>
          <w:b/>
          <w:bCs/>
          <w:lang w:val="ru-RU" w:eastAsia="ru-RU"/>
        </w:rPr>
        <w:t>Планировочная отметка земли</w:t>
      </w:r>
      <w:r w:rsidRPr="0097765E">
        <w:rPr>
          <w:lang w:val="ru-RU" w:eastAsia="ru-RU"/>
        </w:rPr>
        <w:t xml:space="preserve"> - уровень земли на границе земли и отмостки здания.</w:t>
      </w:r>
    </w:p>
    <w:p w14:paraId="05282A68" w14:textId="77777777" w:rsidR="00FF0029" w:rsidRPr="0097765E" w:rsidRDefault="00FF0029" w:rsidP="0097765E">
      <w:pPr>
        <w:pStyle w:val="aff3"/>
        <w:rPr>
          <w:lang w:val="ru-RU" w:eastAsia="ru-RU"/>
        </w:rPr>
      </w:pPr>
      <w:r w:rsidRPr="00005737">
        <w:rPr>
          <w:b/>
          <w:bCs/>
          <w:lang w:val="ru-RU" w:eastAsia="ru-RU"/>
        </w:rPr>
        <w:t>Гостевой дом для сезонного проживания отдыхающих и туристов (далее - гостевой дом)</w:t>
      </w:r>
      <w:r w:rsidRPr="0097765E">
        <w:rPr>
          <w:lang w:val="ru-RU" w:eastAsia="ru-RU"/>
        </w:rPr>
        <w:t xml:space="preserve"> - это строение этажностью не более 5 этажей, предназначенное для проживания одной семьи и размещения отдыхающих не более 30 человек и с количеством номеров не более 15. Гостевой дом должен соответствовать требованиям пожарной безопасности, предъявляемым к зданиям (сооружениям, строениям, пожарным отсекам и частям зданий, сооружений, строений - помещениям или группам помещений, функционально связанных между собой) класса функциональной пожарной опасности Ф 1.2.</w:t>
      </w:r>
    </w:p>
    <w:p w14:paraId="70EF7D65" w14:textId="77777777" w:rsidR="00FF0029" w:rsidRPr="0097765E" w:rsidRDefault="00FF0029" w:rsidP="0097765E">
      <w:pPr>
        <w:pStyle w:val="aff3"/>
        <w:rPr>
          <w:lang w:val="ru-RU" w:eastAsia="ru-RU"/>
        </w:rPr>
      </w:pPr>
      <w:r w:rsidRPr="00005737">
        <w:rPr>
          <w:b/>
          <w:bCs/>
          <w:lang w:val="ru-RU" w:eastAsia="ru-RU"/>
        </w:rPr>
        <w:t>Доходный дом</w:t>
      </w:r>
      <w:r w:rsidRPr="0097765E">
        <w:rPr>
          <w:lang w:val="ru-RU" w:eastAsia="ru-RU"/>
        </w:rPr>
        <w:t xml:space="preserve"> - многоквартирный жилой дом, возведенный на участке, предоставленном под жилищное строительство в установленном порядке, в котором все жилые и нежилые помещения без ограничения размера площади предоставляются для проживания во временное владение или пользование юридическим и физическим лицам по договорам аренды или коммерческого найма. </w:t>
      </w:r>
    </w:p>
    <w:p w14:paraId="2EAA6C93" w14:textId="77777777" w:rsidR="00FF0029" w:rsidRPr="0097765E" w:rsidRDefault="00FF0029" w:rsidP="0097765E">
      <w:pPr>
        <w:pStyle w:val="aff3"/>
        <w:rPr>
          <w:lang w:val="ru-RU" w:eastAsia="ru-RU"/>
        </w:rPr>
      </w:pPr>
      <w:r w:rsidRPr="00005737">
        <w:rPr>
          <w:b/>
          <w:bCs/>
          <w:lang w:val="ru-RU" w:eastAsia="ru-RU"/>
        </w:rPr>
        <w:t>Подрядчик</w:t>
      </w:r>
      <w:r w:rsidRPr="0097765E">
        <w:rPr>
          <w:lang w:val="ru-RU" w:eastAsia="ru-RU"/>
        </w:rPr>
        <w:t xml:space="preserve"> – физическое или юридическое лицо, осуществляющее по договору с застройщиком (заказчиком) работы по строительству, реконструкции зданий, строений, сооружений, их частей.</w:t>
      </w:r>
    </w:p>
    <w:p w14:paraId="5B1417FF" w14:textId="77777777" w:rsidR="00FF0029" w:rsidRPr="0097765E" w:rsidRDefault="00FF0029" w:rsidP="0097765E">
      <w:pPr>
        <w:pStyle w:val="aff3"/>
        <w:rPr>
          <w:lang w:val="ru-RU" w:eastAsia="ru-RU"/>
        </w:rPr>
      </w:pPr>
      <w:r w:rsidRPr="00005737">
        <w:rPr>
          <w:b/>
          <w:bCs/>
          <w:lang w:val="ru-RU" w:eastAsia="ru-RU"/>
        </w:rPr>
        <w:t>Прибрежная защитная полоса</w:t>
      </w:r>
      <w:r w:rsidRPr="0097765E">
        <w:rPr>
          <w:lang w:val="ru-RU" w:eastAsia="ru-RU"/>
        </w:rPr>
        <w:t xml:space="preserve"> – часть водоохраной зоны, для которой вводятся дополнительные ограничения хозяйственной и иной деятельности.</w:t>
      </w:r>
    </w:p>
    <w:p w14:paraId="2CE96E40" w14:textId="77777777" w:rsidR="00FF0029" w:rsidRPr="0097765E" w:rsidRDefault="00FF0029" w:rsidP="0097765E">
      <w:pPr>
        <w:pStyle w:val="aff3"/>
        <w:rPr>
          <w:lang w:val="ru-RU" w:eastAsia="ru-RU"/>
        </w:rPr>
      </w:pPr>
      <w:r w:rsidRPr="00005737">
        <w:rPr>
          <w:b/>
          <w:bCs/>
          <w:lang w:val="ru-RU" w:eastAsia="ru-RU"/>
        </w:rPr>
        <w:t>Процент застройки участка</w:t>
      </w:r>
      <w:r w:rsidRPr="0097765E">
        <w:rPr>
          <w:lang w:val="ru-RU" w:eastAsia="ru-RU"/>
        </w:rPr>
        <w:t xml:space="preserve"> – выраженный в процентах показатель градостроительного регламента, показывающий, какая максимальная часть площади каждого земельного участка, расположенного в соответствующей территориальной зоне, может быть занята зданиями, строениями и сооружениями. </w:t>
      </w:r>
    </w:p>
    <w:p w14:paraId="12375436" w14:textId="77777777" w:rsidR="00FF0029" w:rsidRPr="0097765E" w:rsidRDefault="00FF0029" w:rsidP="0097765E">
      <w:pPr>
        <w:pStyle w:val="aff3"/>
        <w:rPr>
          <w:lang w:val="ru-RU" w:eastAsia="ru-RU"/>
        </w:rPr>
      </w:pPr>
      <w:r w:rsidRPr="00005737">
        <w:rPr>
          <w:b/>
          <w:bCs/>
          <w:lang w:val="ru-RU" w:eastAsia="ru-RU"/>
        </w:rPr>
        <w:t>Максимальный процент застройки в границах земельного участка</w:t>
      </w:r>
      <w:r w:rsidRPr="0097765E">
        <w:rPr>
          <w:lang w:val="ru-RU" w:eastAsia="ru-RU"/>
        </w:rPr>
        <w:t xml:space="preserve"> - отношение суммарной площади, которая может быть застроена объектами капитального строительства, без учета подземных этажей, ко всей площади земельного участка.</w:t>
      </w:r>
    </w:p>
    <w:p w14:paraId="6FA64F9D" w14:textId="4DD3D47E" w:rsidR="00FF0029" w:rsidRPr="0097765E" w:rsidRDefault="00FF0029" w:rsidP="0097765E">
      <w:pPr>
        <w:pStyle w:val="aff3"/>
        <w:rPr>
          <w:lang w:val="ru-RU" w:eastAsia="ru-RU"/>
        </w:rPr>
      </w:pPr>
      <w:r w:rsidRPr="00005737">
        <w:rPr>
          <w:b/>
          <w:bCs/>
          <w:lang w:val="ru-RU" w:eastAsia="ru-RU"/>
        </w:rPr>
        <w:t>Минимальный процент озеленения земельного участка</w:t>
      </w:r>
      <w:r w:rsidRPr="0097765E">
        <w:rPr>
          <w:lang w:val="ru-RU" w:eastAsia="ru-RU"/>
        </w:rPr>
        <w:t xml:space="preserve"> — отношение</w:t>
      </w:r>
      <w:r w:rsidR="00B00180" w:rsidRPr="0097765E">
        <w:rPr>
          <w:lang w:val="ru-RU" w:eastAsia="ru-RU"/>
        </w:rPr>
        <w:t xml:space="preserve"> </w:t>
      </w:r>
      <w:r w:rsidRPr="0097765E">
        <w:rPr>
          <w:lang w:val="ru-RU" w:eastAsia="ru-RU"/>
        </w:rPr>
        <w:t>площади озеленения (зеленых зон) ко всей площади земельного участка.</w:t>
      </w:r>
    </w:p>
    <w:p w14:paraId="5A493C7C" w14:textId="77777777" w:rsidR="00FF0029" w:rsidRPr="0097765E" w:rsidRDefault="00FF0029" w:rsidP="0097765E">
      <w:pPr>
        <w:pStyle w:val="aff3"/>
        <w:rPr>
          <w:lang w:val="ru-RU" w:eastAsia="ru-RU"/>
        </w:rPr>
      </w:pPr>
      <w:r w:rsidRPr="00005737">
        <w:rPr>
          <w:b/>
          <w:bCs/>
          <w:lang w:val="ru-RU" w:eastAsia="ru-RU"/>
        </w:rPr>
        <w:t>Публичный сервитут</w:t>
      </w:r>
      <w:r w:rsidRPr="0097765E">
        <w:rPr>
          <w:lang w:val="ru-RU" w:eastAsia="ru-RU"/>
        </w:rPr>
        <w:t xml:space="preserve"> – право ограниченного пользования недвижимостью, установленное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с учетом результатов публичных слушаний по обсуждению документации по планировке территории, в случаях, если это необходимо для обеспечения интересов государства, местного самоуправления или местного населения, без изъятия земельных участков. </w:t>
      </w:r>
    </w:p>
    <w:p w14:paraId="46A24407" w14:textId="77777777" w:rsidR="00FF0029" w:rsidRPr="0097765E" w:rsidRDefault="00FF0029" w:rsidP="0097765E">
      <w:pPr>
        <w:pStyle w:val="aff3"/>
        <w:rPr>
          <w:lang w:val="ru-RU" w:eastAsia="ru-RU"/>
        </w:rPr>
      </w:pPr>
      <w:r w:rsidRPr="00005737">
        <w:rPr>
          <w:b/>
          <w:bCs/>
          <w:lang w:val="ru-RU" w:eastAsia="ru-RU"/>
        </w:rPr>
        <w:t>Разрешенное использование земельных участков и иных объектов недвижимости</w:t>
      </w:r>
      <w:r w:rsidRPr="0097765E">
        <w:rPr>
          <w:lang w:val="ru-RU" w:eastAsia="ru-RU"/>
        </w:rPr>
        <w:t xml:space="preserve"> – использование недвижимости в соответствии с градостроительным регламентом, ограничениями на использование недвижимости, установленными в соответствии с законодательством, а также публичными сервитутами.</w:t>
      </w:r>
    </w:p>
    <w:p w14:paraId="5A18985C" w14:textId="77777777" w:rsidR="00FF0029" w:rsidRPr="0097765E" w:rsidRDefault="00FF0029" w:rsidP="0097765E">
      <w:pPr>
        <w:pStyle w:val="aff3"/>
        <w:rPr>
          <w:lang w:val="ru-RU" w:eastAsia="ru-RU"/>
        </w:rPr>
      </w:pPr>
      <w:r w:rsidRPr="00005737">
        <w:rPr>
          <w:b/>
          <w:bCs/>
          <w:lang w:val="ru-RU" w:eastAsia="ru-RU"/>
        </w:rPr>
        <w:t>Частный сервитут</w:t>
      </w:r>
      <w:r w:rsidRPr="0097765E">
        <w:rPr>
          <w:lang w:val="ru-RU" w:eastAsia="ru-RU"/>
        </w:rPr>
        <w:t xml:space="preserve"> – право ограниченного пользования чужим недвижимым имуществом, устанавливаемое решением суда или соглашением между лицом, являющимся собственником объекта недвижимости, и лицом, требующим установления сервитута.</w:t>
      </w:r>
    </w:p>
    <w:p w14:paraId="7C99D6C3" w14:textId="77777777" w:rsidR="00FF0029" w:rsidRPr="0097765E" w:rsidRDefault="00FF0029" w:rsidP="0097765E">
      <w:pPr>
        <w:pStyle w:val="aff3"/>
        <w:rPr>
          <w:lang w:val="ru-RU" w:eastAsia="ru-RU"/>
        </w:rPr>
      </w:pPr>
      <w:r w:rsidRPr="00005737">
        <w:rPr>
          <w:b/>
          <w:bCs/>
          <w:lang w:val="ru-RU" w:eastAsia="ru-RU"/>
        </w:rPr>
        <w:lastRenderedPageBreak/>
        <w:t>Озелененная территория</w:t>
      </w:r>
      <w:r w:rsidRPr="0097765E">
        <w:rPr>
          <w:lang w:val="ru-RU" w:eastAsia="ru-RU"/>
        </w:rPr>
        <w:t xml:space="preserve"> - участки земли, на которых располагаются растительность естественного происхождения, искусственно созданные садово-парковые комплексы и объекты, бульвары, скверы, газоны, цветники, малозастроенная территория жилого, общественного, делового, коммунального, производственного назначения, в пределах которой не менее 70 процентов поверхности занято растительным покровом.</w:t>
      </w:r>
    </w:p>
    <w:p w14:paraId="34D0F2C6" w14:textId="77777777" w:rsidR="00FF0029" w:rsidRPr="0097765E" w:rsidRDefault="00FF0029" w:rsidP="0097765E">
      <w:pPr>
        <w:pStyle w:val="aff3"/>
        <w:rPr>
          <w:lang w:val="ru-RU" w:eastAsia="ru-RU"/>
        </w:rPr>
      </w:pPr>
      <w:r w:rsidRPr="00005737">
        <w:rPr>
          <w:b/>
          <w:bCs/>
          <w:lang w:val="ru-RU" w:eastAsia="ru-RU"/>
        </w:rPr>
        <w:t>Коэффициент озеленения</w:t>
      </w:r>
      <w:r w:rsidRPr="0097765E">
        <w:rPr>
          <w:lang w:val="ru-RU" w:eastAsia="ru-RU"/>
        </w:rPr>
        <w:t xml:space="preserve"> - отношение территории земельного участка, которая должна быть занята зелеными насаждениями, ко всей площади участка (в процентах).</w:t>
      </w:r>
    </w:p>
    <w:p w14:paraId="4EFE5A30" w14:textId="18C120AE" w:rsidR="00FF0029" w:rsidRPr="0097765E" w:rsidRDefault="00FF0029" w:rsidP="0097765E">
      <w:pPr>
        <w:pStyle w:val="aff3"/>
        <w:rPr>
          <w:lang w:val="ru-RU" w:eastAsia="ru-RU"/>
        </w:rPr>
      </w:pPr>
      <w:r w:rsidRPr="00005737">
        <w:rPr>
          <w:b/>
          <w:bCs/>
          <w:lang w:val="ru-RU" w:eastAsia="ru-RU"/>
        </w:rPr>
        <w:t>Коэффициент использования территории (КИТ)</w:t>
      </w:r>
      <w:r w:rsidRPr="0097765E">
        <w:rPr>
          <w:lang w:val="ru-RU" w:eastAsia="ru-RU"/>
        </w:rPr>
        <w:t xml:space="preserve"> - вид ограничения, устанавливаемый градостроительным регламентом (в части предельных параметров разрешенного строительства, реконструкции объектов капитального строительства), определяемый как отношение суммарной общей площади надземной части зданий, строений, сооружений на земельном участке (существующих, и тех, которые могут быть построены дополнительно) к площади земельного участка. Суммарная общая площадь зданий, строений, сооружений, которые разрешается построить на земельном участке, определяется умножением значения коэффициента на показатель площади земельного участка.</w:t>
      </w:r>
    </w:p>
    <w:p w14:paraId="0ED6CF7D" w14:textId="7F685E69" w:rsidR="00FF0029" w:rsidRPr="0097765E" w:rsidRDefault="00FF0029" w:rsidP="0097765E">
      <w:pPr>
        <w:pStyle w:val="aff3"/>
        <w:rPr>
          <w:lang w:val="ru-RU" w:eastAsia="ru-RU"/>
        </w:rPr>
      </w:pPr>
      <w:r w:rsidRPr="0097765E">
        <w:rPr>
          <w:lang w:val="ru-RU" w:eastAsia="ru-RU"/>
        </w:rPr>
        <w:t>Коэффициенты использования территорий применительно к различным типам настройки будут направлены дополнительно.</w:t>
      </w:r>
    </w:p>
    <w:p w14:paraId="61E29F09" w14:textId="77777777" w:rsidR="00FF0029" w:rsidRPr="0097765E" w:rsidRDefault="00FF0029" w:rsidP="0097765E">
      <w:pPr>
        <w:pStyle w:val="aff3"/>
        <w:rPr>
          <w:lang w:val="ru-RU" w:eastAsia="ru-RU"/>
        </w:rPr>
      </w:pPr>
      <w:r w:rsidRPr="0009637B">
        <w:rPr>
          <w:b/>
          <w:bCs/>
          <w:lang w:val="ru-RU" w:eastAsia="ru-RU"/>
        </w:rPr>
        <w:t>Квартал сохраняемой застройки</w:t>
      </w:r>
      <w:r w:rsidRPr="0097765E">
        <w:rPr>
          <w:lang w:val="ru-RU" w:eastAsia="ru-RU"/>
        </w:rPr>
        <w:t xml:space="preserve"> - квартал, на территории которого при проектировании, планировке и застройке замена и (или) новое строительство составляют не более 25 процентов фонда существующей застройки.</w:t>
      </w:r>
    </w:p>
    <w:p w14:paraId="4DFC180D" w14:textId="2F3F4D60" w:rsidR="00FF0029" w:rsidRPr="0097765E" w:rsidRDefault="00FF0029" w:rsidP="0097765E">
      <w:pPr>
        <w:pStyle w:val="aff3"/>
        <w:rPr>
          <w:lang w:val="ru-RU" w:eastAsia="ru-RU"/>
        </w:rPr>
      </w:pPr>
      <w:r w:rsidRPr="0009637B">
        <w:rPr>
          <w:b/>
          <w:bCs/>
          <w:lang w:val="ru-RU" w:eastAsia="ru-RU"/>
        </w:rPr>
        <w:t>Малые архитектурные формы</w:t>
      </w:r>
      <w:r w:rsidRPr="0097765E">
        <w:rPr>
          <w:lang w:val="ru-RU" w:eastAsia="ru-RU"/>
        </w:rPr>
        <w:t xml:space="preserve"> - фонтаны, декоративные бассейны, водопады, беседки, теневые навесы, перголы, подпорные стенки, лестницы, кровли, парапеты, оборудование для игр детей и отдыха взрослого населения, ограждения, садово-парковая мебель и тому подобное;</w:t>
      </w:r>
    </w:p>
    <w:p w14:paraId="5B338742" w14:textId="77777777" w:rsidR="00FF0029" w:rsidRPr="0097765E" w:rsidRDefault="00FF0029" w:rsidP="0097765E">
      <w:pPr>
        <w:pStyle w:val="aff3"/>
        <w:rPr>
          <w:lang w:val="ru-RU" w:eastAsia="ru-RU"/>
        </w:rPr>
      </w:pPr>
      <w:r w:rsidRPr="0009637B">
        <w:rPr>
          <w:b/>
          <w:bCs/>
          <w:lang w:val="ru-RU" w:eastAsia="ru-RU"/>
        </w:rPr>
        <w:t>Защитные дорожные сооружения</w:t>
      </w:r>
      <w:r w:rsidRPr="0097765E">
        <w:rPr>
          <w:lang w:val="ru-RU" w:eastAsia="ru-RU"/>
        </w:rPr>
        <w:t xml:space="preserve"> - сооружения, к которым относятся элементы озеленения, имеющие защитное значение; заборы; устройства, предназначенные для защиты автомобильных дорог от снежных лавин; шумозащитные и ветрозащитные устройства; подобные сооружения. </w:t>
      </w:r>
    </w:p>
    <w:p w14:paraId="62D8D554" w14:textId="77777777" w:rsidR="00FF0029" w:rsidRPr="0097765E" w:rsidRDefault="00FF0029" w:rsidP="0097765E">
      <w:pPr>
        <w:pStyle w:val="aff3"/>
        <w:rPr>
          <w:lang w:val="ru-RU" w:eastAsia="ru-RU"/>
        </w:rPr>
      </w:pPr>
      <w:r w:rsidRPr="0009637B">
        <w:rPr>
          <w:b/>
          <w:bCs/>
          <w:lang w:val="ru-RU" w:eastAsia="ru-RU"/>
        </w:rPr>
        <w:t>Стоянка для автомобилей (автостоянка</w:t>
      </w:r>
      <w:r w:rsidRPr="0097765E">
        <w:rPr>
          <w:lang w:val="ru-RU" w:eastAsia="ru-RU"/>
        </w:rPr>
        <w:t>) - здание, сооружение (часть здания, сооружения) или специальная открытая площадка, предназначенные только для хранения (стоянки) автомобилей.</w:t>
      </w:r>
    </w:p>
    <w:p w14:paraId="337CD600" w14:textId="77777777" w:rsidR="00FF0029" w:rsidRPr="0097765E" w:rsidRDefault="00FF0029" w:rsidP="0097765E">
      <w:pPr>
        <w:pStyle w:val="aff3"/>
        <w:rPr>
          <w:lang w:val="ru-RU" w:eastAsia="ru-RU"/>
        </w:rPr>
      </w:pPr>
      <w:r w:rsidRPr="0009637B">
        <w:rPr>
          <w:b/>
          <w:bCs/>
          <w:lang w:val="ru-RU" w:eastAsia="ru-RU"/>
        </w:rPr>
        <w:t>Надземная автостоянка закрытого типа</w:t>
      </w:r>
      <w:r w:rsidRPr="0097765E">
        <w:rPr>
          <w:lang w:val="ru-RU" w:eastAsia="ru-RU"/>
        </w:rPr>
        <w:t xml:space="preserve"> - автостоянка с наружными стеновыми ограждениями (гаражи, гаражи-стоянки, гаражные комплексы).</w:t>
      </w:r>
    </w:p>
    <w:p w14:paraId="572A99B6" w14:textId="77777777" w:rsidR="00FF0029" w:rsidRPr="0097765E" w:rsidRDefault="00FF0029" w:rsidP="0097765E">
      <w:pPr>
        <w:pStyle w:val="aff3"/>
        <w:rPr>
          <w:lang w:val="ru-RU" w:eastAsia="ru-RU"/>
        </w:rPr>
      </w:pPr>
      <w:r w:rsidRPr="0009637B">
        <w:rPr>
          <w:b/>
          <w:bCs/>
          <w:lang w:val="ru-RU" w:eastAsia="ru-RU"/>
        </w:rPr>
        <w:t>Автостоянка открытого типа</w:t>
      </w:r>
      <w:r w:rsidRPr="0097765E">
        <w:rPr>
          <w:lang w:val="ru-RU" w:eastAsia="ru-RU"/>
        </w:rPr>
        <w:t xml:space="preserve"> - автостоянка без наружных стеновых ограждений. Автостоянкой открытого типа считается также такое сооружение, которое открыто, по крайней мере, с двух противоположных сторон наибольшей протяженности. Сторона считается открытой, если общая площадь отверстий, распределенных по стороне, составляет не менее 50 процентов наружной поверхности этой стороны в каждом ярусе (этаже).</w:t>
      </w:r>
    </w:p>
    <w:p w14:paraId="1857C18C" w14:textId="77777777" w:rsidR="00FF0029" w:rsidRPr="0097765E" w:rsidRDefault="00FF0029" w:rsidP="0097765E">
      <w:pPr>
        <w:pStyle w:val="aff3"/>
        <w:rPr>
          <w:lang w:val="ru-RU" w:eastAsia="ru-RU"/>
        </w:rPr>
      </w:pPr>
      <w:r w:rsidRPr="0009637B">
        <w:rPr>
          <w:b/>
          <w:bCs/>
          <w:lang w:val="ru-RU" w:eastAsia="ru-RU"/>
        </w:rPr>
        <w:t>Парковка (парковочное место)</w:t>
      </w:r>
      <w:r w:rsidRPr="0097765E">
        <w:rPr>
          <w:lang w:val="ru-RU" w:eastAsia="ru-RU"/>
        </w:rPr>
        <w:t xml:space="preserve">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14:paraId="79A8D6F2" w14:textId="77777777" w:rsidR="00FF0029" w:rsidRPr="0097765E" w:rsidRDefault="00FF0029" w:rsidP="0097765E">
      <w:pPr>
        <w:pStyle w:val="aff3"/>
        <w:rPr>
          <w:lang w:val="ru-RU" w:eastAsia="ru-RU"/>
        </w:rPr>
      </w:pPr>
      <w:r w:rsidRPr="0009637B">
        <w:rPr>
          <w:b/>
          <w:bCs/>
          <w:lang w:val="ru-RU" w:eastAsia="ru-RU"/>
        </w:rPr>
        <w:t>Гостевые стоянки</w:t>
      </w:r>
      <w:r w:rsidRPr="0097765E">
        <w:rPr>
          <w:lang w:val="ru-RU" w:eastAsia="ru-RU"/>
        </w:rPr>
        <w:t xml:space="preserve"> - открытые площадки, предназначенные для кратковременного хранения (стоянки) легковых автомобилей.</w:t>
      </w:r>
    </w:p>
    <w:p w14:paraId="5D4AFFDE" w14:textId="77777777" w:rsidR="00FF0029" w:rsidRPr="0097765E" w:rsidRDefault="00FF0029" w:rsidP="0097765E">
      <w:pPr>
        <w:pStyle w:val="aff3"/>
        <w:rPr>
          <w:lang w:val="ru-RU" w:eastAsia="ru-RU"/>
        </w:rPr>
      </w:pPr>
      <w:r w:rsidRPr="0009637B">
        <w:rPr>
          <w:b/>
          <w:bCs/>
          <w:lang w:val="ru-RU" w:eastAsia="ru-RU"/>
        </w:rPr>
        <w:t>Магазин</w:t>
      </w:r>
      <w:r w:rsidRPr="0097765E">
        <w:rPr>
          <w:lang w:val="ru-RU" w:eastAsia="ru-RU"/>
        </w:rPr>
        <w:t xml:space="preserve"> - специально оборудованное стационарное здание или его часть, предназначенное для продажи товаров и оказания услуг покупателям и обеспеченное </w:t>
      </w:r>
      <w:r w:rsidRPr="0097765E">
        <w:rPr>
          <w:lang w:val="ru-RU" w:eastAsia="ru-RU"/>
        </w:rPr>
        <w:lastRenderedPageBreak/>
        <w:t>торговыми, подсобными, административно-бытовыми помещениями, а также помещениями для приема, хранения и подготовки товаров к продаже.</w:t>
      </w:r>
    </w:p>
    <w:p w14:paraId="2146CE87" w14:textId="18E23A7D" w:rsidR="00FF0029" w:rsidRPr="0097765E" w:rsidRDefault="00FF0029" w:rsidP="0097765E">
      <w:pPr>
        <w:pStyle w:val="aff3"/>
        <w:rPr>
          <w:lang w:val="ru-RU" w:eastAsia="ru-RU"/>
        </w:rPr>
      </w:pPr>
      <w:r w:rsidRPr="0009637B">
        <w:rPr>
          <w:b/>
          <w:bCs/>
          <w:lang w:val="ru-RU" w:eastAsia="ru-RU"/>
        </w:rPr>
        <w:t>Киоск</w:t>
      </w:r>
      <w:r w:rsidRPr="0097765E">
        <w:rPr>
          <w:lang w:val="ru-RU" w:eastAsia="ru-RU"/>
        </w:rPr>
        <w:t xml:space="preserve"> - нестационарный торговый объект, представляющий собой некапитальное, одноэтажное сооружение без торгового зала с замкнутым пространством, внутри которого оборудовано одно рабочее место для продавца и хранения товарного запаса, без доступа покупателей внутрь сооружения площадью до 20 кв.м.</w:t>
      </w:r>
    </w:p>
    <w:p w14:paraId="346DD395" w14:textId="049D0661" w:rsidR="00FF0029" w:rsidRPr="0097765E" w:rsidRDefault="00FF0029" w:rsidP="0097765E">
      <w:pPr>
        <w:pStyle w:val="aff3"/>
        <w:rPr>
          <w:lang w:val="ru-RU" w:eastAsia="ru-RU"/>
        </w:rPr>
      </w:pPr>
      <w:r w:rsidRPr="0009637B">
        <w:rPr>
          <w:b/>
          <w:bCs/>
          <w:lang w:val="ru-RU" w:eastAsia="ru-RU"/>
        </w:rPr>
        <w:t>Торговый павильон</w:t>
      </w:r>
      <w:r w:rsidRPr="0097765E">
        <w:rPr>
          <w:lang w:val="ru-RU" w:eastAsia="ru-RU"/>
        </w:rPr>
        <w:t xml:space="preserve"> - нестационарный торговый объект, представляющий собой некапитальное, одноэтажное сооружение, имеющее </w:t>
      </w:r>
      <w:r w:rsidR="00F94FEB" w:rsidRPr="0097765E">
        <w:rPr>
          <w:lang w:val="ru-RU" w:eastAsia="ru-RU"/>
        </w:rPr>
        <w:t>торговый зал,</w:t>
      </w:r>
      <w:r w:rsidRPr="0097765E">
        <w:rPr>
          <w:lang w:val="ru-RU" w:eastAsia="ru-RU"/>
        </w:rPr>
        <w:t xml:space="preserve"> рассчитанный на одно или несколько рабочих мест продавцов и помещение для хранения товарного запаса.</w:t>
      </w:r>
    </w:p>
    <w:p w14:paraId="745AB9FE" w14:textId="77777777" w:rsidR="00FF0029" w:rsidRPr="0097765E" w:rsidRDefault="00FF0029" w:rsidP="0097765E">
      <w:pPr>
        <w:pStyle w:val="aff3"/>
        <w:rPr>
          <w:lang w:val="ru-RU" w:eastAsia="ru-RU"/>
        </w:rPr>
      </w:pPr>
      <w:r w:rsidRPr="0009637B">
        <w:rPr>
          <w:b/>
          <w:bCs/>
          <w:lang w:val="ru-RU" w:eastAsia="ru-RU"/>
        </w:rPr>
        <w:t>Пандус</w:t>
      </w:r>
      <w:r w:rsidRPr="0097765E">
        <w:rPr>
          <w:lang w:val="ru-RU" w:eastAsia="ru-RU"/>
        </w:rPr>
        <w:t xml:space="preserve"> - сооружение, имеющее сплошную наклонную по направлению движения поверхность, предназначенное для перемещения с одного уровня горизонтальной поверхности пути на другой, в том числе на кресле-коляске.</w:t>
      </w:r>
    </w:p>
    <w:p w14:paraId="579E2E52" w14:textId="77777777" w:rsidR="00FF0029" w:rsidRPr="0097765E" w:rsidRDefault="00FF0029" w:rsidP="0097765E">
      <w:pPr>
        <w:pStyle w:val="aff3"/>
        <w:rPr>
          <w:lang w:val="ru-RU" w:eastAsia="ru-RU"/>
        </w:rPr>
      </w:pPr>
      <w:r w:rsidRPr="0009637B">
        <w:rPr>
          <w:b/>
          <w:bCs/>
          <w:lang w:val="ru-RU" w:eastAsia="ru-RU"/>
        </w:rPr>
        <w:t>Маломобильные граждане</w:t>
      </w:r>
      <w:r w:rsidRPr="0097765E">
        <w:rPr>
          <w:lang w:val="ru-RU" w:eastAsia="ru-RU"/>
        </w:rPr>
        <w:t xml:space="preserve"> - инвалиды всех категорий, к которым относятся лица, имеющие нарушение здоровья со стойким расстройством функций организма, обусловленное заболеваниями, последствиями травм или дефектами, приведшими к ограничению жизнедеятельности, и вызывающее необходимость их социальной защиты; лица пожилого возраста; граждане с малолетними детьми, в том числе использующие детские коляски; другие лица с ограниченными способностями или возможностями самостоятельно передвигаться, ориентироваться, общаться, вынужденные в силу устойчивого или временного физического недостатка использовать для своего передвижения необходимые средства, приспособления и собак - проводников.</w:t>
      </w:r>
    </w:p>
    <w:p w14:paraId="6A63F31A" w14:textId="681794A9" w:rsidR="00FF0029" w:rsidRPr="0097765E" w:rsidRDefault="00FF0029" w:rsidP="0097765E">
      <w:pPr>
        <w:pStyle w:val="aff3"/>
        <w:rPr>
          <w:lang w:val="ru-RU" w:eastAsia="ru-RU"/>
        </w:rPr>
      </w:pPr>
      <w:r w:rsidRPr="0009637B">
        <w:rPr>
          <w:b/>
          <w:bCs/>
          <w:lang w:val="ru-RU" w:eastAsia="ru-RU"/>
        </w:rPr>
        <w:t>Сметная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(далее - сметная стоимость строительства)</w:t>
      </w:r>
      <w:r w:rsidRPr="0097765E">
        <w:rPr>
          <w:lang w:val="ru-RU" w:eastAsia="ru-RU"/>
        </w:rPr>
        <w:t xml:space="preserve"> - расчетная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подлежащая определению на этапе архитектурно-строительного проектирования, подготовки сметы на снос объекта капитального строительства и применению в соответствии со </w:t>
      </w:r>
      <w:hyperlink r:id="rId19" w:anchor="dst101886" w:history="1">
        <w:r w:rsidRPr="0097765E">
          <w:rPr>
            <w:lang w:val="ru-RU" w:eastAsia="ru-RU"/>
          </w:rPr>
          <w:t>статьей 8.3</w:t>
        </w:r>
      </w:hyperlink>
      <w:r w:rsidRPr="0097765E">
        <w:rPr>
          <w:lang w:val="ru-RU" w:eastAsia="ru-RU"/>
        </w:rPr>
        <w:t> </w:t>
      </w:r>
      <w:r w:rsidR="005951A4">
        <w:rPr>
          <w:lang w:val="ru-RU" w:eastAsia="ru-RU"/>
        </w:rPr>
        <w:t>Градостроительного</w:t>
      </w:r>
      <w:r w:rsidRPr="0097765E">
        <w:rPr>
          <w:lang w:val="ru-RU" w:eastAsia="ru-RU"/>
        </w:rPr>
        <w:t xml:space="preserve"> Кодекса </w:t>
      </w:r>
    </w:p>
    <w:p w14:paraId="17721B31" w14:textId="60174D4F" w:rsidR="00FF0029" w:rsidRPr="0097765E" w:rsidRDefault="00FF0029" w:rsidP="0097765E">
      <w:pPr>
        <w:pStyle w:val="aff3"/>
        <w:rPr>
          <w:lang w:val="ru-RU" w:eastAsia="ru-RU"/>
        </w:rPr>
      </w:pPr>
      <w:r w:rsidRPr="0009637B">
        <w:rPr>
          <w:b/>
          <w:bCs/>
          <w:lang w:val="ru-RU" w:eastAsia="ru-RU"/>
        </w:rPr>
        <w:t xml:space="preserve">Озеленение </w:t>
      </w:r>
      <w:r w:rsidRPr="0097765E">
        <w:rPr>
          <w:lang w:val="ru-RU" w:eastAsia="ru-RU"/>
        </w:rPr>
        <w:t>— территория с газонным покрытием (травяной покров, создаваемый посевом семян специально подобранных трав) и высаженными деревьями (лиственный посадочный материал возрастом от 10 лет диаметром ствола от 4 см на высоте 1 м от корневой системы) из расчета 1 дерево на 20 кв.м. Кроме газона и деревьев, на территории озеленения могут быть высажены многолетние кустарниковые растения, а также прочие декоративные растения, не представляющие угрозу жизнедеятельности человека. В площадь озеленения не включаются: детские и спортивные площадки, площадки для отдыха взрослого населения, проезды, тротуары, парковочные места, в том числе с использованием газонной решётки (георешетки).</w:t>
      </w:r>
    </w:p>
    <w:p w14:paraId="0F89EC1D" w14:textId="77777777" w:rsidR="00FF0029" w:rsidRPr="0097765E" w:rsidRDefault="00FF0029" w:rsidP="0097765E">
      <w:pPr>
        <w:pStyle w:val="aff3"/>
        <w:rPr>
          <w:lang w:val="ru-RU" w:eastAsia="ru-RU"/>
        </w:rPr>
      </w:pPr>
      <w:r w:rsidRPr="0009637B">
        <w:rPr>
          <w:b/>
          <w:bCs/>
          <w:lang w:val="ru-RU" w:eastAsia="ru-RU"/>
        </w:rPr>
        <w:t>Контейнер</w:t>
      </w:r>
      <w:r w:rsidRPr="0097765E">
        <w:rPr>
          <w:lang w:val="ru-RU" w:eastAsia="ru-RU"/>
        </w:rPr>
        <w:t xml:space="preserve"> – стандартная емкость для сбора ТБО объемом 0,6 - 1,5 кубических метров;</w:t>
      </w:r>
    </w:p>
    <w:p w14:paraId="12A6CB9A" w14:textId="76C277A3" w:rsidR="00FF0029" w:rsidRPr="0023658E" w:rsidRDefault="00FF0029" w:rsidP="0023658E">
      <w:pPr>
        <w:pStyle w:val="aff3"/>
        <w:rPr>
          <w:bCs/>
          <w:lang w:val="ru-RU" w:eastAsia="ru-RU"/>
        </w:rPr>
      </w:pPr>
      <w:r w:rsidRPr="0009637B">
        <w:rPr>
          <w:b/>
          <w:bCs/>
          <w:lang w:val="ru-RU" w:eastAsia="ru-RU"/>
        </w:rPr>
        <w:t>Бункер-накопитель</w:t>
      </w:r>
      <w:r w:rsidRPr="0097765E">
        <w:rPr>
          <w:lang w:val="ru-RU" w:eastAsia="ru-RU"/>
        </w:rPr>
        <w:t xml:space="preserve"> - стандартная емкость для сбора КГМ объемом более 2,0 кубических метров.</w:t>
      </w:r>
      <w:r w:rsidR="0023658E" w:rsidRPr="0023658E">
        <w:rPr>
          <w:bCs/>
          <w:lang w:val="ru-RU" w:eastAsia="ru-RU"/>
        </w:rPr>
        <w:t xml:space="preserve"> </w:t>
      </w:r>
    </w:p>
    <w:p w14:paraId="23DD873F" w14:textId="2808C858" w:rsidR="00FF0029" w:rsidRPr="0043271C" w:rsidRDefault="00FF0029" w:rsidP="009716E5">
      <w:pPr>
        <w:pStyle w:val="3"/>
        <w:keepLines/>
        <w:spacing w:after="240"/>
        <w:jc w:val="center"/>
        <w:rPr>
          <w:rFonts w:ascii="Times New Roman" w:eastAsiaTheme="majorEastAsia" w:hAnsi="Times New Roman" w:cstheme="majorBidi"/>
          <w:color w:val="auto"/>
          <w:sz w:val="24"/>
          <w:szCs w:val="24"/>
        </w:rPr>
      </w:pPr>
      <w:bookmarkStart w:id="5" w:name="_Toc109906060"/>
      <w:r w:rsidRPr="0043271C">
        <w:rPr>
          <w:rFonts w:ascii="Times New Roman" w:eastAsiaTheme="majorEastAsia" w:hAnsi="Times New Roman" w:cstheme="majorBidi"/>
          <w:color w:val="auto"/>
          <w:sz w:val="24"/>
          <w:szCs w:val="24"/>
        </w:rPr>
        <w:t>Статья 2. Основания введения, назначение, состав и сфера действия настоящих Правил</w:t>
      </w:r>
      <w:bookmarkEnd w:id="5"/>
    </w:p>
    <w:p w14:paraId="2E9B6078" w14:textId="06FFA788" w:rsidR="00FF0029" w:rsidRPr="0043271C" w:rsidRDefault="00FF0029" w:rsidP="0023658E">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 xml:space="preserve">Настоящие Правила в соответствии с Градостроительным кодексом Российской Федерации, Земельным кодексом Российской Федерации предусматривают в </w:t>
      </w:r>
      <w:r w:rsidR="0014007C" w:rsidRPr="0023658E">
        <w:rPr>
          <w:rFonts w:ascii="Times New Roman" w:eastAsia="Times New Roman" w:hAnsi="Times New Roman" w:cs="Times New Roman"/>
          <w:bCs/>
          <w:sz w:val="24"/>
          <w:szCs w:val="24"/>
          <w:lang w:eastAsia="ru-RU"/>
        </w:rPr>
        <w:t>Трехсельско</w:t>
      </w:r>
      <w:r w:rsidR="0023658E" w:rsidRPr="0023658E">
        <w:rPr>
          <w:rFonts w:ascii="Times New Roman" w:eastAsia="Times New Roman" w:hAnsi="Times New Roman" w:cs="Times New Roman"/>
          <w:bCs/>
          <w:sz w:val="24"/>
          <w:szCs w:val="24"/>
          <w:lang w:eastAsia="ru-RU"/>
        </w:rPr>
        <w:t>м</w:t>
      </w:r>
      <w:r w:rsidRPr="0023658E">
        <w:rPr>
          <w:rFonts w:ascii="Times New Roman" w:eastAsia="Times New Roman" w:hAnsi="Times New Roman" w:cs="Times New Roman"/>
          <w:bCs/>
          <w:sz w:val="24"/>
          <w:szCs w:val="24"/>
          <w:lang w:eastAsia="ru-RU"/>
        </w:rPr>
        <w:t xml:space="preserve"> </w:t>
      </w:r>
      <w:r w:rsidR="00D8333F">
        <w:rPr>
          <w:rFonts w:ascii="Times New Roman" w:eastAsia="Times New Roman" w:hAnsi="Times New Roman" w:cs="Times New Roman"/>
          <w:bCs/>
          <w:sz w:val="24"/>
          <w:szCs w:val="24"/>
          <w:lang w:eastAsia="ru-RU"/>
        </w:rPr>
        <w:t>сельском поселении</w:t>
      </w:r>
      <w:r w:rsidRPr="0043271C">
        <w:rPr>
          <w:rFonts w:ascii="Times New Roman" w:eastAsia="Times New Roman" w:hAnsi="Times New Roman" w:cs="Times New Roman"/>
          <w:bCs/>
          <w:sz w:val="24"/>
          <w:szCs w:val="24"/>
          <w:lang w:eastAsia="ru-RU"/>
        </w:rPr>
        <w:t xml:space="preserve"> систему регулирования землепользования и застройки, которая основана на градостроительном зонировании – делении всей территории в границах </w:t>
      </w:r>
      <w:r w:rsidR="0014007C" w:rsidRPr="0023658E">
        <w:rPr>
          <w:rFonts w:ascii="Times New Roman" w:eastAsia="Times New Roman" w:hAnsi="Times New Roman" w:cs="Times New Roman"/>
          <w:bCs/>
          <w:sz w:val="24"/>
          <w:szCs w:val="24"/>
          <w:lang w:eastAsia="ru-RU"/>
        </w:rPr>
        <w:t>Трехсельско</w:t>
      </w:r>
      <w:r w:rsidR="0023658E" w:rsidRPr="0023658E">
        <w:rPr>
          <w:rFonts w:ascii="Times New Roman" w:eastAsia="Times New Roman" w:hAnsi="Times New Roman" w:cs="Times New Roman"/>
          <w:bCs/>
          <w:sz w:val="24"/>
          <w:szCs w:val="24"/>
          <w:lang w:eastAsia="ru-RU"/>
        </w:rPr>
        <w:t xml:space="preserve">го </w:t>
      </w:r>
      <w:r w:rsidR="00D8333F">
        <w:rPr>
          <w:rFonts w:ascii="Times New Roman" w:eastAsia="Times New Roman" w:hAnsi="Times New Roman" w:cs="Times New Roman"/>
          <w:bCs/>
          <w:sz w:val="24"/>
          <w:szCs w:val="24"/>
          <w:lang w:eastAsia="ru-RU"/>
        </w:rPr>
        <w:t>сельского поселения</w:t>
      </w:r>
      <w:r w:rsidRPr="0043271C">
        <w:rPr>
          <w:rFonts w:ascii="Times New Roman" w:eastAsia="Times New Roman" w:hAnsi="Times New Roman" w:cs="Times New Roman"/>
          <w:bCs/>
          <w:sz w:val="24"/>
          <w:szCs w:val="24"/>
          <w:lang w:eastAsia="ru-RU"/>
        </w:rPr>
        <w:t xml:space="preserve"> на территориальные зоны с установлением для каждой из них единого градостроительного регламента по видам и предельным </w:t>
      </w:r>
      <w:r w:rsidRPr="0043271C">
        <w:rPr>
          <w:rFonts w:ascii="Times New Roman" w:eastAsia="Times New Roman" w:hAnsi="Times New Roman" w:cs="Times New Roman"/>
          <w:bCs/>
          <w:sz w:val="24"/>
          <w:szCs w:val="24"/>
          <w:lang w:eastAsia="ru-RU"/>
        </w:rPr>
        <w:lastRenderedPageBreak/>
        <w:t>параметрам разрешенного использования земельных участков в границах этих территориальных зон, для 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 обеспечения открытой информации о правилах и условиях использования земельных участков, осуществления на них строительства и реконструкции; подготовки документов для передачи прав на земельные участки, находящиеся в государственной и муниципальной собственности, физическим и юридическим лицам для осуществления строительства, реконструкции объектов недвижимости; контроля соответствия градостроительным регламентам строительных намерений застройщиков, завершенных строительством объектов и их последующего использования.</w:t>
      </w:r>
    </w:p>
    <w:p w14:paraId="19D0ADF1" w14:textId="438B6271" w:rsidR="00FF0029" w:rsidRPr="0043271C" w:rsidRDefault="00064E2F" w:rsidP="0023658E">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1</w:t>
      </w:r>
      <w:r w:rsidR="00FF0029" w:rsidRPr="0043271C">
        <w:rPr>
          <w:rFonts w:ascii="Times New Roman" w:eastAsia="Times New Roman" w:hAnsi="Times New Roman" w:cs="Times New Roman"/>
          <w:bCs/>
          <w:sz w:val="24"/>
          <w:szCs w:val="24"/>
          <w:lang w:eastAsia="ru-RU"/>
        </w:rPr>
        <w:t>. Правила землепользования и застройки разрабатываются в целях:</w:t>
      </w:r>
    </w:p>
    <w:p w14:paraId="75ADC1ED" w14:textId="77777777" w:rsidR="00FF0029" w:rsidRPr="0043271C" w:rsidRDefault="00FF0029" w:rsidP="0023658E">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1) создания условий для устойчивого развития территорий муниципальных образований, сохранения окружающей среды и объектов культурного наследия;</w:t>
      </w:r>
    </w:p>
    <w:p w14:paraId="25F596F6" w14:textId="77777777" w:rsidR="00FF0029" w:rsidRPr="0043271C" w:rsidRDefault="00FF0029" w:rsidP="0023658E">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2) создания условий для планировки территорий муниципальных образований;</w:t>
      </w:r>
    </w:p>
    <w:p w14:paraId="59AD2A91" w14:textId="77777777" w:rsidR="00FF0029" w:rsidRPr="0043271C" w:rsidRDefault="00FF0029" w:rsidP="0023658E">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14:paraId="6346D64A" w14:textId="77777777" w:rsidR="00FF0029" w:rsidRPr="0043271C" w:rsidRDefault="00FF0029" w:rsidP="0023658E">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14:paraId="2F97B804" w14:textId="6B9217FE" w:rsidR="00FF0029" w:rsidRPr="0043271C" w:rsidRDefault="00064E2F" w:rsidP="0023658E">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2</w:t>
      </w:r>
      <w:r w:rsidR="00FF0029" w:rsidRPr="0043271C">
        <w:rPr>
          <w:rFonts w:ascii="Times New Roman" w:eastAsia="Times New Roman" w:hAnsi="Times New Roman" w:cs="Times New Roman"/>
          <w:bCs/>
          <w:sz w:val="24"/>
          <w:szCs w:val="24"/>
          <w:lang w:eastAsia="ru-RU"/>
        </w:rPr>
        <w:t>. Правила землепользования и застройки включают в себя:</w:t>
      </w:r>
    </w:p>
    <w:p w14:paraId="6A7B30D7" w14:textId="77777777" w:rsidR="00FF0029" w:rsidRPr="0043271C" w:rsidRDefault="00FF0029" w:rsidP="0023658E">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1) порядок их применения и внесения изменений в указанные правила;</w:t>
      </w:r>
    </w:p>
    <w:p w14:paraId="130D9B93" w14:textId="77777777" w:rsidR="00FF0029" w:rsidRPr="0043271C" w:rsidRDefault="00FF0029" w:rsidP="0023658E">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2) карту градостроительного зонирования;</w:t>
      </w:r>
    </w:p>
    <w:p w14:paraId="0C16065C" w14:textId="77777777" w:rsidR="00FF0029" w:rsidRPr="0043271C" w:rsidRDefault="00FF0029" w:rsidP="0023658E">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3) градостроительные регламенты.</w:t>
      </w:r>
    </w:p>
    <w:p w14:paraId="43FEB47D" w14:textId="09A425B1" w:rsidR="00FF0029" w:rsidRPr="0043271C" w:rsidRDefault="00064E2F" w:rsidP="0023658E">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3</w:t>
      </w:r>
      <w:r w:rsidR="00FF0029" w:rsidRPr="0043271C">
        <w:rPr>
          <w:rFonts w:ascii="Times New Roman" w:eastAsia="Times New Roman" w:hAnsi="Times New Roman" w:cs="Times New Roman"/>
          <w:bCs/>
          <w:sz w:val="24"/>
          <w:szCs w:val="24"/>
          <w:lang w:eastAsia="ru-RU"/>
        </w:rPr>
        <w:t>. Порядок применения правил землепользования и застройки и внесения в них изменений включает в себя положения:</w:t>
      </w:r>
    </w:p>
    <w:p w14:paraId="1D5EFAAD" w14:textId="77777777" w:rsidR="00FF0029" w:rsidRPr="0043271C" w:rsidRDefault="00FF0029" w:rsidP="0023658E">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1) о регулировании землепользования и застройки органами местного самоуправления;</w:t>
      </w:r>
    </w:p>
    <w:p w14:paraId="5FC37B77" w14:textId="77777777" w:rsidR="00FF0029" w:rsidRPr="0043271C" w:rsidRDefault="00FF0029" w:rsidP="0023658E">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2) об изменении видов разрешенного использования земельных участков и объектов капитального строительства физическими и юридическими лицами;</w:t>
      </w:r>
    </w:p>
    <w:p w14:paraId="69645C0B" w14:textId="77777777" w:rsidR="00FF0029" w:rsidRPr="0043271C" w:rsidRDefault="00FF0029" w:rsidP="0023658E">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3) о подготовке документации по планировке территории органами местного самоуправления;</w:t>
      </w:r>
    </w:p>
    <w:p w14:paraId="4A2C0DB4" w14:textId="77777777" w:rsidR="00FF0029" w:rsidRPr="0043271C" w:rsidRDefault="00FF0029" w:rsidP="0023658E">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4) о проведении публичных слушаний по вопросам землепользования и застройки;</w:t>
      </w:r>
    </w:p>
    <w:p w14:paraId="171687F6" w14:textId="77777777" w:rsidR="00FF0029" w:rsidRPr="0043271C" w:rsidRDefault="00FF0029" w:rsidP="0023658E">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5) о внесении изменений в правила землепользования и застройки;</w:t>
      </w:r>
    </w:p>
    <w:p w14:paraId="566AAC7A" w14:textId="77777777" w:rsidR="00FF0029" w:rsidRPr="0043271C" w:rsidRDefault="00FF0029" w:rsidP="0023658E">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6) о регулировании иных вопросов землепользования и застройки.</w:t>
      </w:r>
    </w:p>
    <w:p w14:paraId="5567A26E" w14:textId="25C21519" w:rsidR="00FF0029" w:rsidRPr="0043271C" w:rsidRDefault="00064E2F" w:rsidP="00EE56BA">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4</w:t>
      </w:r>
      <w:r w:rsidR="00FF0029" w:rsidRPr="0043271C">
        <w:rPr>
          <w:rFonts w:ascii="Times New Roman" w:eastAsia="Times New Roman" w:hAnsi="Times New Roman" w:cs="Times New Roman"/>
          <w:bCs/>
          <w:sz w:val="24"/>
          <w:szCs w:val="24"/>
          <w:lang w:eastAsia="ru-RU"/>
        </w:rPr>
        <w:t>. 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Формирование одного земельного участка из нескольких земельных участков, расположенных в различных территориальных зонах, не допускается. Территориальные зоны, как правило, не устанавливаются применительно к одному земельному участку.</w:t>
      </w:r>
    </w:p>
    <w:p w14:paraId="03CF3533" w14:textId="02064ADA" w:rsidR="00FF0029" w:rsidRPr="0043271C" w:rsidRDefault="00064E2F" w:rsidP="00EE56BA">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5</w:t>
      </w:r>
      <w:r w:rsidR="00FF0029" w:rsidRPr="0043271C">
        <w:rPr>
          <w:rFonts w:ascii="Times New Roman" w:eastAsia="Times New Roman" w:hAnsi="Times New Roman" w:cs="Times New Roman"/>
          <w:bCs/>
          <w:sz w:val="24"/>
          <w:szCs w:val="24"/>
          <w:lang w:eastAsia="ru-RU"/>
        </w:rPr>
        <w:t>. На карте градостроительного зонирования в обязательном порядке отображаются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Границы указанных зон и территорий могут отображаться на отдельных картах.</w:t>
      </w:r>
    </w:p>
    <w:p w14:paraId="3F3893D5" w14:textId="27AF1D98" w:rsidR="00FF0029" w:rsidRPr="0043271C" w:rsidRDefault="00064E2F" w:rsidP="00EE56BA">
      <w:pPr>
        <w:widowControl w:val="0"/>
        <w:tabs>
          <w:tab w:val="left" w:pos="-5387"/>
        </w:tabs>
        <w:overflowPunct w:val="0"/>
        <w:autoSpaceDE w:val="0"/>
        <w:spacing w:after="0" w:line="240" w:lineRule="auto"/>
        <w:ind w:firstLine="709"/>
        <w:jc w:val="both"/>
        <w:rPr>
          <w:rFonts w:ascii="Times New Roman" w:hAnsi="Times New Roman" w:cs="Times New Roman"/>
          <w:color w:val="000000"/>
          <w:sz w:val="24"/>
          <w:szCs w:val="26"/>
          <w:shd w:val="clear" w:color="auto" w:fill="FFFFFF"/>
        </w:rPr>
      </w:pPr>
      <w:r w:rsidRPr="0043271C">
        <w:rPr>
          <w:rFonts w:ascii="Times New Roman" w:eastAsia="Times New Roman" w:hAnsi="Times New Roman" w:cs="Times New Roman"/>
          <w:bCs/>
          <w:sz w:val="24"/>
          <w:szCs w:val="24"/>
          <w:lang w:eastAsia="ru-RU"/>
        </w:rPr>
        <w:t>5</w:t>
      </w:r>
      <w:r w:rsidR="00FF0029" w:rsidRPr="0043271C">
        <w:rPr>
          <w:rFonts w:ascii="Times New Roman" w:eastAsia="Times New Roman" w:hAnsi="Times New Roman" w:cs="Times New Roman"/>
          <w:bCs/>
          <w:sz w:val="24"/>
          <w:szCs w:val="24"/>
          <w:lang w:eastAsia="ru-RU"/>
        </w:rPr>
        <w:t xml:space="preserve">.1. </w:t>
      </w:r>
      <w:r w:rsidR="00FF0029" w:rsidRPr="0043271C">
        <w:rPr>
          <w:rFonts w:ascii="Times New Roman" w:hAnsi="Times New Roman" w:cs="Times New Roman"/>
          <w:color w:val="000000"/>
          <w:sz w:val="24"/>
          <w:szCs w:val="26"/>
          <w:shd w:val="clear" w:color="auto" w:fill="FFFFFF"/>
        </w:rPr>
        <w:t>На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Границы таких территорий устанавливаются по границам одной или нескольких территориальных зон и могут отображаться на отдельной карте. В отношении таких территорий заключается один или несколько договоров о комплексном развитии территории.</w:t>
      </w:r>
    </w:p>
    <w:p w14:paraId="788C35F5" w14:textId="41385C6D" w:rsidR="00FF0029" w:rsidRPr="0043271C" w:rsidRDefault="00064E2F" w:rsidP="00EE56BA">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hAnsi="Times New Roman" w:cs="Times New Roman"/>
          <w:color w:val="000000"/>
          <w:sz w:val="24"/>
          <w:szCs w:val="26"/>
          <w:shd w:val="clear" w:color="auto" w:fill="FFFFFF"/>
        </w:rPr>
        <w:lastRenderedPageBreak/>
        <w:t>5</w:t>
      </w:r>
      <w:r w:rsidR="00FF0029" w:rsidRPr="0043271C">
        <w:rPr>
          <w:rFonts w:ascii="Times New Roman" w:hAnsi="Times New Roman" w:cs="Times New Roman"/>
          <w:color w:val="000000"/>
          <w:sz w:val="24"/>
          <w:szCs w:val="26"/>
          <w:shd w:val="clear" w:color="auto" w:fill="FFFFFF"/>
        </w:rPr>
        <w:t xml:space="preserve">.2. </w:t>
      </w:r>
      <w:r w:rsidR="00FF0029" w:rsidRPr="0043271C">
        <w:rPr>
          <w:rFonts w:ascii="Times New Roman" w:hAnsi="Times New Roman" w:cs="Times New Roman"/>
          <w:color w:val="000000"/>
          <w:sz w:val="24"/>
          <w:szCs w:val="24"/>
          <w:shd w:val="clear" w:color="auto" w:fill="FFFFFF"/>
        </w:rPr>
        <w:t xml:space="preserve">Если иное не предусмотрено нормативным правовым актом </w:t>
      </w:r>
      <w:r w:rsidR="0023658E">
        <w:rPr>
          <w:rFonts w:ascii="Times New Roman" w:hAnsi="Times New Roman" w:cs="Times New Roman"/>
          <w:color w:val="000000"/>
          <w:sz w:val="24"/>
          <w:szCs w:val="24"/>
          <w:shd w:val="clear" w:color="auto" w:fill="FFFFFF"/>
        </w:rPr>
        <w:t>Краснодарского края</w:t>
      </w:r>
      <w:r w:rsidR="00FF0029" w:rsidRPr="0043271C">
        <w:rPr>
          <w:rFonts w:ascii="Times New Roman" w:hAnsi="Times New Roman" w:cs="Times New Roman"/>
          <w:color w:val="000000"/>
          <w:sz w:val="24"/>
          <w:szCs w:val="24"/>
          <w:shd w:val="clear" w:color="auto" w:fill="FFFFFF"/>
        </w:rPr>
        <w:t>, решение о комплексном развитии территории может быть принято в отношении территории, которая в соответствии с правилами землепользования и застройки на дату принятия указанного решения не определена в качестве такой территории, либо в отношении территории, границы которой не совпадают с границами территории, указанной в правилах землепользования и застройки в качестве территории, в отношении которой допускается осуществление деятельности по ее комплексному развитию.</w:t>
      </w:r>
    </w:p>
    <w:p w14:paraId="0E1262A2" w14:textId="3145586B" w:rsidR="00FF0029" w:rsidRPr="0043271C" w:rsidRDefault="00064E2F" w:rsidP="00EE56BA">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6</w:t>
      </w:r>
      <w:r w:rsidR="00FF0029" w:rsidRPr="0043271C">
        <w:rPr>
          <w:rFonts w:ascii="Times New Roman" w:eastAsia="Times New Roman" w:hAnsi="Times New Roman" w:cs="Times New Roman"/>
          <w:bCs/>
          <w:sz w:val="24"/>
          <w:szCs w:val="24"/>
          <w:lang w:eastAsia="ru-RU"/>
        </w:rPr>
        <w:t>.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14:paraId="725E930D" w14:textId="77777777" w:rsidR="00FF0029" w:rsidRPr="0043271C" w:rsidRDefault="00FF0029" w:rsidP="00EE56BA">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1) виды разрешенного использования земельных участков и объектов капитального строительства;</w:t>
      </w:r>
    </w:p>
    <w:p w14:paraId="313C4E63" w14:textId="77777777" w:rsidR="00FF0029" w:rsidRPr="0043271C" w:rsidRDefault="00FF0029" w:rsidP="00EE56BA">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7197FEC2" w14:textId="77777777" w:rsidR="00FF0029" w:rsidRPr="0043271C" w:rsidRDefault="00FF0029" w:rsidP="00EE56BA">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6F154DA9" w14:textId="77777777" w:rsidR="00FF0029" w:rsidRPr="0043271C" w:rsidRDefault="00FF0029" w:rsidP="00EE56BA">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 xml:space="preserve">4) </w:t>
      </w:r>
      <w:r w:rsidRPr="0043271C">
        <w:rPr>
          <w:rFonts w:ascii="Times New Roman" w:hAnsi="Times New Roman" w:cs="Times New Roman"/>
          <w:color w:val="000000"/>
          <w:sz w:val="24"/>
          <w:szCs w:val="24"/>
          <w:shd w:val="clear" w:color="auto" w:fill="FFFFFF"/>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14:paraId="1F514FE5" w14:textId="206EDC17" w:rsidR="00FF0029" w:rsidRPr="0043271C" w:rsidRDefault="00064E2F" w:rsidP="00EE56BA">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7</w:t>
      </w:r>
      <w:r w:rsidR="00FF0029" w:rsidRPr="0043271C">
        <w:rPr>
          <w:rFonts w:ascii="Times New Roman" w:eastAsia="Times New Roman" w:hAnsi="Times New Roman" w:cs="Times New Roman"/>
          <w:bCs/>
          <w:sz w:val="24"/>
          <w:szCs w:val="24"/>
          <w:lang w:eastAsia="ru-RU"/>
        </w:rPr>
        <w:t>. Настоящие Правила применяются наряду с техническими регламентами и обязательными требованиями, установленными в соответствии с законодательством в целях обеспечения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 нормативными правовыми актами муниципального образования Успенский по вопросам регулирования землепользования и застройки. Указанные акты применяются в части, не противоречащей настоящим Правилам.</w:t>
      </w:r>
    </w:p>
    <w:p w14:paraId="0D72D5A4" w14:textId="643DA498" w:rsidR="00FF0029" w:rsidRPr="0043271C" w:rsidRDefault="00064E2F" w:rsidP="00EE56BA">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8</w:t>
      </w:r>
      <w:r w:rsidR="00FF0029" w:rsidRPr="0043271C">
        <w:rPr>
          <w:rFonts w:ascii="Times New Roman" w:eastAsia="Times New Roman" w:hAnsi="Times New Roman" w:cs="Times New Roman"/>
          <w:bCs/>
          <w:sz w:val="24"/>
          <w:szCs w:val="24"/>
          <w:lang w:eastAsia="ru-RU"/>
        </w:rPr>
        <w:t xml:space="preserve">. Настоящие Правила обязательны для исполнения всеми расположенными на территории </w:t>
      </w:r>
      <w:r w:rsidR="0014007C" w:rsidRPr="0043271C">
        <w:rPr>
          <w:rFonts w:ascii="Times New Roman" w:eastAsia="Times New Roman" w:hAnsi="Times New Roman" w:cs="Times New Roman"/>
          <w:bCs/>
          <w:sz w:val="24"/>
          <w:szCs w:val="24"/>
          <w:lang w:eastAsia="ru-RU"/>
        </w:rPr>
        <w:t>Трехсельского</w:t>
      </w:r>
      <w:r w:rsidR="00FF0029" w:rsidRPr="0043271C">
        <w:rPr>
          <w:rFonts w:ascii="Times New Roman" w:eastAsia="Times New Roman" w:hAnsi="Times New Roman" w:cs="Times New Roman"/>
          <w:bCs/>
          <w:sz w:val="24"/>
          <w:szCs w:val="24"/>
          <w:lang w:eastAsia="ru-RU"/>
        </w:rPr>
        <w:t xml:space="preserve"> </w:t>
      </w:r>
      <w:r w:rsidR="00360A89">
        <w:rPr>
          <w:rFonts w:ascii="Times New Roman" w:eastAsia="Times New Roman" w:hAnsi="Times New Roman" w:cs="Times New Roman"/>
          <w:bCs/>
          <w:sz w:val="24"/>
          <w:szCs w:val="24"/>
          <w:lang w:eastAsia="ru-RU"/>
        </w:rPr>
        <w:t>сельского поселения</w:t>
      </w:r>
      <w:r w:rsidR="00FF0029" w:rsidRPr="0043271C">
        <w:rPr>
          <w:rFonts w:ascii="Times New Roman" w:eastAsia="Times New Roman" w:hAnsi="Times New Roman" w:cs="Times New Roman"/>
          <w:bCs/>
          <w:sz w:val="24"/>
          <w:szCs w:val="24"/>
          <w:lang w:eastAsia="ru-RU"/>
        </w:rPr>
        <w:t xml:space="preserve"> юридическими и физическими лицами, осуществляющими и контролирующими градостроительную деятельность на территории </w:t>
      </w:r>
      <w:r w:rsidR="0014007C" w:rsidRPr="0043271C">
        <w:rPr>
          <w:rFonts w:ascii="Times New Roman" w:eastAsia="Times New Roman" w:hAnsi="Times New Roman" w:cs="Times New Roman"/>
          <w:bCs/>
          <w:sz w:val="24"/>
          <w:szCs w:val="24"/>
          <w:lang w:eastAsia="ru-RU"/>
        </w:rPr>
        <w:t xml:space="preserve">Трехсельского </w:t>
      </w:r>
      <w:r w:rsidR="00360A89">
        <w:rPr>
          <w:rFonts w:ascii="Times New Roman" w:eastAsia="Times New Roman" w:hAnsi="Times New Roman" w:cs="Times New Roman"/>
          <w:bCs/>
          <w:sz w:val="24"/>
          <w:szCs w:val="24"/>
          <w:lang w:eastAsia="ru-RU"/>
        </w:rPr>
        <w:t>сельского поселения</w:t>
      </w:r>
      <w:r w:rsidR="00EE56BA">
        <w:rPr>
          <w:rFonts w:ascii="Times New Roman" w:eastAsia="Times New Roman" w:hAnsi="Times New Roman" w:cs="Times New Roman"/>
          <w:bCs/>
          <w:sz w:val="24"/>
          <w:szCs w:val="24"/>
          <w:lang w:eastAsia="ru-RU"/>
        </w:rPr>
        <w:t>.</w:t>
      </w:r>
    </w:p>
    <w:p w14:paraId="4616BB0C" w14:textId="4BFFEED1" w:rsidR="00FF0029" w:rsidRPr="0043271C" w:rsidRDefault="00FF0029" w:rsidP="009716E5">
      <w:pPr>
        <w:pStyle w:val="3"/>
        <w:keepLines/>
        <w:spacing w:after="240"/>
        <w:jc w:val="center"/>
        <w:rPr>
          <w:rFonts w:ascii="Times New Roman" w:eastAsiaTheme="majorEastAsia" w:hAnsi="Times New Roman" w:cstheme="majorBidi"/>
          <w:color w:val="auto"/>
          <w:sz w:val="24"/>
          <w:szCs w:val="24"/>
        </w:rPr>
      </w:pPr>
      <w:bookmarkStart w:id="6" w:name="_Toc109906061"/>
      <w:r w:rsidRPr="0043271C">
        <w:rPr>
          <w:rFonts w:ascii="Times New Roman" w:eastAsiaTheme="majorEastAsia" w:hAnsi="Times New Roman" w:cstheme="majorBidi"/>
          <w:color w:val="auto"/>
          <w:sz w:val="24"/>
          <w:szCs w:val="24"/>
        </w:rPr>
        <w:t>Статья 3. Открытость и доступность информации о землепользовании и застройке</w:t>
      </w:r>
      <w:bookmarkEnd w:id="6"/>
    </w:p>
    <w:p w14:paraId="70741CE3" w14:textId="77777777" w:rsidR="00FF0029" w:rsidRPr="0043271C" w:rsidRDefault="00FF0029" w:rsidP="0038114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Настоящие Правила, включая все входящие в их состав картографические и иные документы, являются открытыми для всех физических и юридических лиц, а также должностных лиц.</w:t>
      </w:r>
    </w:p>
    <w:p w14:paraId="318525E1" w14:textId="77777777" w:rsidR="00FF0029" w:rsidRPr="0043271C" w:rsidRDefault="00FF0029" w:rsidP="0038114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Администрация муниципального образования Успенский район обеспечивает возможность ознакомления с настоящими Правилами всем желающим путем:</w:t>
      </w:r>
    </w:p>
    <w:p w14:paraId="5C0AF47D" w14:textId="77777777" w:rsidR="00FF0029" w:rsidRPr="0043271C" w:rsidRDefault="00FF0029" w:rsidP="0038114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1) опубликования (обнародования) Правил;</w:t>
      </w:r>
    </w:p>
    <w:p w14:paraId="2B5251C1" w14:textId="77777777" w:rsidR="00FF0029" w:rsidRPr="0043271C" w:rsidRDefault="00FF0029" w:rsidP="0038114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2) помещения Правил на официальном сайте в сети Интернет;</w:t>
      </w:r>
    </w:p>
    <w:p w14:paraId="101713A3" w14:textId="77777777" w:rsidR="00FF0029" w:rsidRPr="0043271C" w:rsidRDefault="00FF0029" w:rsidP="0038114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3) создания условий для ознакомления с настоящими Правилами в полном комплекте входящих в их состав картографических и иных документов в муниципальном образовании, иных органах и организациях, причастных к регулированию землепользования и застройки и (или) путем обнародования (опубликования) в местах, определенных нормативно-правовым актом администрации муниципального образования Успенский район.</w:t>
      </w:r>
    </w:p>
    <w:p w14:paraId="6059025E" w14:textId="77777777" w:rsidR="00FF0029" w:rsidRPr="0043271C" w:rsidRDefault="00FF0029" w:rsidP="0038114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 xml:space="preserve">Администрация муниципального образования Успенский район обеспечивает </w:t>
      </w:r>
      <w:r w:rsidRPr="0043271C">
        <w:rPr>
          <w:rFonts w:ascii="Times New Roman" w:eastAsia="Times New Roman" w:hAnsi="Times New Roman" w:cs="Times New Roman"/>
          <w:bCs/>
          <w:sz w:val="24"/>
          <w:szCs w:val="24"/>
          <w:lang w:eastAsia="ru-RU"/>
        </w:rPr>
        <w:lastRenderedPageBreak/>
        <w:t>возможность предоставления информации и сведений физическим и юридическим лицам: выписок из настоящих Правил, а также необходимых копий, в том числе копий картографических документов и их фрагментов, характеризующих условия землепользования и застройки применительно к отдельным земельным участкам и их массивам (кварталам, микрорайонам) из информационной системы обеспечения градостроительной деятельности.</w:t>
      </w:r>
    </w:p>
    <w:p w14:paraId="52F0E59C" w14:textId="3DAFA8F2" w:rsidR="00FF0029" w:rsidRPr="0043271C" w:rsidRDefault="00FF0029" w:rsidP="009716E5">
      <w:pPr>
        <w:pStyle w:val="3"/>
        <w:keepLines/>
        <w:spacing w:after="240"/>
        <w:jc w:val="center"/>
        <w:rPr>
          <w:rFonts w:ascii="Times New Roman" w:eastAsiaTheme="majorEastAsia" w:hAnsi="Times New Roman" w:cstheme="majorBidi"/>
          <w:color w:val="auto"/>
          <w:sz w:val="24"/>
          <w:szCs w:val="24"/>
        </w:rPr>
      </w:pPr>
      <w:bookmarkStart w:id="7" w:name="_Toc109906062"/>
      <w:r w:rsidRPr="0043271C">
        <w:rPr>
          <w:rFonts w:ascii="Times New Roman" w:eastAsiaTheme="majorEastAsia" w:hAnsi="Times New Roman" w:cstheme="majorBidi"/>
          <w:color w:val="auto"/>
          <w:sz w:val="24"/>
          <w:szCs w:val="24"/>
        </w:rPr>
        <w:t>Статья 4. Ответственность за нарушения Правил</w:t>
      </w:r>
      <w:bookmarkEnd w:id="7"/>
    </w:p>
    <w:p w14:paraId="2B201201" w14:textId="77777777" w:rsidR="00FF0029" w:rsidRPr="0043271C" w:rsidRDefault="00FF0029" w:rsidP="0038114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 xml:space="preserve">За нарушение настоящих Правил физические и юридические лица, а также должностные лица несут ответственность, предусмотренную </w:t>
      </w:r>
      <w:r w:rsidR="00387F28" w:rsidRPr="0043271C">
        <w:rPr>
          <w:rFonts w:ascii="Times New Roman" w:eastAsia="Times New Roman" w:hAnsi="Times New Roman" w:cs="Times New Roman"/>
          <w:bCs/>
          <w:sz w:val="24"/>
          <w:szCs w:val="24"/>
          <w:lang w:eastAsia="ru-RU"/>
        </w:rPr>
        <w:t>действующим законодательством Российской Федерации</w:t>
      </w:r>
    </w:p>
    <w:p w14:paraId="52F84D90" w14:textId="62CE1662" w:rsidR="00FF0029" w:rsidRPr="0043271C" w:rsidRDefault="00FF0029" w:rsidP="00427EE4">
      <w:pPr>
        <w:pStyle w:val="2"/>
        <w:spacing w:before="240" w:after="240"/>
        <w:rPr>
          <w:sz w:val="24"/>
          <w:szCs w:val="24"/>
          <w:lang w:eastAsia="ru-RU"/>
        </w:rPr>
      </w:pPr>
      <w:bookmarkStart w:id="8" w:name="_Toc109906063"/>
      <w:r w:rsidRPr="0043271C">
        <w:rPr>
          <w:sz w:val="24"/>
          <w:szCs w:val="24"/>
          <w:lang w:eastAsia="ru-RU"/>
        </w:rPr>
        <w:t>ГЛАВА 2.</w:t>
      </w:r>
      <w:r w:rsidR="00BD4A51">
        <w:rPr>
          <w:sz w:val="24"/>
          <w:szCs w:val="24"/>
          <w:lang w:eastAsia="ru-RU"/>
        </w:rPr>
        <w:t xml:space="preserve"> ПРАВА ИСПОЛЬЗОВАНИЯ НЕДВИЖИМОСТИ, ВОЗНИКШИЕ ДО ВСТУПЛЕНИЯ В СИЛУ ПРАВИЛ</w:t>
      </w:r>
      <w:bookmarkEnd w:id="8"/>
      <w:r w:rsidRPr="0043271C">
        <w:rPr>
          <w:sz w:val="24"/>
          <w:szCs w:val="24"/>
          <w:lang w:eastAsia="ru-RU"/>
        </w:rPr>
        <w:t xml:space="preserve"> </w:t>
      </w:r>
    </w:p>
    <w:p w14:paraId="7E4B3717" w14:textId="41BC9CD1" w:rsidR="00FF0029" w:rsidRPr="0043271C" w:rsidRDefault="00FF0029" w:rsidP="009716E5">
      <w:pPr>
        <w:pStyle w:val="3"/>
        <w:keepLines/>
        <w:spacing w:after="240"/>
        <w:jc w:val="center"/>
        <w:rPr>
          <w:rFonts w:ascii="Times New Roman" w:eastAsiaTheme="majorEastAsia" w:hAnsi="Times New Roman" w:cstheme="majorBidi"/>
          <w:color w:val="auto"/>
          <w:sz w:val="24"/>
          <w:szCs w:val="24"/>
        </w:rPr>
      </w:pPr>
      <w:bookmarkStart w:id="9" w:name="_Toc109906064"/>
      <w:r w:rsidRPr="0043271C">
        <w:rPr>
          <w:rFonts w:ascii="Times New Roman" w:eastAsiaTheme="majorEastAsia" w:hAnsi="Times New Roman" w:cstheme="majorBidi"/>
          <w:color w:val="auto"/>
          <w:sz w:val="24"/>
          <w:szCs w:val="24"/>
        </w:rPr>
        <w:t>Статья 5. Общие положения, относящиеся к ранее возникшим правам</w:t>
      </w:r>
      <w:bookmarkEnd w:id="9"/>
    </w:p>
    <w:p w14:paraId="1C4EC613" w14:textId="5DBC7810" w:rsidR="00FF0029" w:rsidRPr="0043271C" w:rsidRDefault="00FF0029" w:rsidP="0038114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 xml:space="preserve">1. Принятые до введения в действие настоящих Правил нормативные правовые акты в отношении территории </w:t>
      </w:r>
      <w:r w:rsidR="0014007C" w:rsidRPr="0043271C">
        <w:rPr>
          <w:rFonts w:ascii="Times New Roman" w:eastAsia="Times New Roman" w:hAnsi="Times New Roman" w:cs="Times New Roman"/>
          <w:bCs/>
          <w:sz w:val="24"/>
          <w:szCs w:val="24"/>
          <w:lang w:eastAsia="ru-RU"/>
        </w:rPr>
        <w:t>Трехсельского</w:t>
      </w:r>
      <w:r w:rsidRPr="0043271C">
        <w:rPr>
          <w:rFonts w:ascii="Times New Roman" w:eastAsia="Times New Roman" w:hAnsi="Times New Roman" w:cs="Times New Roman"/>
          <w:bCs/>
          <w:sz w:val="24"/>
          <w:szCs w:val="24"/>
          <w:lang w:eastAsia="ru-RU"/>
        </w:rPr>
        <w:t xml:space="preserve"> сельского поселения по вопросам землепользования и застройки применяются в части, не противоречащей настоящим Правилам.</w:t>
      </w:r>
    </w:p>
    <w:p w14:paraId="15119548" w14:textId="77777777" w:rsidR="00FF0029" w:rsidRPr="0043271C" w:rsidRDefault="00FF0029" w:rsidP="0038114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2. Разрешения на строительство, реконструкцию, выданные физическим и юридическим лицам до вступления в силу настоящих Правил, являются действительными.</w:t>
      </w:r>
    </w:p>
    <w:p w14:paraId="5E989E7B" w14:textId="77777777" w:rsidR="00FF0029" w:rsidRPr="0043271C" w:rsidRDefault="00FF0029" w:rsidP="0038114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3. Объекты недвижимости, существовавшие на законных основаниях до вступления в силу настоящих Правил, или до вступления в силу изменений в настоящие Правила являются несоответствующими настоящим Правилам в случаях, когда эти объекты:</w:t>
      </w:r>
    </w:p>
    <w:p w14:paraId="2004BEC9" w14:textId="77777777" w:rsidR="00FF0029" w:rsidRPr="0043271C" w:rsidRDefault="00FF0029" w:rsidP="0038114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1) имеют вид, виды использования, которые не предусмотрены как разрешенные для соответствующих территориальных зон (часть III настоящих Правил);</w:t>
      </w:r>
    </w:p>
    <w:p w14:paraId="7117E049" w14:textId="67C44B04" w:rsidR="00FF0029" w:rsidRPr="0043271C" w:rsidRDefault="00FF0029" w:rsidP="0038114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2) имеют вид, виды использования, которые поименованы как разрешенные для соответствующих территориальных зон, но расположены в санитарно-защитных зонах и водоохранных зонах, в пределах которых не предусмотрено размещение соответствующих объектов.</w:t>
      </w:r>
      <w:r w:rsidR="00B00180" w:rsidRPr="0043271C">
        <w:rPr>
          <w:rFonts w:ascii="Times New Roman" w:eastAsia="Times New Roman" w:hAnsi="Times New Roman" w:cs="Times New Roman"/>
          <w:bCs/>
          <w:sz w:val="24"/>
          <w:szCs w:val="24"/>
          <w:lang w:eastAsia="ru-RU"/>
        </w:rPr>
        <w:t xml:space="preserve"> </w:t>
      </w:r>
    </w:p>
    <w:p w14:paraId="3C04445C" w14:textId="77777777" w:rsidR="00FF0029" w:rsidRPr="0043271C" w:rsidRDefault="00FF0029" w:rsidP="0038114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 xml:space="preserve">3) имеют параметры меньше (площадь и линейные размеры земельных участков, отступы построек от границ участка) или больше (плотность застройки – высота (этажность) построек, процент застройки, коэффициент использования участка) значений. </w:t>
      </w:r>
    </w:p>
    <w:p w14:paraId="0ABF505F" w14:textId="77777777" w:rsidR="00FF0029" w:rsidRPr="0043271C" w:rsidRDefault="00FF0029" w:rsidP="0038114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Отношения по поводу самовольного занятия земельных участков, самовольного строительства, использования самовольно занятых земельных участков и самовольных построек регулируются гражданским и земельным законодательством.</w:t>
      </w:r>
    </w:p>
    <w:p w14:paraId="687B02E8" w14:textId="3400FB2B" w:rsidR="00FF0029" w:rsidRPr="0043271C" w:rsidRDefault="00FF0029" w:rsidP="009716E5">
      <w:pPr>
        <w:pStyle w:val="3"/>
        <w:keepLines/>
        <w:spacing w:after="240"/>
        <w:jc w:val="center"/>
        <w:rPr>
          <w:rFonts w:ascii="Times New Roman" w:eastAsiaTheme="majorEastAsia" w:hAnsi="Times New Roman" w:cstheme="majorBidi"/>
          <w:color w:val="auto"/>
          <w:sz w:val="24"/>
          <w:szCs w:val="24"/>
        </w:rPr>
      </w:pPr>
      <w:bookmarkStart w:id="10" w:name="_Toc109906065"/>
      <w:r w:rsidRPr="0043271C">
        <w:rPr>
          <w:rFonts w:ascii="Times New Roman" w:eastAsiaTheme="majorEastAsia" w:hAnsi="Times New Roman" w:cstheme="majorBidi"/>
          <w:color w:val="auto"/>
          <w:sz w:val="24"/>
          <w:szCs w:val="24"/>
        </w:rPr>
        <w:t>Статья 6. Использование и строительные изменения объектов недвижимости, несоответствующих Правилам</w:t>
      </w:r>
      <w:bookmarkEnd w:id="10"/>
    </w:p>
    <w:p w14:paraId="68E27541"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 xml:space="preserve">1. Объекты недвижимости, предусмотренные статьей «Общие положения, относящиеся к ранее возникшим правам» настоящих Правил, а также ставшие несоответствующими после внесения изменений в настоящие Правила, могут существовать и использоваться без установления срока их приведения в соответствие с настоящими Правилами. </w:t>
      </w:r>
    </w:p>
    <w:p w14:paraId="52B91B73"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 xml:space="preserve">Исключение составляют те несоответствующие настоящим Правилам, и обязательным нормативам, стандартам объекты недвижимости, существование и использование которых опасно для жизни и здоровья людей, а также опасно для природной и культурно-исторической среды. В соответствии с федеральным законом </w:t>
      </w:r>
      <w:r w:rsidRPr="0043271C">
        <w:rPr>
          <w:rFonts w:ascii="Times New Roman" w:eastAsia="Times New Roman" w:hAnsi="Times New Roman" w:cs="Times New Roman"/>
          <w:bCs/>
          <w:sz w:val="24"/>
          <w:szCs w:val="24"/>
          <w:lang w:eastAsia="ru-RU"/>
        </w:rPr>
        <w:lastRenderedPageBreak/>
        <w:t>может быть наложен запрет на продолжение использования данных объектов.</w:t>
      </w:r>
    </w:p>
    <w:p w14:paraId="225EE6A4"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2. Все изменения несоответствующих объектов, осуществляемые путем изменения видов и интенсивности их использования, строительных параметров, могут производиться только в целях приведения их в соответствие с настоящими Правилами.</w:t>
      </w:r>
    </w:p>
    <w:p w14:paraId="2DC2EF94"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 xml:space="preserve">Не допускается увеличивать площадь и строительный объем объектов недвижимости, указанных в подпунктах 1, 2 части 3 статьи «Общие положения, относящиеся к ранее возникшим правам» настоящих Правил. На этих объектах не допускается увеличивать объемы и интенсивность производственной деятельности без приведения используемой технологии в соответствие с требованиями безопасности - экологическими, санитарно-гигиеническими, противопожарными, гражданской обороны и предупреждения чрезвычайных ситуаций, требованиями безопасности, устанавливаемые техническими регламентами (а до их принятия – соответствующими нормативами и стандартами безопасности). </w:t>
      </w:r>
    </w:p>
    <w:p w14:paraId="2A6DDDFA" w14:textId="4C983EB9"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Указанные в подпункте 3 части 3 статьи «Общие положения, относящиеся к ранее возникшим правам» настоящих Правил объекты недвижимости, несоответствующие настоящим Правилам по строительным параметрам, затрудняющие или блокирующие возможность прохода, проезда, имеющие превышение площади и высоты по сравнению с разрешенными пределами и т.д., могут</w:t>
      </w:r>
      <w:r w:rsidR="00B00180" w:rsidRPr="0043271C">
        <w:rPr>
          <w:rFonts w:ascii="Times New Roman" w:eastAsia="Times New Roman" w:hAnsi="Times New Roman" w:cs="Times New Roman"/>
          <w:bCs/>
          <w:sz w:val="24"/>
          <w:szCs w:val="24"/>
          <w:lang w:eastAsia="ru-RU"/>
        </w:rPr>
        <w:t xml:space="preserve"> </w:t>
      </w:r>
      <w:r w:rsidRPr="0043271C">
        <w:rPr>
          <w:rFonts w:ascii="Times New Roman" w:eastAsia="Times New Roman" w:hAnsi="Times New Roman" w:cs="Times New Roman"/>
          <w:bCs/>
          <w:sz w:val="24"/>
          <w:szCs w:val="24"/>
          <w:lang w:eastAsia="ru-RU"/>
        </w:rPr>
        <w:t>поддерживаться и использоваться при условии, что эти действия не увеличивают степень несоответствия этих объектов настоящим Правилам. Действия по отношению к указанным объектам, выполняемые на основе разрешений на строительство, должны быть направлены на устранение несоответствия таких объектов настоящим Правилам.</w:t>
      </w:r>
    </w:p>
    <w:p w14:paraId="53E99829"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3. Несоответствующий вид использования недвижимости не может быть заменен на иной несоответствующий вид использования.</w:t>
      </w:r>
    </w:p>
    <w:p w14:paraId="0346B1C2" w14:textId="74FD1B51" w:rsidR="00FF0029" w:rsidRPr="0043271C" w:rsidRDefault="00FF0029" w:rsidP="00427EE4">
      <w:pPr>
        <w:pStyle w:val="2"/>
        <w:spacing w:before="240" w:after="240"/>
        <w:rPr>
          <w:sz w:val="24"/>
          <w:szCs w:val="24"/>
          <w:lang w:eastAsia="ru-RU"/>
        </w:rPr>
      </w:pPr>
      <w:bookmarkStart w:id="11" w:name="_Toc109906066"/>
      <w:r w:rsidRPr="0043271C">
        <w:rPr>
          <w:sz w:val="24"/>
          <w:szCs w:val="24"/>
          <w:lang w:eastAsia="ru-RU"/>
        </w:rPr>
        <w:t>ГЛАВА 3.</w:t>
      </w:r>
      <w:r w:rsidR="00F64ABF">
        <w:rPr>
          <w:sz w:val="24"/>
          <w:szCs w:val="24"/>
          <w:lang w:eastAsia="ru-RU"/>
        </w:rPr>
        <w:t xml:space="preserve"> УЧАСТНКИ ОТНОШЕНИЙ, ВОЗНИКАЮЩИХ ПО ПОВОДУ ЗЕМЛЕПОЛЬЗОВАНИЯ И ЗАСТРОЙКИ</w:t>
      </w:r>
      <w:bookmarkEnd w:id="11"/>
      <w:r w:rsidRPr="0043271C">
        <w:rPr>
          <w:sz w:val="24"/>
          <w:szCs w:val="24"/>
          <w:lang w:eastAsia="ru-RU"/>
        </w:rPr>
        <w:t xml:space="preserve"> </w:t>
      </w:r>
    </w:p>
    <w:p w14:paraId="4B582F56" w14:textId="58E917E6" w:rsidR="00FF0029" w:rsidRPr="0043271C" w:rsidRDefault="00FF0029" w:rsidP="009716E5">
      <w:pPr>
        <w:pStyle w:val="3"/>
        <w:keepLines/>
        <w:spacing w:after="240"/>
        <w:jc w:val="center"/>
        <w:rPr>
          <w:rFonts w:ascii="Times New Roman" w:eastAsiaTheme="majorEastAsia" w:hAnsi="Times New Roman" w:cstheme="majorBidi"/>
          <w:color w:val="auto"/>
          <w:sz w:val="24"/>
          <w:szCs w:val="24"/>
        </w:rPr>
      </w:pPr>
      <w:bookmarkStart w:id="12" w:name="_Toc109906067"/>
      <w:r w:rsidRPr="0043271C">
        <w:rPr>
          <w:rFonts w:ascii="Times New Roman" w:eastAsiaTheme="majorEastAsia" w:hAnsi="Times New Roman" w:cstheme="majorBidi"/>
          <w:color w:val="auto"/>
          <w:sz w:val="24"/>
          <w:szCs w:val="24"/>
        </w:rPr>
        <w:t>Статья 7. Общие положения о лицах, осуществляющих</w:t>
      </w:r>
      <w:r w:rsidR="001D6B61" w:rsidRPr="0043271C">
        <w:rPr>
          <w:rFonts w:ascii="Times New Roman" w:eastAsiaTheme="majorEastAsia" w:hAnsi="Times New Roman" w:cstheme="majorBidi"/>
          <w:color w:val="auto"/>
          <w:sz w:val="24"/>
          <w:szCs w:val="24"/>
        </w:rPr>
        <w:t xml:space="preserve"> </w:t>
      </w:r>
      <w:r w:rsidRPr="0043271C">
        <w:rPr>
          <w:rFonts w:ascii="Times New Roman" w:eastAsiaTheme="majorEastAsia" w:hAnsi="Times New Roman" w:cstheme="majorBidi"/>
          <w:color w:val="auto"/>
          <w:sz w:val="24"/>
          <w:szCs w:val="24"/>
        </w:rPr>
        <w:t>землепользование и застройку, и их действиях</w:t>
      </w:r>
      <w:bookmarkEnd w:id="12"/>
    </w:p>
    <w:p w14:paraId="193F491D"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1. В соответствии с законодательством настоящие Правила, а также принимаемые в соответствии с ними иные нормативные правовые акты муниципального образования Успенский район регулируют действия физических и юридических лиц, которые:</w:t>
      </w:r>
    </w:p>
    <w:p w14:paraId="2BE4A3E5"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1) участвуют в торгах (конкурсах, аукционах), подготавливаемых и проводимых администрацией муниципального образования Успенский район по предоставлению прав собственности или аренды на земельные участки, подготовленные и сформированные из состава государственных, муниципальных земель, в целях нового строительства или реконструкции;</w:t>
      </w:r>
    </w:p>
    <w:p w14:paraId="7D70512B"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 xml:space="preserve">2) обращаются в администрацию муниципального образования Успенский район с заявкой о подготовке и предоставлении земельного участка (земельных участков) для нового строительства, реконструкции и осуществляют действия по градостроительной подготовке из состава государственных, муниципальных земель земельных участков; </w:t>
      </w:r>
    </w:p>
    <w:p w14:paraId="58E6DBAD"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3) владея земельными участками, объектами недвижимости, осуществляют их текущее использование, а также подготавливают проектную документацию и осуществляют в соответствии с ней строительство, реконструкцию, иные изменения недвижимости;</w:t>
      </w:r>
    </w:p>
    <w:p w14:paraId="2B865BD5"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 xml:space="preserve">4) владея на правах собственности помещениями в многоквартирных домах, обеспечивают действия по определению в проектах планировки, проектах межевания и выделению на местности границ земельных участков многоквартирных домов; </w:t>
      </w:r>
    </w:p>
    <w:p w14:paraId="5C7DC801"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5) осуществляют иные действия в области землепользования и застройки.</w:t>
      </w:r>
    </w:p>
    <w:p w14:paraId="606EAF18"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 xml:space="preserve">2. К указанным в части 1 настоящей статьи иным действиям в области </w:t>
      </w:r>
      <w:r w:rsidRPr="0043271C">
        <w:rPr>
          <w:rFonts w:ascii="Times New Roman" w:eastAsia="Times New Roman" w:hAnsi="Times New Roman" w:cs="Times New Roman"/>
          <w:bCs/>
          <w:sz w:val="24"/>
          <w:szCs w:val="24"/>
          <w:lang w:eastAsia="ru-RU"/>
        </w:rPr>
        <w:lastRenderedPageBreak/>
        <w:t>землепользования и застройки могут быть отнесены, в частности:</w:t>
      </w:r>
    </w:p>
    <w:p w14:paraId="114018AB"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1) возведение строений на земельных участках, находящихся в муниципальной собственности, расположенных на землях общего пользования, не подлежащих приватизации, и передаваемых в аренду физическим, юридическим лицам (посредством торгов - аукционов, конкурсов);</w:t>
      </w:r>
    </w:p>
    <w:p w14:paraId="62FF0FA4"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2) переоформление одного вида ранее предоставленного права на земельные участки на другой вид права, в том числе приватизация земельных участков под приватизированными предприятиями, переоформление права пожизненного наследуемого владения или права постоянного (бессрочного) пользования на право собственности или аренды;</w:t>
      </w:r>
    </w:p>
    <w:p w14:paraId="6E07F745"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3) иные действия, связанные с подготовкой и реализацией общественных или частных планов по землепользованию и застройке.</w:t>
      </w:r>
    </w:p>
    <w:p w14:paraId="736BE89C" w14:textId="5C089E14" w:rsidR="00FF0029" w:rsidRPr="0043271C" w:rsidRDefault="00FF0029" w:rsidP="009716E5">
      <w:pPr>
        <w:pStyle w:val="3"/>
        <w:keepLines/>
        <w:spacing w:after="240"/>
        <w:jc w:val="center"/>
        <w:rPr>
          <w:rFonts w:ascii="Times New Roman" w:eastAsiaTheme="majorEastAsia" w:hAnsi="Times New Roman" w:cstheme="majorBidi"/>
          <w:color w:val="auto"/>
          <w:sz w:val="24"/>
          <w:szCs w:val="24"/>
        </w:rPr>
      </w:pPr>
      <w:bookmarkStart w:id="13" w:name="_Toc109906068"/>
      <w:r w:rsidRPr="0043271C">
        <w:rPr>
          <w:rFonts w:ascii="Times New Roman" w:eastAsiaTheme="majorEastAsia" w:hAnsi="Times New Roman" w:cstheme="majorBidi"/>
          <w:color w:val="auto"/>
          <w:sz w:val="24"/>
          <w:szCs w:val="24"/>
        </w:rPr>
        <w:t>Статья 8. Комиссия по подготовке правил землепользования и застройки на территории муниципального образования Успенский район</w:t>
      </w:r>
      <w:bookmarkEnd w:id="13"/>
    </w:p>
    <w:p w14:paraId="3ED494A3"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1. Комиссия по подготовке правил землепользования и застройки на территории муниципального образования Успенский район (далее – Комиссия) является постоянно действующим консультативным органом и формируется для обеспечения реализации настоящих Правил.</w:t>
      </w:r>
    </w:p>
    <w:p w14:paraId="7C571278"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Комиссия осуществляет свою деятельность в соответствии с законодательством Российской Федерации, настоящими Правилами, Положением о Комиссии и иными муниципальными правовыми актами.</w:t>
      </w:r>
    </w:p>
    <w:p w14:paraId="336C7CF5"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2. К полномочиям Комиссии относится:</w:t>
      </w:r>
    </w:p>
    <w:p w14:paraId="6402841D"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1) рассмотрение предложений о внесении изменений в настоящие Правила;</w:t>
      </w:r>
    </w:p>
    <w:p w14:paraId="4F9346D1"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2) подготовка заключения о внесении изменения в настоящие Правила;</w:t>
      </w:r>
    </w:p>
    <w:p w14:paraId="6010AA8C"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3) организация и проведение публичных слушаний по обсуждению проекта генерального плана поселения, Правил землепользования и застройки, проектов планировки;</w:t>
      </w:r>
    </w:p>
    <w:p w14:paraId="7A6BA8E7"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4) организация и проведение публичных слушаний по вопросу внесения изменений в настоящие Правила, подготовка заключений, в которых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w:t>
      </w:r>
    </w:p>
    <w:p w14:paraId="0F3BA347"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5) организация и проведение публичных слушаний по вопросу предоставления разрешения на условно разрешенный вид использования земельного участка, объекта капитального строительства, подготовка рекомендаций о предоставлении разрешения на условно разрешенный вид использования земельного участка или об отказе в предоставлении такого разрешения с указанием причин принятого решения;</w:t>
      </w:r>
    </w:p>
    <w:p w14:paraId="7DF389EB"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6) организация и проведение публичных слушаний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в соответствии с частью 1 статьи 40 Градостроительного кодекса, подготовка рекомендаций о предоставлении разрешения на отклонение от предельных параметров разрешенного строительства, реконструкции или об отказе в предоставлении такого разрешения с указанием причин принятого решения;</w:t>
      </w:r>
    </w:p>
    <w:p w14:paraId="02FF063E"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7) иные полномочия, отнесенные к компетенции комиссии муниципальными правовыми актами.</w:t>
      </w:r>
    </w:p>
    <w:p w14:paraId="0C9F3465"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3. Состав и порядок деятельности комиссии утверждаются постановлением администрации муниципального образования Успенский район.</w:t>
      </w:r>
    </w:p>
    <w:p w14:paraId="52A9BF30"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 xml:space="preserve">4. Решения Комиссии принимаются простым большинством голосов, при наличии кворума не менее двух третей от общего числа членов Комиссии. При равенстве голосов голос председателя Комиссии является решающим. </w:t>
      </w:r>
    </w:p>
    <w:p w14:paraId="5518839F"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lastRenderedPageBreak/>
        <w:t>5. На каждом заседании Комиссии ведется протокол, который подписывается председательствующим на заседании и секретарем Комиссии. К протоколу прилагаются копии материалов, рассматриваемые на заседании.</w:t>
      </w:r>
    </w:p>
    <w:p w14:paraId="287E4A99"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 xml:space="preserve">Протоколы заседаний Комиссии являются открытыми для всех заинтересованных лиц, которые могут получать копии протоколов. </w:t>
      </w:r>
    </w:p>
    <w:p w14:paraId="0085330C" w14:textId="6B0D7FCF" w:rsidR="00FF0029" w:rsidRPr="0043271C" w:rsidRDefault="00FF0029" w:rsidP="00427EE4">
      <w:pPr>
        <w:pStyle w:val="2"/>
        <w:spacing w:before="240" w:after="240"/>
        <w:rPr>
          <w:sz w:val="24"/>
          <w:szCs w:val="24"/>
          <w:lang w:eastAsia="ru-RU"/>
        </w:rPr>
      </w:pPr>
      <w:bookmarkStart w:id="14" w:name="_Toc109906069"/>
      <w:r w:rsidRPr="0043271C">
        <w:rPr>
          <w:sz w:val="24"/>
          <w:szCs w:val="24"/>
          <w:lang w:eastAsia="ru-RU"/>
        </w:rPr>
        <w:t>ГЛАВА 4. ПРЕДОСТАВЛЕНИЕ ПРАВ НА ЗЕМЕЛЬНЫЕ УЧАСТКИ</w:t>
      </w:r>
      <w:bookmarkEnd w:id="14"/>
    </w:p>
    <w:p w14:paraId="5F8793F2" w14:textId="6595C40E" w:rsidR="00FF0029" w:rsidRPr="0043271C" w:rsidRDefault="00FF0029" w:rsidP="009716E5">
      <w:pPr>
        <w:pStyle w:val="3"/>
        <w:keepLines/>
        <w:spacing w:after="240"/>
        <w:jc w:val="center"/>
        <w:rPr>
          <w:rFonts w:ascii="Times New Roman" w:eastAsiaTheme="majorEastAsia" w:hAnsi="Times New Roman" w:cstheme="majorBidi"/>
          <w:color w:val="auto"/>
          <w:sz w:val="24"/>
          <w:szCs w:val="24"/>
        </w:rPr>
      </w:pPr>
      <w:bookmarkStart w:id="15" w:name="_Toc109906070"/>
      <w:r w:rsidRPr="0043271C">
        <w:rPr>
          <w:rFonts w:ascii="Times New Roman" w:eastAsiaTheme="majorEastAsia" w:hAnsi="Times New Roman" w:cstheme="majorBidi"/>
          <w:color w:val="auto"/>
          <w:sz w:val="24"/>
          <w:szCs w:val="24"/>
        </w:rPr>
        <w:t>Статья 9. Общие положения предоставления прав на земельные участки</w:t>
      </w:r>
      <w:bookmarkEnd w:id="15"/>
    </w:p>
    <w:p w14:paraId="0C1C23C1" w14:textId="499D8BCF"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 xml:space="preserve">1. До разграничения государственной собственности на землю предоставление земельных участков, находящихся в государственной или муниципальной собственности, на территории </w:t>
      </w:r>
      <w:r w:rsidR="0014007C" w:rsidRPr="0043271C">
        <w:rPr>
          <w:rFonts w:ascii="Times New Roman" w:eastAsia="Times New Roman" w:hAnsi="Times New Roman" w:cs="Times New Roman"/>
          <w:bCs/>
          <w:sz w:val="24"/>
          <w:szCs w:val="24"/>
          <w:lang w:eastAsia="ru-RU"/>
        </w:rPr>
        <w:t>Трехсельского</w:t>
      </w:r>
      <w:r w:rsidRPr="0043271C">
        <w:rPr>
          <w:rFonts w:ascii="Times New Roman" w:eastAsia="Times New Roman" w:hAnsi="Times New Roman" w:cs="Times New Roman"/>
          <w:bCs/>
          <w:sz w:val="24"/>
          <w:szCs w:val="24"/>
          <w:lang w:eastAsia="ru-RU"/>
        </w:rPr>
        <w:t xml:space="preserve"> сельского поселения осуществляется администрацией муниципального образования Успенский район в соответствии с нормативными правовыми актами Российской Федерации, Краснодарского края, Уставом муниципального образования Успенский район и нормативными правовыми актами муниципального образования Успенский район.</w:t>
      </w:r>
    </w:p>
    <w:p w14:paraId="2E946C2B"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2. Земельные участки, находящиеся в государственной или муниципальной собственности, предоставляются на основании:</w:t>
      </w:r>
    </w:p>
    <w:p w14:paraId="0F068B49"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14:paraId="091A24F2"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2) договора купли-продажи в случае предоставления земельного участка в собственность за плату;</w:t>
      </w:r>
    </w:p>
    <w:p w14:paraId="4B081EF2"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3) договора аренды в случае предоставления земельного участка в аренду;</w:t>
      </w:r>
    </w:p>
    <w:p w14:paraId="11980B40"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 xml:space="preserve">4) договора безвозмездного пользования в случае предоставления земельного участка в безвозмездное пользование. </w:t>
      </w:r>
    </w:p>
    <w:p w14:paraId="10F447DB"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3.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14:paraId="0675597B"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1) проект межевания территории, утвержденный в соответствии с Градостроительным кодексом Российской Федерации;</w:t>
      </w:r>
    </w:p>
    <w:p w14:paraId="5EF66AA5"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2) проектная документация лесных участков;</w:t>
      </w:r>
    </w:p>
    <w:p w14:paraId="2E66272A"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 xml:space="preserve">3) утвержденная схема расположения земельного участка или земельных участков на кадастровом плане территории, которая предусмотрена статьей 11.10 Земельного кодекса РФ. </w:t>
      </w:r>
    </w:p>
    <w:p w14:paraId="1FF94D54"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2.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пунктом 3 настоящей статьи.</w:t>
      </w:r>
    </w:p>
    <w:p w14:paraId="3A18458A"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3. Исключительно в соответствии с утвержденным проектом межевания территории осуществляется образование земельных участков:</w:t>
      </w:r>
    </w:p>
    <w:p w14:paraId="5030978C"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1) из земельного участка, предоставленного для комплексного освоения территории;</w:t>
      </w:r>
    </w:p>
    <w:p w14:paraId="7332BC95"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2) из земельного участка, предоставленного некоммерческой организации, созданной гражданами, для ведения садоводства, огородничества, дачного хозяйства либо для ведения дачного хозяйства иным юридическим лицам;</w:t>
      </w:r>
    </w:p>
    <w:p w14:paraId="7C79A174"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3) в границах территории, в отношении которой в соответствии с законодательством о градостроительной деятельности заключен договор о ее развитии;</w:t>
      </w:r>
    </w:p>
    <w:p w14:paraId="6133CCC2"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 xml:space="preserve">4) в границах элемента планировочной структуры, застроенного </w:t>
      </w:r>
      <w:r w:rsidRPr="0043271C">
        <w:rPr>
          <w:rFonts w:ascii="Times New Roman" w:eastAsia="Times New Roman" w:hAnsi="Times New Roman" w:cs="Times New Roman"/>
          <w:bCs/>
          <w:sz w:val="24"/>
          <w:szCs w:val="24"/>
          <w:lang w:eastAsia="ru-RU"/>
        </w:rPr>
        <w:lastRenderedPageBreak/>
        <w:t>многоквартирными домами;</w:t>
      </w:r>
    </w:p>
    <w:p w14:paraId="1B4324CA"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5) для строительства, реконструкции линейных объектов федерального, регионального или местного значения.</w:t>
      </w:r>
    </w:p>
    <w:p w14:paraId="79E72BF3"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4. Продажа находящихся в государственной или муниципальной собственности земельных участков, в соответствии с основным видом разрешенного использования которых предусмотрено строительство зданий, сооружений, не допускается, за исключением случаев, указанных в пункте 2 статьи 39.3 Земельного кодекса РФ, а также случаев проведения аукционов по продаже таких земельных участков в соответствии со статьей 39.18 Земельного кодекса РФ.</w:t>
      </w:r>
    </w:p>
    <w:p w14:paraId="348E0FED"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5.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пунктом 6 настоящей статьи.</w:t>
      </w:r>
    </w:p>
    <w:p w14:paraId="4905BA4F"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6. Без проведения торгов осуществляется продажа:</w:t>
      </w:r>
    </w:p>
    <w:p w14:paraId="7BC93FEA"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1) земельных участков, образованных из земельного участка, предоставленного в аренду для комплексного освоения территории, лицу, с которым в соответствии с Градостроительным кодексом Российской Федерации заключен договор о комплексном освоении территории, если иное не предусмотрено подпунктами 2 и 4 настоящего пункта;</w:t>
      </w:r>
    </w:p>
    <w:p w14:paraId="72A5DE54"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2) 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w:t>
      </w:r>
    </w:p>
    <w:p w14:paraId="604F3320"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3) земельных участков, образованных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этой некоммерческой организации;</w:t>
      </w:r>
    </w:p>
    <w:p w14:paraId="59694125"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4) 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относящегося к имуществу общего пользования, этой некоммерческой организации;</w:t>
      </w:r>
    </w:p>
    <w:p w14:paraId="35F4FF36"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5) земельных участков, образованных в результате раздела земельного участка, предоставленного юридическому лицу для ведения дачного хозяйства и относящегося к имуществу общего пользования, указанному юридическому лицу;</w:t>
      </w:r>
    </w:p>
    <w:p w14:paraId="12EF7B22"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6)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Земельного кодекса РФ;</w:t>
      </w:r>
    </w:p>
    <w:p w14:paraId="085389E4"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7)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Земельного кодекса РФ;</w:t>
      </w:r>
    </w:p>
    <w:p w14:paraId="07DDAEB2"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8) 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14:paraId="5E83A559"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надлежащего использования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14:paraId="7B6B3A7E"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lastRenderedPageBreak/>
        <w:t>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или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РФ;</w:t>
      </w:r>
    </w:p>
    <w:p w14:paraId="5BAFFAF1"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7. Договор аренды земельного участка, находящегося в государственной или муниципальной собственности, заключается на торгах, проводимых в форме аукциона, за исключением случаев, предусмотренных пунктом 8 настоящей статьи.</w:t>
      </w:r>
    </w:p>
    <w:p w14:paraId="093AE378"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8.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w:t>
      </w:r>
    </w:p>
    <w:p w14:paraId="333525FF"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1) земельного участка юридическим лицам в соответствии с указом или распоряжением Президента Российской Федерации;</w:t>
      </w:r>
    </w:p>
    <w:p w14:paraId="18FF7258"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14:paraId="1AD2511E" w14:textId="0006FDBB"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 xml:space="preserve">3) земельного участка юридическим лицам в соответствии с распоряжением высшего должностного лица </w:t>
      </w:r>
      <w:r w:rsidR="00373E4E">
        <w:rPr>
          <w:rFonts w:ascii="Times New Roman" w:eastAsia="Times New Roman" w:hAnsi="Times New Roman" w:cs="Times New Roman"/>
          <w:bCs/>
          <w:sz w:val="24"/>
          <w:szCs w:val="24"/>
          <w:lang w:eastAsia="ru-RU"/>
        </w:rPr>
        <w:t>Краснодарского края</w:t>
      </w:r>
      <w:r w:rsidRPr="0043271C">
        <w:rPr>
          <w:rFonts w:ascii="Times New Roman" w:eastAsia="Times New Roman" w:hAnsi="Times New Roman" w:cs="Times New Roman"/>
          <w:bCs/>
          <w:sz w:val="24"/>
          <w:szCs w:val="24"/>
          <w:lang w:eastAsia="ru-RU"/>
        </w:rPr>
        <w:t xml:space="preserve">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14:paraId="117EB9C1"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14:paraId="45A8CA06"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 если иное не предусмотрено подпунктами 6 и 8 настоящего пункта;</w:t>
      </w:r>
    </w:p>
    <w:p w14:paraId="775B28C2"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6)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p>
    <w:p w14:paraId="7F379FD8"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7) земельного участка, образованного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данной некоммерческой организации;</w:t>
      </w:r>
    </w:p>
    <w:p w14:paraId="13FC2DF6"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8) земельного участка, образованного в результате раздела ограниченного в обороте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комплексного освоения территории в целях индивидуального жилищного строительства и отнесенного к имуществу общего пользования, данной некоммерческой организации;</w:t>
      </w:r>
    </w:p>
    <w:p w14:paraId="4C7C0005"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 xml:space="preserve">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Земельного кодекса РФ, на праве оперативного </w:t>
      </w:r>
      <w:r w:rsidRPr="0043271C">
        <w:rPr>
          <w:rFonts w:ascii="Times New Roman" w:eastAsia="Times New Roman" w:hAnsi="Times New Roman" w:cs="Times New Roman"/>
          <w:bCs/>
          <w:sz w:val="24"/>
          <w:szCs w:val="24"/>
          <w:lang w:eastAsia="ru-RU"/>
        </w:rPr>
        <w:lastRenderedPageBreak/>
        <w:t>управления;</w:t>
      </w:r>
    </w:p>
    <w:p w14:paraId="4C19AEDC"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настоящей статьи;</w:t>
      </w:r>
    </w:p>
    <w:p w14:paraId="10560F1B"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Земельного кодекса РФ;</w:t>
      </w:r>
    </w:p>
    <w:p w14:paraId="508E48D6"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12)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14:paraId="7D8D2543"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13) земельного участка, образованного в границах застроенной территории, лицу, с которым заключен договор о развитии застроенной территории;</w:t>
      </w:r>
    </w:p>
    <w:p w14:paraId="2ADB6E48"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13.1) земельного участка для освоения территории в целях строительства жилья экономического класса или для комплексного освоения территории в целях строительства жилья экономического класса юридическому лицу, заключившему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w:t>
      </w:r>
    </w:p>
    <w:p w14:paraId="3F228C35"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14:paraId="2B69B51B"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15)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РФ;</w:t>
      </w:r>
    </w:p>
    <w:p w14:paraId="11559D36"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14:paraId="1C7CD046"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14:paraId="7B4ED4FC"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18) земельного участка лицу, которое в соответствии с Градостроительным кодексом Российской Федерации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14:paraId="1A4DB34C"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14:paraId="31E425E1"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20) земельного участка, необходимого для проведения работ, связанных с пользованием недрами, недропользователю;</w:t>
      </w:r>
    </w:p>
    <w:p w14:paraId="188DF638"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 xml:space="preserve">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w:t>
      </w:r>
      <w:r w:rsidRPr="0043271C">
        <w:rPr>
          <w:rFonts w:ascii="Times New Roman" w:eastAsia="Times New Roman" w:hAnsi="Times New Roman" w:cs="Times New Roman"/>
          <w:bCs/>
          <w:sz w:val="24"/>
          <w:szCs w:val="24"/>
          <w:lang w:eastAsia="ru-RU"/>
        </w:rPr>
        <w:lastRenderedPageBreak/>
        <w:t>недвижимости;</w:t>
      </w:r>
    </w:p>
    <w:p w14:paraId="192B6EC7"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14:paraId="3245971E"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14:paraId="32C33709"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24)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14:paraId="062325A5"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25) земельного участка, необходимого для осуществления видов деятельности в сфере охотничьего хозяйства, лицу, с которым заключено охот хозяйственное соглашение;</w:t>
      </w:r>
    </w:p>
    <w:p w14:paraId="0D67E876"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26)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14:paraId="664DAF36"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27)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14:paraId="4D479B3C"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28)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14:paraId="4F1B26DC"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29)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14:paraId="5FAEAC7F"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30)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о предоставлении рыбопромыслового участка или договора пользования водными биологическими ресурсами, для осуществления деятельности, предусмотренной указанными решением или договорами;</w:t>
      </w:r>
    </w:p>
    <w:p w14:paraId="4B1C7787"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31)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14:paraId="1E224565"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 xml:space="preserve">32) земельного участка, предназначенного для ведения сельскохозяйственного производства, арендатору, который надлежащим образом использовал такой земельный участок,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w:t>
      </w:r>
      <w:r w:rsidRPr="0043271C">
        <w:rPr>
          <w:rFonts w:ascii="Times New Roman" w:eastAsia="Times New Roman" w:hAnsi="Times New Roman" w:cs="Times New Roman"/>
          <w:bCs/>
          <w:sz w:val="24"/>
          <w:szCs w:val="24"/>
          <w:lang w:eastAsia="ru-RU"/>
        </w:rPr>
        <w:lastRenderedPageBreak/>
        <w:t>заключенного договора аренды такого земельного участка;</w:t>
      </w:r>
    </w:p>
    <w:p w14:paraId="23CCF4E2"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33) земельного участка арендатору (за исключением арендаторов земельных участков, указанных в подпункте 32 настоящего пункта), если этот арендатор имеет право на заключение нового договора аренды такого земельного участка.</w:t>
      </w:r>
    </w:p>
    <w:p w14:paraId="5CCB7EA0" w14:textId="73731DD3" w:rsidR="00FF0029" w:rsidRPr="0043271C" w:rsidRDefault="00FF0029" w:rsidP="009716E5">
      <w:pPr>
        <w:pStyle w:val="3"/>
        <w:keepLines/>
        <w:spacing w:after="240"/>
        <w:jc w:val="center"/>
        <w:rPr>
          <w:rFonts w:ascii="Times New Roman" w:eastAsiaTheme="majorEastAsia" w:hAnsi="Times New Roman" w:cstheme="majorBidi"/>
          <w:color w:val="auto"/>
          <w:sz w:val="24"/>
          <w:szCs w:val="24"/>
        </w:rPr>
      </w:pPr>
      <w:bookmarkStart w:id="16" w:name="_Toc109906071"/>
      <w:r w:rsidRPr="0043271C">
        <w:rPr>
          <w:rFonts w:ascii="Times New Roman" w:eastAsiaTheme="majorEastAsia" w:hAnsi="Times New Roman" w:cstheme="majorBidi"/>
          <w:color w:val="auto"/>
          <w:sz w:val="24"/>
          <w:szCs w:val="24"/>
        </w:rPr>
        <w:t xml:space="preserve">Статья 10. Организация и проведение аукционов по продаже земельных участков, находящихся в государственной или муниципальной собственности, или права на заключение договоров аренды земельных участков, находящихся в государственной или муниципальной собственности, на территории </w:t>
      </w:r>
      <w:r w:rsidR="0014007C" w:rsidRPr="0043271C">
        <w:rPr>
          <w:rFonts w:ascii="Times New Roman" w:eastAsiaTheme="majorEastAsia" w:hAnsi="Times New Roman" w:cstheme="majorBidi"/>
          <w:color w:val="auto"/>
          <w:sz w:val="24"/>
          <w:szCs w:val="24"/>
        </w:rPr>
        <w:t>Трехсельского</w:t>
      </w:r>
      <w:r w:rsidRPr="0043271C">
        <w:rPr>
          <w:rFonts w:ascii="Times New Roman" w:eastAsiaTheme="majorEastAsia" w:hAnsi="Times New Roman" w:cstheme="majorBidi"/>
          <w:color w:val="auto"/>
          <w:sz w:val="24"/>
          <w:szCs w:val="24"/>
        </w:rPr>
        <w:t xml:space="preserve"> </w:t>
      </w:r>
      <w:r w:rsidR="00424927">
        <w:rPr>
          <w:rFonts w:ascii="Times New Roman" w:eastAsiaTheme="majorEastAsia" w:hAnsi="Times New Roman" w:cstheme="majorBidi"/>
          <w:color w:val="auto"/>
          <w:sz w:val="24"/>
          <w:szCs w:val="24"/>
        </w:rPr>
        <w:t>сельского поселения</w:t>
      </w:r>
      <w:bookmarkEnd w:id="16"/>
    </w:p>
    <w:p w14:paraId="0B794A55"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1. Порядок организации и проведения аукционов по продаже земельных участков, находящихся в государственной или муниципальной собственности, или права на заключение договоров аренды таких земельных участков определяется уполномоченным Правительством Российской Федерации федеральным органом исполнительной власти в соответствии с Гражданским кодексом Российской Федерации и Земельным кодексом Российской Федерации.</w:t>
      </w:r>
    </w:p>
    <w:p w14:paraId="7FD4E7B5" w14:textId="6D9E6D2F" w:rsidR="00FF0029" w:rsidRPr="0043271C" w:rsidRDefault="00FF0029" w:rsidP="009716E5">
      <w:pPr>
        <w:pStyle w:val="3"/>
        <w:keepLines/>
        <w:spacing w:after="240"/>
        <w:jc w:val="center"/>
        <w:rPr>
          <w:rFonts w:ascii="Times New Roman" w:eastAsiaTheme="majorEastAsia" w:hAnsi="Times New Roman" w:cstheme="majorBidi"/>
          <w:color w:val="auto"/>
          <w:sz w:val="24"/>
          <w:szCs w:val="24"/>
        </w:rPr>
      </w:pPr>
      <w:bookmarkStart w:id="17" w:name="_Toc109906072"/>
      <w:r w:rsidRPr="0043271C">
        <w:rPr>
          <w:rFonts w:ascii="Times New Roman" w:eastAsiaTheme="majorEastAsia" w:hAnsi="Times New Roman" w:cstheme="majorBidi"/>
          <w:color w:val="auto"/>
          <w:sz w:val="24"/>
          <w:szCs w:val="24"/>
        </w:rPr>
        <w:t>Статья 11. Приобретение прав на земельные участки, на которых расположены объекты недвижимости</w:t>
      </w:r>
      <w:bookmarkEnd w:id="17"/>
    </w:p>
    <w:p w14:paraId="524FB38B"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1. Если иное не установлено настоящей статьей или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w:t>
      </w:r>
    </w:p>
    <w:p w14:paraId="56A7C78B"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w:t>
      </w:r>
    </w:p>
    <w:p w14:paraId="7D9EF67C"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на стороне арендатора.</w:t>
      </w:r>
    </w:p>
    <w:p w14:paraId="5662EED4"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14:paraId="2C71178E"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 xml:space="preserve">5. 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условиях сервитута для прокладки, эксплуатации, капитального или текущего ремонта коммунальных, инженерных, электрических и других линий, сетей </w:t>
      </w:r>
      <w:r w:rsidRPr="0043271C">
        <w:rPr>
          <w:rFonts w:ascii="Times New Roman" w:eastAsia="Times New Roman" w:hAnsi="Times New Roman" w:cs="Times New Roman"/>
          <w:bCs/>
          <w:sz w:val="24"/>
          <w:szCs w:val="24"/>
          <w:lang w:eastAsia="ru-RU"/>
        </w:rPr>
        <w:lastRenderedPageBreak/>
        <w:t>или имеют право на заключение соглашения об установлении сервитута в указанных целях, совместно обращаются в уполномоченный орган.</w:t>
      </w:r>
    </w:p>
    <w:p w14:paraId="09A16294"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w:t>
      </w:r>
    </w:p>
    <w:p w14:paraId="0F4F7FE4"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В течение тридцати дней со дня получения указанного заявления от одного из правообладателей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w:t>
      </w:r>
    </w:p>
    <w:p w14:paraId="77EA032D"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заключается с лицами, которые подписали этот договор аренды и представили его в уполномоченный орган в указанный срок.</w:t>
      </w:r>
    </w:p>
    <w:p w14:paraId="6788BBC6"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7. В течение трех месяцев со дня представления в уполномоченный орган договора аренды земельного участка, подписанного в соответствии с пунктом 6 настоящей статьи арендаторами земельного участка, уполномоченный орган обязан обратиться в суд с требованием о понуждении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
    <w:p w14:paraId="03988076"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8. Уполномоченный орган вправе обратиться в суд с иском о понуждении указанных в пунктах 2 - 4 настоящей статьи правообладателей здания, сооружения или помещений в них заключить договор аренды земельного участка, на котором расположены такие здание, сооружение, если ни один из указанных правообладателей не обратился с заявлением о приобретении права на земельный участок.</w:t>
      </w:r>
    </w:p>
    <w:p w14:paraId="0C84E711"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9. Договор аренды земельного участка в случаях, предусмотренных пунктами 2 - 4 настоящей статьи, заключается с условием согласия сторон на вступление в этот договор аренды иных правообладателей здания, сооружения или помещений в них.</w:t>
      </w:r>
    </w:p>
    <w:p w14:paraId="61A1337E"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10. 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земельного участка, предоставляемого в соответствии с пунктами 2 - 4 настоящей статьи, должны быть соразмерны долям в праве на здание, сооружение или помещения в них, принадлежащим правообладателям здания, сооружения или помещений в них. Отступление от этого правила возможно с согласия всех правообладателей здания, сооружения или помещений в них либо по решению суда.</w:t>
      </w:r>
    </w:p>
    <w:p w14:paraId="00414B15"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управлении которого превышает площадь зданий, сооружений, находящихся в оперативном управлении остальных лиц.</w:t>
      </w:r>
    </w:p>
    <w:p w14:paraId="63EA2417"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устанавливается в размере, равном ставке земельного налога, рассчитанном пропорционально площади зданий, сооружений или помещений в них, предоставленных указанным лицам на праве оперативного управления.</w:t>
      </w:r>
    </w:p>
    <w:p w14:paraId="287780CB"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lastRenderedPageBreak/>
        <w:t>12. До установления сервитута, указанного в пункте 11 настоящей статьи,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14:paraId="0B94A5F8"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13. Особенности приобретения прав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 устанавливаются федеральными законами.</w:t>
      </w:r>
    </w:p>
    <w:p w14:paraId="545ADFC9" w14:textId="13323717" w:rsidR="00FF0029" w:rsidRPr="0043271C" w:rsidRDefault="00FF0029" w:rsidP="00427EE4">
      <w:pPr>
        <w:pStyle w:val="2"/>
        <w:spacing w:before="240" w:after="240"/>
        <w:rPr>
          <w:sz w:val="24"/>
          <w:szCs w:val="24"/>
          <w:lang w:eastAsia="ru-RU"/>
        </w:rPr>
      </w:pPr>
      <w:bookmarkStart w:id="18" w:name="_Toc109906073"/>
      <w:r w:rsidRPr="0043271C">
        <w:rPr>
          <w:sz w:val="24"/>
          <w:szCs w:val="24"/>
          <w:lang w:eastAsia="ru-RU"/>
        </w:rPr>
        <w:t>ГЛАВА 5. ПРЕКРАЩЕНИЕ И ОГРАНИЧЕНИЕ ПРАВ НА ЗЕМЕЛЬНЫЕ УЧАСТКИ. СЕРВИТУТЫ</w:t>
      </w:r>
      <w:bookmarkEnd w:id="18"/>
    </w:p>
    <w:p w14:paraId="10E5F272" w14:textId="36BAF0FC" w:rsidR="00FF0029" w:rsidRPr="0043271C" w:rsidRDefault="00FF0029" w:rsidP="009716E5">
      <w:pPr>
        <w:pStyle w:val="3"/>
        <w:keepLines/>
        <w:spacing w:after="240"/>
        <w:jc w:val="center"/>
        <w:rPr>
          <w:rFonts w:ascii="Times New Roman" w:eastAsiaTheme="majorEastAsia" w:hAnsi="Times New Roman" w:cstheme="majorBidi"/>
          <w:color w:val="auto"/>
          <w:sz w:val="24"/>
          <w:szCs w:val="24"/>
        </w:rPr>
      </w:pPr>
      <w:bookmarkStart w:id="19" w:name="_Toc109906074"/>
      <w:r w:rsidRPr="0043271C">
        <w:rPr>
          <w:rFonts w:ascii="Times New Roman" w:eastAsiaTheme="majorEastAsia" w:hAnsi="Times New Roman" w:cstheme="majorBidi"/>
          <w:color w:val="auto"/>
          <w:sz w:val="24"/>
          <w:szCs w:val="24"/>
        </w:rPr>
        <w:t>Статья 12. Прекращение прав на земельные участки</w:t>
      </w:r>
      <w:bookmarkEnd w:id="19"/>
    </w:p>
    <w:p w14:paraId="789D72B6"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1. Права на земельный участок прекращаются по основаниям, установленным федеральным законодательством.</w:t>
      </w:r>
    </w:p>
    <w:p w14:paraId="4B469F29"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Условия, принципы и порядок прекращения прав на земельные участки, их части определяются гражданским и земельным законодательством Российской Федерации.</w:t>
      </w:r>
    </w:p>
    <w:p w14:paraId="22B88E0A" w14:textId="77777777" w:rsidR="00FF0029" w:rsidRPr="0043271C" w:rsidRDefault="00FF0029" w:rsidP="009716E5">
      <w:pPr>
        <w:pStyle w:val="3"/>
        <w:keepLines/>
        <w:spacing w:after="240"/>
        <w:jc w:val="center"/>
        <w:rPr>
          <w:rFonts w:ascii="Times New Roman" w:eastAsiaTheme="majorEastAsia" w:hAnsi="Times New Roman" w:cstheme="majorBidi"/>
          <w:color w:val="auto"/>
          <w:sz w:val="24"/>
          <w:szCs w:val="24"/>
        </w:rPr>
      </w:pPr>
      <w:bookmarkStart w:id="20" w:name="_Toc109906075"/>
      <w:r w:rsidRPr="0043271C">
        <w:rPr>
          <w:rFonts w:ascii="Times New Roman" w:eastAsiaTheme="majorEastAsia" w:hAnsi="Times New Roman" w:cstheme="majorBidi"/>
          <w:color w:val="auto"/>
          <w:sz w:val="24"/>
          <w:szCs w:val="24"/>
        </w:rPr>
        <w:t>Статья 13. Право ограниченного пользования чужим земельным участком (сервитут)</w:t>
      </w:r>
      <w:bookmarkEnd w:id="20"/>
    </w:p>
    <w:p w14:paraId="01F8F84B"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1. Сервитут устанавливается в соответствии с гражданским законодательством.</w:t>
      </w:r>
    </w:p>
    <w:p w14:paraId="475A11DD"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2. Публичный сервитут устанавливается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в случаях, если это необходимо для обеспечения интересов государства, местного самоуправления или местного населения, без изъятия земельных участков. Установление публичного сервитута осуществляется с учетом результатов общественных слушаний.</w:t>
      </w:r>
    </w:p>
    <w:p w14:paraId="656C231A"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3. Могут устанавливаться публичные сервитуты для:</w:t>
      </w:r>
    </w:p>
    <w:p w14:paraId="008B88CC"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14:paraId="040BA040"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2) использования земельного участка в целях ремонта коммунальных, инженерных, электрических и других линий и сетей, а также объектов транспортной инфраструктуры;</w:t>
      </w:r>
    </w:p>
    <w:p w14:paraId="4D0F7C2F"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3) 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14:paraId="661C009B"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4) проведения дренажных работ на земельном участке;</w:t>
      </w:r>
    </w:p>
    <w:p w14:paraId="5B50199E"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5) забора (изъятия) водных ресурсов из водных объектов и водопоя;</w:t>
      </w:r>
    </w:p>
    <w:p w14:paraId="2AF39E0A"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6) прогона сельскохозяйственных животных через земельный участок;</w:t>
      </w:r>
    </w:p>
    <w:p w14:paraId="5F029EBA"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7)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14:paraId="02902F26"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8) использования земельного участка в целях охоты, рыболовства, аквакультуры (рыбоводства);</w:t>
      </w:r>
    </w:p>
    <w:p w14:paraId="706D75A8"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9) временного пользования земельным участком в целях проведения изыскательских, исследовательских и других работ;</w:t>
      </w:r>
    </w:p>
    <w:p w14:paraId="3247985C"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4. Сервитут может быть срочным или постоянным.</w:t>
      </w:r>
    </w:p>
    <w:p w14:paraId="7FACC23B"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4.1. Срок установления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14:paraId="21A45635"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lastRenderedPageBreak/>
        <w:t>5. Осуществление сервитута должно быть наименее обременительным для земельного участка, в отношении которого он установлен.</w:t>
      </w:r>
    </w:p>
    <w:p w14:paraId="388C0400"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6. Собственник земельного участка, обремененного сервитутом, вправе требовать соразмерную плату от лиц, в интересах которых установлен сервитут, если иное не предусмотрено федеральными законами.</w:t>
      </w:r>
    </w:p>
    <w:p w14:paraId="6E82382F"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В случаях, если установление публичного сервитута приводит к существенным затруднениям в использовании земельного участка, его собственник вправе требовать от органа государственной власти или органа местного самоуправления, установивших публичный сервитут, соразмерную плату.</w:t>
      </w:r>
    </w:p>
    <w:p w14:paraId="14B24828"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В случаях, если установление публичного сервитута приводит к существенным затруднениям в использовании земельного участка, его собственник вправе требовать от органа государственной власти или органа местного самоуправления, установивших публичный сервитут, соразмерную плату.</w:t>
      </w:r>
    </w:p>
    <w:p w14:paraId="1686DB5C"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8.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14:paraId="4E9A0E12"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9. Сервитуты подлежат государственной регистрации в соответствии с Федеральным законом "О государственной регистрации недвижимости".</w:t>
      </w:r>
    </w:p>
    <w:p w14:paraId="071AA47B"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(в ред. Федерального закона от 03.07.2016 N 361-ФЗ)</w:t>
      </w:r>
    </w:p>
    <w:p w14:paraId="2424B14B"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10. Порядок, условия и случаи установления сервитутов в отношении земельных участков в границах полос отвода автомобильных дорог для прокладки, переноса, переустройства инженерных коммуникаций, их эксплуатации, а также для строительства, реконструкции, капитального ремонта объектов дорожного сервиса, их эксплуатации, размещения и эксплуатации рекламных конструкций устанавливаются Федеральным законом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14:paraId="06D9F52D" w14:textId="77777777" w:rsidR="00FF0029" w:rsidRPr="0043271C" w:rsidRDefault="00FF0029" w:rsidP="009716E5">
      <w:pPr>
        <w:pStyle w:val="3"/>
        <w:keepLines/>
        <w:spacing w:after="240"/>
        <w:jc w:val="center"/>
        <w:rPr>
          <w:rFonts w:ascii="Times New Roman" w:eastAsiaTheme="majorEastAsia" w:hAnsi="Times New Roman" w:cstheme="majorBidi"/>
          <w:color w:val="auto"/>
          <w:sz w:val="24"/>
          <w:szCs w:val="24"/>
        </w:rPr>
      </w:pPr>
      <w:bookmarkStart w:id="21" w:name="_Toc109906076"/>
      <w:r w:rsidRPr="0043271C">
        <w:rPr>
          <w:rFonts w:ascii="Times New Roman" w:eastAsiaTheme="majorEastAsia" w:hAnsi="Times New Roman" w:cstheme="majorBidi"/>
          <w:color w:val="auto"/>
          <w:sz w:val="24"/>
          <w:szCs w:val="24"/>
        </w:rPr>
        <w:t>Статья 14. Ограничение прав на землю</w:t>
      </w:r>
      <w:bookmarkEnd w:id="21"/>
    </w:p>
    <w:p w14:paraId="6A60D62F"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1. Права на землю могут быть ограничены по основаниям, установленным Земельным кодексом Российской Федерации, федеральными законами.</w:t>
      </w:r>
    </w:p>
    <w:p w14:paraId="2005B832"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2. Могут устанавливаться следующие ограничения прав на землю:</w:t>
      </w:r>
    </w:p>
    <w:p w14:paraId="167817F4"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1) особые условия использования земельных участков и режим хозяйственной деятельности в охранных, санитарно-защитных зонах;</w:t>
      </w:r>
    </w:p>
    <w:p w14:paraId="183BB18D"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14:paraId="451733C2"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3) условия начала и завершения застройки или освоения земельного участка в течение установленных сроков по согласованному в установленном порядке проекту, строительства, ремонта или содержания автомобильной дороги (участка автомобильной дороги) при предоставлении прав на земельный участок, находящийся в государственной или муниципальной собственности;</w:t>
      </w:r>
    </w:p>
    <w:p w14:paraId="26296289"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4) иные ограничения использования земельных участков в случаях, установленных Земельным кодексом Российской Федерации, федеральными законами.</w:t>
      </w:r>
    </w:p>
    <w:p w14:paraId="1CB5D912" w14:textId="4333B96D"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3. 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или в порядке, предусмотренном Земельным кодексом Российской Федерации для охранных зон.</w:t>
      </w:r>
    </w:p>
    <w:p w14:paraId="07553CF7"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4. Ограничения прав на землю устанавливаются бессрочно или на определенный срок.</w:t>
      </w:r>
    </w:p>
    <w:p w14:paraId="6C1096C3"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 xml:space="preserve">5. Ограничения прав на землю сохраняются при переходе права собственности на </w:t>
      </w:r>
      <w:r w:rsidRPr="0043271C">
        <w:rPr>
          <w:rFonts w:ascii="Times New Roman" w:eastAsia="Times New Roman" w:hAnsi="Times New Roman" w:cs="Times New Roman"/>
          <w:bCs/>
          <w:sz w:val="24"/>
          <w:szCs w:val="24"/>
          <w:lang w:eastAsia="ru-RU"/>
        </w:rPr>
        <w:lastRenderedPageBreak/>
        <w:t>земельный участок к другому лицу.</w:t>
      </w:r>
    </w:p>
    <w:p w14:paraId="5374982C"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6. Ограничение прав на землю подлежит государственной регистрации в случаях и в порядке, которые установлены федеральными законами.</w:t>
      </w:r>
    </w:p>
    <w:p w14:paraId="3AFEA807"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7. Ограничение прав на землю может быть обжаловано лицом, чьи права ограничены, в судебном порядке.</w:t>
      </w:r>
    </w:p>
    <w:p w14:paraId="5680D86D" w14:textId="77777777" w:rsidR="00FF0029" w:rsidRPr="0043271C" w:rsidRDefault="00FF0029"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8. Права собственников земельных участков, землепользователей, землевладельцев, арендаторов земельных участков на использование земельных участков могут быть ограничены в связи с резервированием земель для государственных или муниципальных нужд в соответствии федеральным законодательством.</w:t>
      </w:r>
    </w:p>
    <w:p w14:paraId="27FBBD2B" w14:textId="47E74A4F" w:rsidR="00387F28" w:rsidRPr="0043271C" w:rsidRDefault="00387F28" w:rsidP="000E411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9.</w:t>
      </w:r>
      <w:r w:rsidRPr="0043271C">
        <w:t xml:space="preserve"> </w:t>
      </w:r>
      <w:r w:rsidRPr="0043271C">
        <w:rPr>
          <w:rFonts w:ascii="Times New Roman" w:hAnsi="Times New Roman" w:cs="Times New Roman"/>
          <w:sz w:val="24"/>
          <w:szCs w:val="24"/>
        </w:rPr>
        <w:t>Не допускается ограничение общего доступа к территориям, сформированным в соответствии с перечнем видов объектов, разрешение которых может осуществляться на землях или земельных участках, находящихся в</w:t>
      </w:r>
      <w:r w:rsidR="00B00180" w:rsidRPr="0043271C">
        <w:rPr>
          <w:rFonts w:ascii="Times New Roman" w:hAnsi="Times New Roman" w:cs="Times New Roman"/>
          <w:sz w:val="24"/>
          <w:szCs w:val="24"/>
        </w:rPr>
        <w:t xml:space="preserve"> </w:t>
      </w:r>
      <w:r w:rsidRPr="0043271C">
        <w:rPr>
          <w:rFonts w:ascii="Times New Roman" w:hAnsi="Times New Roman" w:cs="Times New Roman"/>
          <w:sz w:val="24"/>
          <w:szCs w:val="24"/>
        </w:rPr>
        <w:t>государственной или муниципальной собственности, без предоставления земельных участков и установления сервитутов, утвержденным постановлением Правительства Российской Федерации от 3 декабря 2014 года № 1300.</w:t>
      </w:r>
    </w:p>
    <w:p w14:paraId="0D5CA81B" w14:textId="3BC5D575" w:rsidR="00FF0029" w:rsidRPr="0043271C" w:rsidRDefault="00FF0029" w:rsidP="00427EE4">
      <w:pPr>
        <w:pStyle w:val="2"/>
        <w:spacing w:before="240" w:after="240"/>
        <w:rPr>
          <w:sz w:val="24"/>
          <w:szCs w:val="24"/>
          <w:lang w:eastAsia="ru-RU"/>
        </w:rPr>
      </w:pPr>
      <w:bookmarkStart w:id="22" w:name="_Toc109906077"/>
      <w:r w:rsidRPr="0043271C">
        <w:rPr>
          <w:sz w:val="24"/>
          <w:szCs w:val="24"/>
          <w:lang w:eastAsia="ru-RU"/>
        </w:rPr>
        <w:t xml:space="preserve">ГЛАВА 6. </w:t>
      </w:r>
      <w:r w:rsidR="00835688">
        <w:rPr>
          <w:sz w:val="24"/>
          <w:szCs w:val="24"/>
          <w:lang w:eastAsia="ru-RU"/>
        </w:rPr>
        <w:t>ИЗМЕНЕНИЕ ВИДОВ РАЗРЕШЕННОГО ИСПОЛЬЗОВАНИЯ ЗЕМЕЛЬНЫХ УЧАСТКОВ И ОБЪЕКТОВ КАПИТАЛЬНОГО СТРОИТЕЛЬСТВА ФИЗИЧЕСКИМИ И ЮРИДИЧЕСКИМИ ЛИЦАМИ</w:t>
      </w:r>
      <w:bookmarkEnd w:id="22"/>
    </w:p>
    <w:p w14:paraId="2D5CEA04" w14:textId="52076F58" w:rsidR="00FF0029" w:rsidRPr="0043271C" w:rsidRDefault="00FF0029" w:rsidP="009716E5">
      <w:pPr>
        <w:pStyle w:val="3"/>
        <w:keepLines/>
        <w:spacing w:after="240"/>
        <w:jc w:val="center"/>
        <w:rPr>
          <w:rFonts w:ascii="Times New Roman" w:eastAsiaTheme="majorEastAsia" w:hAnsi="Times New Roman" w:cstheme="majorBidi"/>
          <w:color w:val="auto"/>
          <w:sz w:val="24"/>
          <w:szCs w:val="24"/>
        </w:rPr>
      </w:pPr>
      <w:bookmarkStart w:id="23" w:name="_Toc109906078"/>
      <w:r w:rsidRPr="0043271C">
        <w:rPr>
          <w:rFonts w:ascii="Times New Roman" w:eastAsiaTheme="majorEastAsia" w:hAnsi="Times New Roman" w:cstheme="majorBidi"/>
          <w:color w:val="auto"/>
          <w:sz w:val="24"/>
          <w:szCs w:val="24"/>
        </w:rPr>
        <w:t>Статья 15. Градостроительный регламент</w:t>
      </w:r>
      <w:bookmarkEnd w:id="23"/>
    </w:p>
    <w:p w14:paraId="396F5F2E" w14:textId="77777777" w:rsidR="00B709E7" w:rsidRPr="0043271C" w:rsidRDefault="00B709E7"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14:paraId="00A334AB" w14:textId="77777777" w:rsidR="00B709E7" w:rsidRPr="0043271C" w:rsidRDefault="00B709E7"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2. Градостроительные регламенты устанавливаются с учетом:</w:t>
      </w:r>
    </w:p>
    <w:p w14:paraId="10282624" w14:textId="77777777" w:rsidR="00B709E7" w:rsidRPr="0043271C" w:rsidRDefault="00B709E7"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1) фактического использования земельных участков и объектов капитального строительства в границах территориальной зоны;</w:t>
      </w:r>
    </w:p>
    <w:p w14:paraId="6F4BF863" w14:textId="77777777" w:rsidR="00B709E7" w:rsidRPr="0043271C" w:rsidRDefault="00B709E7"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14:paraId="5084D3FB" w14:textId="77777777" w:rsidR="00B709E7" w:rsidRPr="0043271C" w:rsidRDefault="00B709E7"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14:paraId="12C51688" w14:textId="77777777" w:rsidR="00B709E7" w:rsidRPr="0043271C" w:rsidRDefault="00B709E7"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4) видов территориальных зон;</w:t>
      </w:r>
    </w:p>
    <w:p w14:paraId="2DFE2AC9" w14:textId="77777777" w:rsidR="00B709E7" w:rsidRPr="0043271C" w:rsidRDefault="00B709E7"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5) требований охраны объектов культурного наследия, а также особо охраняемых природных территорий, иных природных объектов.</w:t>
      </w:r>
    </w:p>
    <w:p w14:paraId="0ABC3086" w14:textId="77777777" w:rsidR="00B709E7" w:rsidRPr="0043271C" w:rsidRDefault="00B709E7"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14:paraId="709E2D70" w14:textId="77777777" w:rsidR="00B709E7" w:rsidRPr="0043271C" w:rsidRDefault="00B709E7"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4. Действие градостроительного регламента не распространяется на земельные участки:</w:t>
      </w:r>
    </w:p>
    <w:p w14:paraId="7F421AB1" w14:textId="77777777" w:rsidR="00B709E7" w:rsidRPr="0043271C" w:rsidRDefault="00B709E7"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14:paraId="260705FE" w14:textId="77777777" w:rsidR="00B709E7" w:rsidRPr="0043271C" w:rsidRDefault="00B709E7"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2) в границах территорий общего пользования;</w:t>
      </w:r>
    </w:p>
    <w:p w14:paraId="767DA754" w14:textId="77777777" w:rsidR="00B709E7" w:rsidRPr="0043271C" w:rsidRDefault="00B709E7"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3) предназначенные для размещения линейных объектов и (или) занятые линейными объектами;</w:t>
      </w:r>
    </w:p>
    <w:p w14:paraId="4D893B59" w14:textId="77777777" w:rsidR="00B709E7" w:rsidRPr="0043271C" w:rsidRDefault="00B709E7"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lastRenderedPageBreak/>
        <w:t>4) предоставленные для добычи полезных ископаемых.</w:t>
      </w:r>
    </w:p>
    <w:p w14:paraId="24B6ACA9" w14:textId="77777777" w:rsidR="00B709E7" w:rsidRPr="0043271C" w:rsidRDefault="00B709E7"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5. 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14:paraId="0F0A9562" w14:textId="77777777" w:rsidR="00B709E7" w:rsidRPr="0043271C" w:rsidRDefault="00B709E7"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14:paraId="241176BE" w14:textId="77777777" w:rsidR="00B709E7" w:rsidRPr="0043271C" w:rsidRDefault="00B709E7"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hAnsi="Times New Roman" w:cs="Times New Roman"/>
          <w:color w:val="000000"/>
          <w:sz w:val="24"/>
          <w:szCs w:val="24"/>
          <w:shd w:val="clear" w:color="auto" w:fill="FFFFFF"/>
        </w:rPr>
        <w:t>6.1.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14:paraId="4D051BF5" w14:textId="77777777" w:rsidR="00B709E7" w:rsidRPr="0043271C" w:rsidRDefault="00B709E7"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 xml:space="preserve">7. </w:t>
      </w:r>
      <w:r w:rsidR="00427AD7" w:rsidRPr="0043271C">
        <w:rPr>
          <w:rFonts w:ascii="Times New Roman" w:hAnsi="Times New Roman" w:cs="Times New Roman"/>
          <w:color w:val="000000"/>
          <w:sz w:val="24"/>
          <w:szCs w:val="24"/>
          <w:shd w:val="clear" w:color="auto" w:fill="FFFFFF"/>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w:t>
      </w:r>
      <w:r w:rsidR="00427AD7" w:rsidRPr="0043271C">
        <w:rPr>
          <w:rFonts w:ascii="Times New Roman" w:hAnsi="Times New Roman" w:cs="Times New Roman"/>
          <w:sz w:val="24"/>
          <w:szCs w:val="24"/>
        </w:rPr>
        <w:t>законами</w:t>
      </w:r>
      <w:r w:rsidR="00427AD7" w:rsidRPr="0043271C">
        <w:rPr>
          <w:rFonts w:ascii="Times New Roman" w:hAnsi="Times New Roman" w:cs="Times New Roman"/>
          <w:color w:val="000000"/>
          <w:sz w:val="24"/>
          <w:szCs w:val="24"/>
          <w:shd w:val="clear" w:color="auto" w:fill="FFFFFF"/>
        </w:rPr>
        <w:t xml:space="preserve">. 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(за исключением территорий населенных пунктов, включенных в состав особо охраняемых природных территорий), определяется соответственно </w:t>
      </w:r>
      <w:r w:rsidR="00427AD7" w:rsidRPr="0043271C">
        <w:rPr>
          <w:rFonts w:ascii="Times New Roman" w:hAnsi="Times New Roman" w:cs="Times New Roman"/>
          <w:sz w:val="24"/>
          <w:szCs w:val="24"/>
          <w:shd w:val="clear" w:color="auto" w:fill="FFFFFF"/>
        </w:rPr>
        <w:t>лесохозяйственным </w:t>
      </w:r>
      <w:hyperlink r:id="rId20" w:anchor="dst100581" w:history="1">
        <w:r w:rsidR="00427AD7" w:rsidRPr="0043271C">
          <w:rPr>
            <w:rStyle w:val="a6"/>
            <w:rFonts w:ascii="Times New Roman" w:hAnsi="Times New Roman" w:cs="Times New Roman"/>
            <w:color w:val="auto"/>
            <w:sz w:val="24"/>
            <w:szCs w:val="24"/>
            <w:u w:val="none"/>
            <w:shd w:val="clear" w:color="auto" w:fill="FFFFFF"/>
          </w:rPr>
          <w:t>регламентом</w:t>
        </w:r>
      </w:hyperlink>
      <w:r w:rsidR="00427AD7" w:rsidRPr="0043271C">
        <w:rPr>
          <w:rFonts w:ascii="Times New Roman" w:hAnsi="Times New Roman" w:cs="Times New Roman"/>
          <w:sz w:val="24"/>
          <w:szCs w:val="24"/>
          <w:shd w:val="clear" w:color="auto" w:fill="FFFFFF"/>
        </w:rPr>
        <w:t>, положением об особо охраняемой природной территории в соответствии с лесным </w:t>
      </w:r>
      <w:hyperlink r:id="rId21" w:history="1">
        <w:r w:rsidR="00427AD7" w:rsidRPr="0043271C">
          <w:rPr>
            <w:rStyle w:val="a6"/>
            <w:rFonts w:ascii="Times New Roman" w:hAnsi="Times New Roman" w:cs="Times New Roman"/>
            <w:color w:val="auto"/>
            <w:sz w:val="24"/>
            <w:szCs w:val="24"/>
            <w:u w:val="none"/>
            <w:shd w:val="clear" w:color="auto" w:fill="FFFFFF"/>
          </w:rPr>
          <w:t>законодательством</w:t>
        </w:r>
      </w:hyperlink>
      <w:r w:rsidR="00427AD7" w:rsidRPr="0043271C">
        <w:rPr>
          <w:rFonts w:ascii="Times New Roman" w:hAnsi="Times New Roman" w:cs="Times New Roman"/>
          <w:sz w:val="24"/>
          <w:szCs w:val="24"/>
          <w:shd w:val="clear" w:color="auto" w:fill="FFFFFF"/>
        </w:rPr>
        <w:t>, </w:t>
      </w:r>
      <w:hyperlink r:id="rId22" w:history="1">
        <w:r w:rsidR="00427AD7" w:rsidRPr="0043271C">
          <w:rPr>
            <w:rStyle w:val="a6"/>
            <w:rFonts w:ascii="Times New Roman" w:hAnsi="Times New Roman" w:cs="Times New Roman"/>
            <w:color w:val="auto"/>
            <w:sz w:val="24"/>
            <w:szCs w:val="24"/>
            <w:u w:val="none"/>
            <w:shd w:val="clear" w:color="auto" w:fill="FFFFFF"/>
          </w:rPr>
          <w:t>законодательством</w:t>
        </w:r>
      </w:hyperlink>
      <w:r w:rsidR="00427AD7" w:rsidRPr="0043271C">
        <w:rPr>
          <w:rFonts w:ascii="Times New Roman" w:hAnsi="Times New Roman" w:cs="Times New Roman"/>
          <w:sz w:val="24"/>
          <w:szCs w:val="24"/>
          <w:shd w:val="clear" w:color="auto" w:fill="FFFFFF"/>
        </w:rPr>
        <w:t> об особо охраняемых природных территориях.</w:t>
      </w:r>
    </w:p>
    <w:p w14:paraId="580E640A" w14:textId="77777777" w:rsidR="00B709E7" w:rsidRPr="0043271C" w:rsidRDefault="00B709E7"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14:paraId="3B20ABE6" w14:textId="77777777" w:rsidR="00B709E7" w:rsidRPr="0043271C" w:rsidRDefault="00B709E7"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9. Реконструкция указанных в части 8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14:paraId="66CF92B4" w14:textId="364AA384" w:rsidR="00FF0029" w:rsidRPr="0043271C" w:rsidRDefault="00B709E7"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 xml:space="preserve">10. В случае, если использование указанных в части 8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w:t>
      </w:r>
      <w:r w:rsidRPr="0043271C">
        <w:rPr>
          <w:rFonts w:ascii="Times New Roman" w:eastAsia="Times New Roman" w:hAnsi="Times New Roman" w:cs="Times New Roman"/>
          <w:bCs/>
          <w:sz w:val="24"/>
          <w:szCs w:val="24"/>
          <w:lang w:eastAsia="ru-RU"/>
        </w:rPr>
        <w:lastRenderedPageBreak/>
        <w:t>соответствии с федеральными законами может быть наложен запрет на использование таких земельных участков и объектов.</w:t>
      </w:r>
    </w:p>
    <w:p w14:paraId="443BF2BC" w14:textId="148ECE43" w:rsidR="00FF0029" w:rsidRPr="0043271C" w:rsidRDefault="00FF0029" w:rsidP="009716E5">
      <w:pPr>
        <w:pStyle w:val="3"/>
        <w:keepLines/>
        <w:spacing w:after="240"/>
        <w:jc w:val="center"/>
        <w:rPr>
          <w:rFonts w:ascii="Times New Roman" w:eastAsiaTheme="majorEastAsia" w:hAnsi="Times New Roman" w:cstheme="majorBidi"/>
          <w:color w:val="auto"/>
          <w:sz w:val="24"/>
          <w:szCs w:val="24"/>
        </w:rPr>
      </w:pPr>
      <w:bookmarkStart w:id="24" w:name="_Toc109906079"/>
      <w:r w:rsidRPr="0043271C">
        <w:rPr>
          <w:rFonts w:ascii="Times New Roman" w:eastAsiaTheme="majorEastAsia" w:hAnsi="Times New Roman" w:cstheme="majorBidi"/>
          <w:color w:val="auto"/>
          <w:sz w:val="24"/>
          <w:szCs w:val="24"/>
        </w:rPr>
        <w:t>Статья 16. Виды разрешенного использования земельных участков и объектов капитального строительства</w:t>
      </w:r>
      <w:bookmarkEnd w:id="24"/>
    </w:p>
    <w:p w14:paraId="721F85D1" w14:textId="5EB1A5A8" w:rsidR="00B709E7" w:rsidRPr="0043271C" w:rsidRDefault="00B709E7"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 xml:space="preserve">1. Разрешенное использование земельных участков и объектов капитального </w:t>
      </w:r>
      <w:r w:rsidR="0089564B" w:rsidRPr="0043271C">
        <w:rPr>
          <w:rFonts w:ascii="Times New Roman" w:eastAsia="Times New Roman" w:hAnsi="Times New Roman" w:cs="Times New Roman"/>
          <w:bCs/>
          <w:sz w:val="24"/>
          <w:szCs w:val="24"/>
          <w:lang w:eastAsia="ru-RU"/>
        </w:rPr>
        <w:t>строительства, может быть,</w:t>
      </w:r>
      <w:r w:rsidRPr="0043271C">
        <w:rPr>
          <w:rFonts w:ascii="Times New Roman" w:eastAsia="Times New Roman" w:hAnsi="Times New Roman" w:cs="Times New Roman"/>
          <w:bCs/>
          <w:sz w:val="24"/>
          <w:szCs w:val="24"/>
          <w:lang w:eastAsia="ru-RU"/>
        </w:rPr>
        <w:t xml:space="preserve"> следующих видов:</w:t>
      </w:r>
    </w:p>
    <w:p w14:paraId="3E5D8FF2" w14:textId="77777777" w:rsidR="00B709E7" w:rsidRPr="0043271C" w:rsidRDefault="00B709E7"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1) основные виды разрешенного использования;</w:t>
      </w:r>
    </w:p>
    <w:p w14:paraId="26681BD8" w14:textId="77777777" w:rsidR="00B709E7" w:rsidRPr="0043271C" w:rsidRDefault="00B709E7"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2) условно разрешенные виды использования;</w:t>
      </w:r>
    </w:p>
    <w:p w14:paraId="0300FAA6" w14:textId="77777777" w:rsidR="00B709E7" w:rsidRPr="0043271C" w:rsidRDefault="00B709E7"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14:paraId="579C693A" w14:textId="77777777" w:rsidR="00B709E7" w:rsidRPr="0043271C" w:rsidRDefault="00B709E7"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14:paraId="267DB562" w14:textId="77777777" w:rsidR="00B709E7" w:rsidRPr="0043271C" w:rsidRDefault="00B709E7"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2.1.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14:paraId="3FA43CE1" w14:textId="77777777" w:rsidR="00B709E7" w:rsidRPr="0043271C" w:rsidRDefault="00B709E7"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14:paraId="1AC05A22" w14:textId="77777777" w:rsidR="00B709E7" w:rsidRPr="0043271C" w:rsidRDefault="00B709E7"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14:paraId="604E8E63" w14:textId="77777777" w:rsidR="00B709E7" w:rsidRPr="0043271C" w:rsidRDefault="00B709E7"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hAnsi="Times New Roman" w:cs="Times New Roman"/>
          <w:color w:val="000000"/>
          <w:sz w:val="24"/>
          <w:szCs w:val="24"/>
          <w:shd w:val="clear" w:color="auto" w:fill="FFFFFF"/>
        </w:rPr>
        <w:t>4.1.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14:paraId="40B9431B" w14:textId="77777777" w:rsidR="00B709E7" w:rsidRPr="0043271C" w:rsidRDefault="00B709E7"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14:paraId="1E50462A" w14:textId="77777777" w:rsidR="00B709E7" w:rsidRPr="0043271C" w:rsidRDefault="00B709E7"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Градостроительного кодекса Российской Федерации.</w:t>
      </w:r>
    </w:p>
    <w:p w14:paraId="08A08D8E" w14:textId="58F33F9C" w:rsidR="00B709E7" w:rsidRPr="0043271C" w:rsidRDefault="00B709E7"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14:paraId="04CDE499" w14:textId="34F2850F" w:rsidR="00FF0029" w:rsidRPr="0043271C" w:rsidRDefault="00FF0029" w:rsidP="009716E5">
      <w:pPr>
        <w:pStyle w:val="3"/>
        <w:keepLines/>
        <w:spacing w:after="240"/>
        <w:jc w:val="center"/>
        <w:rPr>
          <w:rFonts w:ascii="Times New Roman" w:eastAsiaTheme="majorEastAsia" w:hAnsi="Times New Roman" w:cstheme="majorBidi"/>
          <w:color w:val="auto"/>
          <w:sz w:val="24"/>
          <w:szCs w:val="24"/>
        </w:rPr>
      </w:pPr>
      <w:bookmarkStart w:id="25" w:name="_Toc109906080"/>
      <w:r w:rsidRPr="0043271C">
        <w:rPr>
          <w:rFonts w:ascii="Times New Roman" w:eastAsiaTheme="majorEastAsia" w:hAnsi="Times New Roman" w:cstheme="majorBidi"/>
          <w:color w:val="auto"/>
          <w:sz w:val="24"/>
          <w:szCs w:val="24"/>
        </w:rPr>
        <w:t>Статья 17.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25"/>
    </w:p>
    <w:p w14:paraId="23BD33CE" w14:textId="77777777" w:rsidR="00B709E7" w:rsidRPr="0043271C" w:rsidRDefault="00B709E7"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 xml:space="preserve">1. Предельные (минимальные и (или) максимальные) размеры земельных участков </w:t>
      </w:r>
      <w:r w:rsidRPr="0043271C">
        <w:rPr>
          <w:rFonts w:ascii="Times New Roman" w:eastAsia="Times New Roman" w:hAnsi="Times New Roman" w:cs="Times New Roman"/>
          <w:bCs/>
          <w:sz w:val="24"/>
          <w:szCs w:val="24"/>
          <w:lang w:eastAsia="ru-RU"/>
        </w:rPr>
        <w:lastRenderedPageBreak/>
        <w:t>и предельные параметры разрешенного строительства, реконструкции объектов капитального строительства включают в себя:</w:t>
      </w:r>
    </w:p>
    <w:p w14:paraId="2C792813" w14:textId="77777777" w:rsidR="00B709E7" w:rsidRPr="0043271C" w:rsidRDefault="00B709E7"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1) предельные (минимальные и (или) максимальные) размеры земельных участков, в том числе их площадь;</w:t>
      </w:r>
    </w:p>
    <w:p w14:paraId="3F032A42" w14:textId="77777777" w:rsidR="00B709E7" w:rsidRPr="0043271C" w:rsidRDefault="00B709E7"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7778F925" w14:textId="77777777" w:rsidR="00B709E7" w:rsidRPr="0043271C" w:rsidRDefault="00B709E7"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3) предельное количество этажей или предельную высоту зданий, строений, сооружений;</w:t>
      </w:r>
    </w:p>
    <w:p w14:paraId="76FAF21B" w14:textId="77777777" w:rsidR="00B709E7" w:rsidRPr="0043271C" w:rsidRDefault="00B709E7"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1426E4C8" w14:textId="77777777" w:rsidR="00B709E7" w:rsidRPr="0043271C" w:rsidRDefault="00B709E7"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1.1.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пунктами 2 - 4 части 1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14:paraId="33238095" w14:textId="77777777" w:rsidR="00B709E7" w:rsidRPr="0043271C" w:rsidRDefault="00B709E7"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1.2. Наряду с указанными в пунктах 2 - 4 части 1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14:paraId="7408A93F" w14:textId="77777777" w:rsidR="00B709E7" w:rsidRPr="0043271C" w:rsidRDefault="00B709E7"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2. Применительно к каждой территориальной зоне устанавливаются указанные в части 1 настоящей статьи размеры и параметры, их сочетания.</w:t>
      </w:r>
    </w:p>
    <w:p w14:paraId="0B51BCEB" w14:textId="77777777" w:rsidR="00FF0029" w:rsidRPr="0043271C" w:rsidRDefault="00B709E7"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3.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14:paraId="15E5848B" w14:textId="5D1C8CBE" w:rsidR="00FF0029" w:rsidRPr="0043271C" w:rsidRDefault="00FF0029" w:rsidP="009716E5">
      <w:pPr>
        <w:pStyle w:val="3"/>
        <w:keepLines/>
        <w:spacing w:after="240"/>
        <w:jc w:val="center"/>
        <w:rPr>
          <w:rFonts w:ascii="Times New Roman" w:eastAsiaTheme="majorEastAsia" w:hAnsi="Times New Roman" w:cstheme="majorBidi"/>
          <w:color w:val="auto"/>
          <w:sz w:val="24"/>
          <w:szCs w:val="24"/>
        </w:rPr>
      </w:pPr>
      <w:bookmarkStart w:id="26" w:name="_Toc109906081"/>
      <w:r w:rsidRPr="0043271C">
        <w:rPr>
          <w:rFonts w:ascii="Times New Roman" w:eastAsiaTheme="majorEastAsia" w:hAnsi="Times New Roman" w:cstheme="majorBidi"/>
          <w:color w:val="auto"/>
          <w:sz w:val="24"/>
          <w:szCs w:val="24"/>
        </w:rPr>
        <w:t>Статья 18. Порядок предоставления разрешения на условно разрешенный вид использования земельного участка или объекта капитального строительства</w:t>
      </w:r>
      <w:bookmarkEnd w:id="26"/>
    </w:p>
    <w:p w14:paraId="11D8FCB3" w14:textId="77777777" w:rsidR="00C96A6A" w:rsidRPr="0043271C" w:rsidRDefault="00C96A6A"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w:t>
      </w:r>
      <w:r w:rsidRPr="0043271C">
        <w:rPr>
          <w:rFonts w:ascii="Arial" w:hAnsi="Arial" w:cs="Arial"/>
          <w:color w:val="000000"/>
          <w:sz w:val="26"/>
          <w:szCs w:val="26"/>
          <w:shd w:val="clear" w:color="auto" w:fill="FFFFFF"/>
        </w:rPr>
        <w:t xml:space="preserve"> </w:t>
      </w:r>
      <w:r w:rsidRPr="0043271C">
        <w:rPr>
          <w:rFonts w:ascii="Times New Roman" w:hAnsi="Times New Roman" w:cs="Times New Roman"/>
          <w:color w:val="000000"/>
          <w:sz w:val="24"/>
          <w:szCs w:val="24"/>
          <w:shd w:val="clear" w:color="auto" w:fill="FFFFFF"/>
        </w:rPr>
        <w:t xml:space="preserve">Заявление о </w:t>
      </w:r>
      <w:r w:rsidRPr="0043271C">
        <w:rPr>
          <w:rFonts w:ascii="Times New Roman" w:hAnsi="Times New Roman" w:cs="Times New Roman"/>
          <w:sz w:val="24"/>
          <w:szCs w:val="24"/>
          <w:shd w:val="clear" w:color="auto" w:fill="FFFFFF"/>
        </w:rPr>
        <w:t>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w:t>
      </w:r>
      <w:hyperlink r:id="rId23" w:history="1">
        <w:r w:rsidRPr="0043271C">
          <w:rPr>
            <w:rStyle w:val="a6"/>
            <w:rFonts w:ascii="Times New Roman" w:hAnsi="Times New Roman" w:cs="Times New Roman"/>
            <w:color w:val="auto"/>
            <w:sz w:val="24"/>
            <w:szCs w:val="24"/>
            <w:u w:val="none"/>
            <w:shd w:val="clear" w:color="auto" w:fill="FFFFFF"/>
          </w:rPr>
          <w:t>закона</w:t>
        </w:r>
      </w:hyperlink>
      <w:r w:rsidRPr="0043271C">
        <w:rPr>
          <w:rFonts w:ascii="Times New Roman" w:hAnsi="Times New Roman" w:cs="Times New Roman"/>
          <w:sz w:val="24"/>
          <w:szCs w:val="24"/>
          <w:shd w:val="clear" w:color="auto" w:fill="FFFFFF"/>
        </w:rPr>
        <w:t> от 6 апреля 2011 года N 63-ФЗ "Об электронной подписи" (далее - электронный документ, подписанный электронной подписью).</w:t>
      </w:r>
    </w:p>
    <w:p w14:paraId="4C63131A" w14:textId="77777777" w:rsidR="00C96A6A" w:rsidRPr="0043271C" w:rsidRDefault="00C96A6A"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2.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w:t>
      </w:r>
      <w:r w:rsidR="00CF3BFC" w:rsidRPr="0043271C">
        <w:rPr>
          <w:rFonts w:ascii="Times New Roman" w:eastAsia="Times New Roman" w:hAnsi="Times New Roman" w:cs="Times New Roman"/>
          <w:bCs/>
          <w:sz w:val="24"/>
          <w:szCs w:val="24"/>
          <w:lang w:eastAsia="ru-RU"/>
        </w:rPr>
        <w:t>, проводимых в порядке, установленном статьей 5.1 Градостроительного Кодекса РФ,</w:t>
      </w:r>
      <w:r w:rsidRPr="0043271C">
        <w:rPr>
          <w:rFonts w:ascii="Times New Roman" w:eastAsia="Times New Roman" w:hAnsi="Times New Roman" w:cs="Times New Roman"/>
          <w:bCs/>
          <w:sz w:val="24"/>
          <w:szCs w:val="24"/>
          <w:lang w:eastAsia="ru-RU"/>
        </w:rPr>
        <w:t xml:space="preserve"> уставом муниципального образования Успенский район и (или) нормативными правовыми актами представительного органа муниципального </w:t>
      </w:r>
      <w:r w:rsidRPr="0043271C">
        <w:rPr>
          <w:rFonts w:ascii="Times New Roman" w:eastAsia="Times New Roman" w:hAnsi="Times New Roman" w:cs="Times New Roman"/>
          <w:bCs/>
          <w:sz w:val="24"/>
          <w:szCs w:val="24"/>
          <w:lang w:eastAsia="ru-RU"/>
        </w:rPr>
        <w:lastRenderedPageBreak/>
        <w:t>образования Успенский район с учетом положений настоящей статьи.</w:t>
      </w:r>
    </w:p>
    <w:p w14:paraId="0FE0AF81" w14:textId="77777777" w:rsidR="00CF3BFC" w:rsidRPr="0043271C" w:rsidRDefault="00CF3BFC" w:rsidP="00E12D8B">
      <w:pPr>
        <w:widowControl w:val="0"/>
        <w:tabs>
          <w:tab w:val="left" w:pos="-5387"/>
        </w:tabs>
        <w:overflowPunct w:val="0"/>
        <w:autoSpaceDE w:val="0"/>
        <w:spacing w:after="0" w:line="240" w:lineRule="auto"/>
        <w:ind w:firstLine="709"/>
        <w:jc w:val="both"/>
        <w:rPr>
          <w:rFonts w:ascii="Times New Roman" w:hAnsi="Times New Roman" w:cs="Times New Roman"/>
          <w:color w:val="000000"/>
          <w:sz w:val="24"/>
          <w:szCs w:val="24"/>
          <w:shd w:val="clear" w:color="auto" w:fill="FFFFFF"/>
        </w:rPr>
      </w:pPr>
      <w:r w:rsidRPr="0043271C">
        <w:rPr>
          <w:rFonts w:ascii="Times New Roman" w:hAnsi="Times New Roman" w:cs="Times New Roman"/>
          <w:color w:val="000000"/>
          <w:sz w:val="24"/>
          <w:szCs w:val="24"/>
          <w:shd w:val="clear" w:color="auto" w:fill="FFFFFF"/>
        </w:rPr>
        <w:t>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14:paraId="39B9A049" w14:textId="77777777" w:rsidR="00CF3BFC" w:rsidRPr="0043271C" w:rsidRDefault="00CF3BFC" w:rsidP="00E12D8B">
      <w:pPr>
        <w:widowControl w:val="0"/>
        <w:tabs>
          <w:tab w:val="left" w:pos="-5387"/>
        </w:tabs>
        <w:overflowPunct w:val="0"/>
        <w:autoSpaceDE w:val="0"/>
        <w:spacing w:after="0" w:line="240" w:lineRule="auto"/>
        <w:ind w:firstLine="709"/>
        <w:jc w:val="both"/>
        <w:rPr>
          <w:rFonts w:ascii="Times New Roman" w:hAnsi="Times New Roman" w:cs="Times New Roman"/>
          <w:color w:val="000000"/>
          <w:sz w:val="24"/>
          <w:szCs w:val="24"/>
          <w:shd w:val="clear" w:color="auto" w:fill="FFFFFF"/>
        </w:rPr>
      </w:pPr>
      <w:r w:rsidRPr="0043271C">
        <w:rPr>
          <w:rFonts w:ascii="Times New Roman" w:hAnsi="Times New Roman" w:cs="Times New Roman"/>
          <w:color w:val="000000"/>
          <w:sz w:val="24"/>
          <w:szCs w:val="24"/>
          <w:shd w:val="clear" w:color="auto" w:fill="FFFFFF"/>
        </w:rPr>
        <w:t>4. 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14:paraId="2146E1BE" w14:textId="77777777" w:rsidR="00CF3BFC" w:rsidRPr="0043271C" w:rsidRDefault="00CF3BFC" w:rsidP="00E12D8B">
      <w:pPr>
        <w:widowControl w:val="0"/>
        <w:tabs>
          <w:tab w:val="left" w:pos="-5387"/>
        </w:tabs>
        <w:overflowPunct w:val="0"/>
        <w:autoSpaceDE w:val="0"/>
        <w:spacing w:after="0" w:line="240" w:lineRule="auto"/>
        <w:ind w:firstLine="709"/>
        <w:jc w:val="both"/>
        <w:rPr>
          <w:rFonts w:ascii="Times New Roman" w:hAnsi="Times New Roman" w:cs="Times New Roman"/>
          <w:color w:val="000000"/>
          <w:sz w:val="24"/>
          <w:szCs w:val="24"/>
          <w:shd w:val="clear" w:color="auto" w:fill="FFFFFF"/>
        </w:rPr>
      </w:pPr>
      <w:r w:rsidRPr="0043271C">
        <w:rPr>
          <w:rFonts w:ascii="Times New Roman" w:hAnsi="Times New Roman" w:cs="Times New Roman"/>
          <w:color w:val="000000"/>
          <w:sz w:val="24"/>
          <w:szCs w:val="24"/>
          <w:shd w:val="clear" w:color="auto" w:fill="FFFFFF"/>
        </w:rPr>
        <w:t>5.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14:paraId="374F0BF8" w14:textId="77777777" w:rsidR="00CF3BFC" w:rsidRPr="0043271C" w:rsidRDefault="00CF3BFC" w:rsidP="00E12D8B">
      <w:pPr>
        <w:widowControl w:val="0"/>
        <w:tabs>
          <w:tab w:val="left" w:pos="-5387"/>
        </w:tabs>
        <w:overflowPunct w:val="0"/>
        <w:autoSpaceDE w:val="0"/>
        <w:spacing w:after="0" w:line="240" w:lineRule="auto"/>
        <w:ind w:firstLine="709"/>
        <w:jc w:val="both"/>
        <w:rPr>
          <w:rFonts w:ascii="Times New Roman" w:hAnsi="Times New Roman" w:cs="Times New Roman"/>
          <w:color w:val="000000"/>
          <w:sz w:val="24"/>
          <w:szCs w:val="24"/>
          <w:shd w:val="clear" w:color="auto" w:fill="FFFFFF"/>
        </w:rPr>
      </w:pPr>
      <w:r w:rsidRPr="0043271C">
        <w:rPr>
          <w:rFonts w:ascii="Times New Roman" w:hAnsi="Times New Roman" w:cs="Times New Roman"/>
          <w:color w:val="000000"/>
          <w:sz w:val="24"/>
          <w:szCs w:val="24"/>
          <w:shd w:val="clear" w:color="auto" w:fill="FFFFFF"/>
        </w:rPr>
        <w:t>6.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муниципального образования Успенский район</w:t>
      </w:r>
    </w:p>
    <w:p w14:paraId="6E8AE9AE" w14:textId="77777777" w:rsidR="00CF3BFC" w:rsidRPr="0043271C" w:rsidRDefault="00CF3BFC" w:rsidP="00E12D8B">
      <w:pPr>
        <w:widowControl w:val="0"/>
        <w:tabs>
          <w:tab w:val="left" w:pos="-5387"/>
        </w:tabs>
        <w:overflowPunct w:val="0"/>
        <w:autoSpaceDE w:val="0"/>
        <w:spacing w:after="0" w:line="240" w:lineRule="auto"/>
        <w:ind w:firstLine="709"/>
        <w:jc w:val="both"/>
        <w:rPr>
          <w:rFonts w:ascii="Times New Roman" w:hAnsi="Times New Roman" w:cs="Times New Roman"/>
          <w:sz w:val="24"/>
          <w:szCs w:val="24"/>
          <w:shd w:val="clear" w:color="auto" w:fill="FFFFFF"/>
        </w:rPr>
      </w:pPr>
      <w:r w:rsidRPr="0043271C">
        <w:rPr>
          <w:rFonts w:ascii="Times New Roman" w:hAnsi="Times New Roman" w:cs="Times New Roman"/>
          <w:sz w:val="24"/>
          <w:szCs w:val="24"/>
          <w:shd w:val="clear" w:color="auto" w:fill="FFFFFF"/>
        </w:rPr>
        <w:t>7. На основании указанных в </w:t>
      </w:r>
      <w:hyperlink r:id="rId24" w:anchor="dst100623" w:history="1">
        <w:r w:rsidRPr="0043271C">
          <w:rPr>
            <w:rStyle w:val="a6"/>
            <w:rFonts w:ascii="Times New Roman" w:hAnsi="Times New Roman" w:cs="Times New Roman"/>
            <w:color w:val="auto"/>
            <w:sz w:val="24"/>
            <w:szCs w:val="24"/>
            <w:u w:val="none"/>
            <w:shd w:val="clear" w:color="auto" w:fill="FFFFFF"/>
          </w:rPr>
          <w:t>части 6</w:t>
        </w:r>
      </w:hyperlink>
      <w:r w:rsidRPr="0043271C">
        <w:rPr>
          <w:rFonts w:ascii="Times New Roman" w:hAnsi="Times New Roman" w:cs="Times New Roman"/>
          <w:sz w:val="24"/>
          <w:szCs w:val="24"/>
          <w:shd w:val="clear" w:color="auto" w:fill="FFFFFF"/>
        </w:rPr>
        <w:t> настоящей статьи рекомендаций глава муниципального образования Успенский район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14:paraId="6233A814" w14:textId="77777777" w:rsidR="00CF3BFC" w:rsidRPr="0043271C" w:rsidRDefault="00CF3BFC" w:rsidP="00E12D8B">
      <w:pPr>
        <w:widowControl w:val="0"/>
        <w:tabs>
          <w:tab w:val="left" w:pos="-5387"/>
        </w:tabs>
        <w:overflowPunct w:val="0"/>
        <w:autoSpaceDE w:val="0"/>
        <w:spacing w:after="0" w:line="240" w:lineRule="auto"/>
        <w:ind w:firstLine="709"/>
        <w:jc w:val="both"/>
        <w:rPr>
          <w:rFonts w:ascii="Times New Roman" w:hAnsi="Times New Roman" w:cs="Times New Roman"/>
          <w:color w:val="000000"/>
          <w:sz w:val="24"/>
          <w:szCs w:val="24"/>
          <w:shd w:val="clear" w:color="auto" w:fill="FFFFFF"/>
        </w:rPr>
      </w:pPr>
      <w:r w:rsidRPr="0043271C">
        <w:rPr>
          <w:rFonts w:ascii="Times New Roman" w:hAnsi="Times New Roman" w:cs="Times New Roman"/>
          <w:color w:val="000000"/>
          <w:sz w:val="24"/>
          <w:szCs w:val="24"/>
          <w:shd w:val="clear" w:color="auto" w:fill="FFFFFF"/>
        </w:rPr>
        <w:t>8.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14:paraId="72C3E872" w14:textId="77777777" w:rsidR="00CF3BFC" w:rsidRPr="0043271C" w:rsidRDefault="00CF3BFC" w:rsidP="00E12D8B">
      <w:pPr>
        <w:widowControl w:val="0"/>
        <w:tabs>
          <w:tab w:val="left" w:pos="-5387"/>
        </w:tabs>
        <w:overflowPunct w:val="0"/>
        <w:autoSpaceDE w:val="0"/>
        <w:spacing w:after="0" w:line="240" w:lineRule="auto"/>
        <w:ind w:firstLine="709"/>
        <w:jc w:val="both"/>
        <w:rPr>
          <w:rFonts w:ascii="Times New Roman" w:hAnsi="Times New Roman" w:cs="Times New Roman"/>
          <w:color w:val="000000"/>
          <w:sz w:val="24"/>
          <w:szCs w:val="24"/>
          <w:shd w:val="clear" w:color="auto" w:fill="FFFFFF"/>
        </w:rPr>
      </w:pPr>
      <w:r w:rsidRPr="0043271C">
        <w:rPr>
          <w:rFonts w:ascii="Times New Roman" w:hAnsi="Times New Roman" w:cs="Times New Roman"/>
          <w:color w:val="000000"/>
          <w:sz w:val="24"/>
          <w:szCs w:val="24"/>
          <w:shd w:val="clear" w:color="auto" w:fill="FFFFFF"/>
        </w:rPr>
        <w:t>9.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14:paraId="60B94DCE" w14:textId="77777777" w:rsidR="00CF3BFC" w:rsidRPr="0043271C" w:rsidRDefault="00CF3BFC" w:rsidP="00E12D8B">
      <w:pPr>
        <w:widowControl w:val="0"/>
        <w:tabs>
          <w:tab w:val="left" w:pos="-5387"/>
        </w:tabs>
        <w:overflowPunct w:val="0"/>
        <w:autoSpaceDE w:val="0"/>
        <w:spacing w:after="0" w:line="240" w:lineRule="auto"/>
        <w:ind w:firstLine="709"/>
        <w:jc w:val="both"/>
        <w:rPr>
          <w:rFonts w:ascii="Times New Roman" w:hAnsi="Times New Roman" w:cs="Times New Roman"/>
          <w:sz w:val="24"/>
          <w:szCs w:val="24"/>
          <w:shd w:val="clear" w:color="auto" w:fill="FFFFFF"/>
        </w:rPr>
      </w:pPr>
      <w:r w:rsidRPr="0043271C">
        <w:rPr>
          <w:rFonts w:ascii="Times New Roman" w:hAnsi="Times New Roman" w:cs="Times New Roman"/>
          <w:sz w:val="24"/>
          <w:szCs w:val="24"/>
          <w:shd w:val="clear" w:color="auto" w:fill="FFFFFF"/>
        </w:rPr>
        <w:t xml:space="preserve">9.1. Со дня поступления в орган местного самоуправления уведомления о выявлении самовольной постройки от исполнительного органа государственной власти, </w:t>
      </w:r>
      <w:r w:rsidRPr="0043271C">
        <w:rPr>
          <w:rFonts w:ascii="Times New Roman" w:hAnsi="Times New Roman" w:cs="Times New Roman"/>
          <w:sz w:val="24"/>
          <w:szCs w:val="24"/>
          <w:shd w:val="clear" w:color="auto" w:fill="FFFFFF"/>
        </w:rPr>
        <w:lastRenderedPageBreak/>
        <w:t>должностного лица, государственного учреждения или органа местного самоуправления, указанных в </w:t>
      </w:r>
      <w:hyperlink r:id="rId25" w:anchor="dst2783" w:history="1">
        <w:r w:rsidRPr="0043271C">
          <w:rPr>
            <w:rStyle w:val="a6"/>
            <w:rFonts w:ascii="Times New Roman" w:hAnsi="Times New Roman" w:cs="Times New Roman"/>
            <w:color w:val="auto"/>
            <w:sz w:val="24"/>
            <w:szCs w:val="24"/>
            <w:u w:val="none"/>
            <w:shd w:val="clear" w:color="auto" w:fill="FFFFFF"/>
          </w:rPr>
          <w:t>части 2 статьи 55.32</w:t>
        </w:r>
      </w:hyperlink>
      <w:r w:rsidRPr="0043271C">
        <w:rPr>
          <w:rFonts w:ascii="Times New Roman" w:hAnsi="Times New Roman" w:cs="Times New Roman"/>
          <w:sz w:val="24"/>
          <w:szCs w:val="24"/>
          <w:shd w:val="clear" w:color="auto" w:fill="FFFFFF"/>
        </w:rPr>
        <w:t> Градостроительного Кодекса РФ,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r:id="rId26" w:anchor="dst2783" w:history="1">
        <w:r w:rsidRPr="0043271C">
          <w:rPr>
            <w:rStyle w:val="a6"/>
            <w:rFonts w:ascii="Times New Roman" w:hAnsi="Times New Roman" w:cs="Times New Roman"/>
            <w:color w:val="auto"/>
            <w:sz w:val="24"/>
            <w:szCs w:val="24"/>
            <w:u w:val="none"/>
            <w:shd w:val="clear" w:color="auto" w:fill="FFFFFF"/>
          </w:rPr>
          <w:t>части 2 статьи 55.32</w:t>
        </w:r>
      </w:hyperlink>
      <w:r w:rsidRPr="0043271C">
        <w:rPr>
          <w:rFonts w:ascii="Times New Roman" w:hAnsi="Times New Roman" w:cs="Times New Roman"/>
          <w:sz w:val="24"/>
          <w:szCs w:val="24"/>
          <w:shd w:val="clear" w:color="auto" w:fill="FFFFFF"/>
        </w:rPr>
        <w:t> Градостроительного Кодекса РФ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3FEAC35C" w14:textId="77777777" w:rsidR="00CF3BFC" w:rsidRPr="0043271C" w:rsidRDefault="00CF3BFC"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hAnsi="Times New Roman" w:cs="Times New Roman"/>
          <w:color w:val="000000"/>
          <w:sz w:val="24"/>
          <w:szCs w:val="24"/>
          <w:shd w:val="clear" w:color="auto" w:fill="FFFFFF"/>
        </w:rPr>
        <w:t>10.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14:paraId="644364E7" w14:textId="0DA057FB" w:rsidR="00FF0029" w:rsidRPr="0043271C" w:rsidRDefault="00FF0029" w:rsidP="009716E5">
      <w:pPr>
        <w:pStyle w:val="3"/>
        <w:keepLines/>
        <w:spacing w:after="240"/>
        <w:jc w:val="center"/>
        <w:rPr>
          <w:rFonts w:ascii="Times New Roman" w:eastAsiaTheme="majorEastAsia" w:hAnsi="Times New Roman" w:cstheme="majorBidi"/>
          <w:color w:val="auto"/>
          <w:sz w:val="24"/>
          <w:szCs w:val="24"/>
        </w:rPr>
      </w:pPr>
      <w:bookmarkStart w:id="27" w:name="_Toc109906082"/>
      <w:r w:rsidRPr="0043271C">
        <w:rPr>
          <w:rFonts w:ascii="Times New Roman" w:eastAsiaTheme="majorEastAsia" w:hAnsi="Times New Roman" w:cstheme="majorBidi"/>
          <w:color w:val="auto"/>
          <w:sz w:val="24"/>
          <w:szCs w:val="24"/>
        </w:rPr>
        <w:t>Статья 19. Отклонение от предельных параметров разрешенного строительства, реконструкции объектов капитального строительства</w:t>
      </w:r>
      <w:bookmarkEnd w:id="27"/>
    </w:p>
    <w:p w14:paraId="1CD28306" w14:textId="77777777" w:rsidR="008E2697" w:rsidRPr="0043271C" w:rsidRDefault="008E2697"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w:t>
      </w:r>
      <w:r w:rsidR="00385069" w:rsidRPr="0043271C">
        <w:rPr>
          <w:rFonts w:ascii="Times New Roman" w:eastAsia="Times New Roman" w:hAnsi="Times New Roman" w:cs="Times New Roman"/>
          <w:bCs/>
          <w:sz w:val="24"/>
          <w:szCs w:val="24"/>
          <w:lang w:eastAsia="ru-RU"/>
        </w:rPr>
        <w:t xml:space="preserve">нженерно-геологические или иные </w:t>
      </w:r>
      <w:r w:rsidRPr="0043271C">
        <w:rPr>
          <w:rFonts w:ascii="Times New Roman" w:eastAsia="Times New Roman" w:hAnsi="Times New Roman" w:cs="Times New Roman"/>
          <w:bCs/>
          <w:sz w:val="24"/>
          <w:szCs w:val="24"/>
          <w:lang w:eastAsia="ru-RU"/>
        </w:rPr>
        <w:t>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14:paraId="52F92C15" w14:textId="77777777" w:rsidR="008E2697" w:rsidRPr="0043271C" w:rsidRDefault="008E2697"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hAnsi="Times New Roman" w:cs="Times New Roman"/>
          <w:color w:val="000000"/>
          <w:sz w:val="24"/>
          <w:szCs w:val="24"/>
          <w:shd w:val="clear" w:color="auto" w:fill="FFFFFF"/>
        </w:rPr>
        <w:t>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14:paraId="3C1D1698" w14:textId="77777777" w:rsidR="008E2697" w:rsidRPr="0043271C" w:rsidRDefault="008E2697" w:rsidP="00E12D8B">
      <w:pPr>
        <w:widowControl w:val="0"/>
        <w:tabs>
          <w:tab w:val="left" w:pos="-5387"/>
        </w:tabs>
        <w:overflowPunct w:val="0"/>
        <w:autoSpaceDE w:val="0"/>
        <w:spacing w:after="0" w:line="240" w:lineRule="auto"/>
        <w:ind w:firstLine="709"/>
        <w:jc w:val="both"/>
        <w:rPr>
          <w:rFonts w:ascii="Times New Roman" w:hAnsi="Times New Roman" w:cs="Times New Roman"/>
          <w:color w:val="000000"/>
          <w:sz w:val="24"/>
          <w:szCs w:val="24"/>
          <w:shd w:val="clear" w:color="auto" w:fill="FFFFFF"/>
        </w:rPr>
      </w:pPr>
      <w:r w:rsidRPr="0043271C">
        <w:rPr>
          <w:rFonts w:ascii="Times New Roman" w:eastAsia="Times New Roman" w:hAnsi="Times New Roman" w:cs="Times New Roman"/>
          <w:bCs/>
          <w:sz w:val="24"/>
          <w:szCs w:val="24"/>
          <w:lang w:eastAsia="ru-RU"/>
        </w:rPr>
        <w:t xml:space="preserve">2. </w:t>
      </w:r>
      <w:r w:rsidRPr="0043271C">
        <w:rPr>
          <w:rFonts w:ascii="Times New Roman" w:hAnsi="Times New Roman" w:cs="Times New Roman"/>
          <w:color w:val="000000"/>
          <w:sz w:val="24"/>
          <w:szCs w:val="24"/>
          <w:shd w:val="clear" w:color="auto" w:fill="FFFFFF"/>
        </w:rPr>
        <w:t>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14:paraId="42F88D73" w14:textId="77777777" w:rsidR="008E2697" w:rsidRPr="0043271C" w:rsidRDefault="008E2697"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 xml:space="preserve">3. </w:t>
      </w:r>
      <w:r w:rsidRPr="0043271C">
        <w:rPr>
          <w:rFonts w:ascii="Times New Roman" w:hAnsi="Times New Roman" w:cs="Times New Roman"/>
          <w:color w:val="000000"/>
          <w:sz w:val="24"/>
          <w:szCs w:val="24"/>
          <w:shd w:val="clear" w:color="auto" w:fill="FFFFFF"/>
        </w:rPr>
        <w:t>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14:paraId="54575283" w14:textId="77777777" w:rsidR="008E2697" w:rsidRPr="0043271C" w:rsidRDefault="008E2697"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 xml:space="preserve">4. </w:t>
      </w:r>
      <w:r w:rsidRPr="0043271C">
        <w:rPr>
          <w:rFonts w:ascii="Times New Roman" w:hAnsi="Times New Roman" w:cs="Times New Roman"/>
          <w:sz w:val="24"/>
          <w:szCs w:val="24"/>
          <w:shd w:val="clear" w:color="auto" w:fill="FFFFFF"/>
        </w:rPr>
        <w:t xml:space="preserve">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течение пятнадцати рабочих дней со дня поступления заявления о предоставлении такого разрешения и подлежит рассмотрению на </w:t>
      </w:r>
      <w:r w:rsidRPr="0043271C">
        <w:rPr>
          <w:rFonts w:ascii="Times New Roman" w:hAnsi="Times New Roman" w:cs="Times New Roman"/>
          <w:sz w:val="24"/>
          <w:szCs w:val="24"/>
          <w:shd w:val="clear" w:color="auto" w:fill="FFFFFF"/>
        </w:rPr>
        <w:lastRenderedPageBreak/>
        <w:t>общественных обсуждениях или публичных слушаниях, проводимых в порядке, установленном </w:t>
      </w:r>
      <w:hyperlink r:id="rId27" w:anchor="dst2104" w:history="1">
        <w:r w:rsidRPr="0043271C">
          <w:rPr>
            <w:rStyle w:val="a6"/>
            <w:rFonts w:ascii="Times New Roman" w:hAnsi="Times New Roman" w:cs="Times New Roman"/>
            <w:color w:val="auto"/>
            <w:sz w:val="24"/>
            <w:szCs w:val="24"/>
            <w:u w:val="none"/>
            <w:shd w:val="clear" w:color="auto" w:fill="FFFFFF"/>
          </w:rPr>
          <w:t>статьей 5.1</w:t>
        </w:r>
      </w:hyperlink>
      <w:r w:rsidRPr="0043271C">
        <w:rPr>
          <w:rFonts w:ascii="Times New Roman" w:hAnsi="Times New Roman" w:cs="Times New Roman"/>
          <w:sz w:val="24"/>
          <w:szCs w:val="24"/>
          <w:shd w:val="clear" w:color="auto" w:fill="FFFFFF"/>
        </w:rPr>
        <w:t> Градостроительного Кодекса РФ, с учетом положений </w:t>
      </w:r>
      <w:hyperlink r:id="rId28" w:anchor="dst100615" w:history="1">
        <w:r w:rsidRPr="0043271C">
          <w:rPr>
            <w:rStyle w:val="a6"/>
            <w:rFonts w:ascii="Times New Roman" w:hAnsi="Times New Roman" w:cs="Times New Roman"/>
            <w:color w:val="auto"/>
            <w:sz w:val="24"/>
            <w:szCs w:val="24"/>
            <w:u w:val="none"/>
            <w:shd w:val="clear" w:color="auto" w:fill="FFFFFF"/>
          </w:rPr>
          <w:t>статьи 18</w:t>
        </w:r>
      </w:hyperlink>
      <w:r w:rsidRPr="0043271C">
        <w:rPr>
          <w:rFonts w:ascii="Times New Roman" w:hAnsi="Times New Roman" w:cs="Times New Roman"/>
          <w:sz w:val="24"/>
          <w:szCs w:val="24"/>
          <w:shd w:val="clear" w:color="auto" w:fill="FFFFFF"/>
        </w:rPr>
        <w:t> настоящих Правил, за исключением случая, указанного в </w:t>
      </w:r>
      <w:hyperlink r:id="rId29" w:anchor="dst3127" w:history="1">
        <w:r w:rsidRPr="0043271C">
          <w:rPr>
            <w:rStyle w:val="a6"/>
            <w:rFonts w:ascii="Times New Roman" w:hAnsi="Times New Roman" w:cs="Times New Roman"/>
            <w:color w:val="auto"/>
            <w:sz w:val="24"/>
            <w:szCs w:val="24"/>
            <w:u w:val="none"/>
            <w:shd w:val="clear" w:color="auto" w:fill="FFFFFF"/>
          </w:rPr>
          <w:t>части 1.1</w:t>
        </w:r>
      </w:hyperlink>
      <w:r w:rsidRPr="0043271C">
        <w:rPr>
          <w:rFonts w:ascii="Times New Roman" w:hAnsi="Times New Roman" w:cs="Times New Roman"/>
          <w:sz w:val="24"/>
          <w:szCs w:val="24"/>
          <w:shd w:val="clear" w:color="auto" w:fill="FFFFFF"/>
        </w:rPr>
        <w:t> настоящей статьи.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14:paraId="35054E59" w14:textId="77777777" w:rsidR="008E2697" w:rsidRPr="0043271C" w:rsidRDefault="008E2697"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 xml:space="preserve">5. </w:t>
      </w:r>
      <w:r w:rsidRPr="0043271C">
        <w:rPr>
          <w:rFonts w:ascii="Times New Roman" w:hAnsi="Times New Roman" w:cs="Times New Roman"/>
          <w:color w:val="000000"/>
          <w:sz w:val="24"/>
          <w:szCs w:val="24"/>
          <w:shd w:val="clear" w:color="auto" w:fill="FFFFFF"/>
        </w:rPr>
        <w:t>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муниципального образования Успенский район.</w:t>
      </w:r>
    </w:p>
    <w:p w14:paraId="279B6F3F" w14:textId="77777777" w:rsidR="008E2697" w:rsidRPr="0043271C" w:rsidRDefault="008E2697"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6. Глава муниципального образования Успенский район в течение семи дней со дня поступления указанных в части 5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14:paraId="11077F3C" w14:textId="77777777" w:rsidR="0039031B" w:rsidRPr="0043271C" w:rsidRDefault="0039031B"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hAnsi="Times New Roman" w:cs="Times New Roman"/>
          <w:sz w:val="24"/>
          <w:szCs w:val="24"/>
          <w:shd w:val="clear" w:color="auto" w:fill="FFFFFF"/>
        </w:rPr>
        <w:t>6.1.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30" w:anchor="dst2783" w:history="1">
        <w:r w:rsidRPr="0043271C">
          <w:rPr>
            <w:rStyle w:val="a6"/>
            <w:rFonts w:ascii="Times New Roman" w:hAnsi="Times New Roman" w:cs="Times New Roman"/>
            <w:color w:val="auto"/>
            <w:sz w:val="24"/>
            <w:szCs w:val="24"/>
            <w:u w:val="none"/>
            <w:shd w:val="clear" w:color="auto" w:fill="FFFFFF"/>
          </w:rPr>
          <w:t>части 2 статьи 55.32</w:t>
        </w:r>
      </w:hyperlink>
      <w:r w:rsidRPr="0043271C">
        <w:rPr>
          <w:rFonts w:ascii="Times New Roman" w:hAnsi="Times New Roman" w:cs="Times New Roman"/>
          <w:sz w:val="24"/>
          <w:szCs w:val="24"/>
          <w:shd w:val="clear" w:color="auto" w:fill="FFFFFF"/>
        </w:rPr>
        <w:t> Градостроительного Кодекса РФ,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r:id="rId31" w:anchor="dst2783" w:history="1">
        <w:r w:rsidRPr="0043271C">
          <w:rPr>
            <w:rStyle w:val="a6"/>
            <w:rFonts w:ascii="Times New Roman" w:hAnsi="Times New Roman" w:cs="Times New Roman"/>
            <w:color w:val="auto"/>
            <w:sz w:val="24"/>
            <w:szCs w:val="24"/>
            <w:u w:val="none"/>
            <w:shd w:val="clear" w:color="auto" w:fill="FFFFFF"/>
          </w:rPr>
          <w:t>части 2 статьи 55.32</w:t>
        </w:r>
      </w:hyperlink>
      <w:r w:rsidRPr="0043271C">
        <w:rPr>
          <w:rFonts w:ascii="Times New Roman" w:hAnsi="Times New Roman" w:cs="Times New Roman"/>
          <w:sz w:val="24"/>
          <w:szCs w:val="24"/>
          <w:shd w:val="clear" w:color="auto" w:fill="FFFFFF"/>
        </w:rPr>
        <w:t> Градостроительного Кодекса РФ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67A8CEE0" w14:textId="77777777" w:rsidR="008E2697" w:rsidRPr="0043271C" w:rsidRDefault="008E2697"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14:paraId="52155C6A" w14:textId="77777777" w:rsidR="0039031B" w:rsidRPr="0043271C" w:rsidRDefault="0039031B"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hAnsi="Times New Roman" w:cs="Times New Roman"/>
          <w:color w:val="000000"/>
          <w:sz w:val="24"/>
          <w:szCs w:val="24"/>
          <w:shd w:val="clear" w:color="auto" w:fill="FFFFFF"/>
        </w:rPr>
        <w:t>8.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приаэродромной территории.</w:t>
      </w:r>
    </w:p>
    <w:p w14:paraId="18871DB6" w14:textId="77777777" w:rsidR="00FF0029" w:rsidRPr="0043271C" w:rsidRDefault="0039031B"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hAnsi="Times New Roman" w:cs="Times New Roman"/>
          <w:sz w:val="24"/>
          <w:szCs w:val="24"/>
        </w:rPr>
        <w:t xml:space="preserve">9. </w:t>
      </w:r>
      <w:r w:rsidR="00FF0029" w:rsidRPr="0043271C">
        <w:rPr>
          <w:rFonts w:ascii="Times New Roman" w:hAnsi="Times New Roman" w:cs="Times New Roman"/>
          <w:sz w:val="24"/>
          <w:szCs w:val="24"/>
        </w:rPr>
        <w:t xml:space="preserve">Разрешение на отклонение от предельных параметров разрешенного строительства, реконструкции объектов капитального строительства может предоставляться правообладателям земельных участков конфигурация, инженерно-геологические либо иные характеристики которых неблагоприятны для застройки только при наличии заключений аккредитованных экспертов подтверждающих факт наличия таких неблагоприятных характеристик рассматриваемого земельного участка, а также прямую зависимость таких характеристик с испрашиваемыми отклонениями от </w:t>
      </w:r>
      <w:r w:rsidR="00FF0029" w:rsidRPr="0043271C">
        <w:rPr>
          <w:rFonts w:ascii="Times New Roman" w:hAnsi="Times New Roman" w:cs="Times New Roman"/>
          <w:sz w:val="24"/>
          <w:szCs w:val="24"/>
        </w:rPr>
        <w:lastRenderedPageBreak/>
        <w:t>предельных параметров.</w:t>
      </w:r>
    </w:p>
    <w:p w14:paraId="0D153348" w14:textId="6F11B1EE" w:rsidR="00695274" w:rsidRPr="0043271C" w:rsidRDefault="00695274" w:rsidP="004631E1">
      <w:pPr>
        <w:pStyle w:val="2"/>
        <w:spacing w:before="240" w:after="240"/>
        <w:rPr>
          <w:sz w:val="24"/>
          <w:szCs w:val="24"/>
          <w:lang w:eastAsia="ru-RU"/>
        </w:rPr>
      </w:pPr>
      <w:bookmarkStart w:id="28" w:name="_Toc109906083"/>
      <w:r w:rsidRPr="0043271C">
        <w:rPr>
          <w:sz w:val="24"/>
          <w:szCs w:val="24"/>
          <w:lang w:eastAsia="ru-RU"/>
        </w:rPr>
        <w:t>ГЛАВА 7. ПОДГОТОВКА ДОКУМЕНТАЦИИ ПО ПЛАНИРОВКЕ ТЕРРИТОРИИ</w:t>
      </w:r>
      <w:bookmarkEnd w:id="28"/>
    </w:p>
    <w:p w14:paraId="6A5097F5" w14:textId="67F6188B" w:rsidR="00FF0029" w:rsidRPr="0043271C" w:rsidRDefault="00FF0029" w:rsidP="009716E5">
      <w:pPr>
        <w:pStyle w:val="3"/>
        <w:keepLines/>
        <w:spacing w:after="240"/>
        <w:jc w:val="center"/>
        <w:rPr>
          <w:rFonts w:ascii="Times New Roman" w:eastAsiaTheme="majorEastAsia" w:hAnsi="Times New Roman" w:cstheme="majorBidi"/>
          <w:color w:val="auto"/>
          <w:sz w:val="24"/>
          <w:szCs w:val="24"/>
        </w:rPr>
      </w:pPr>
      <w:bookmarkStart w:id="29" w:name="_Toc109906084"/>
      <w:r w:rsidRPr="0043271C">
        <w:rPr>
          <w:rFonts w:ascii="Times New Roman" w:eastAsiaTheme="majorEastAsia" w:hAnsi="Times New Roman" w:cstheme="majorBidi"/>
          <w:color w:val="auto"/>
          <w:sz w:val="24"/>
          <w:szCs w:val="24"/>
        </w:rPr>
        <w:t>Статья 20. Общие положения о планировке территории</w:t>
      </w:r>
      <w:bookmarkEnd w:id="29"/>
    </w:p>
    <w:p w14:paraId="7E88BE77" w14:textId="77777777" w:rsidR="000E77FC" w:rsidRPr="0043271C" w:rsidRDefault="000E77FC"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 xml:space="preserve">1. </w:t>
      </w:r>
      <w:r w:rsidRPr="0043271C">
        <w:rPr>
          <w:rFonts w:ascii="Times New Roman" w:hAnsi="Times New Roman" w:cs="Times New Roman"/>
          <w:color w:val="000000"/>
          <w:sz w:val="24"/>
          <w:szCs w:val="24"/>
          <w:shd w:val="clear" w:color="auto" w:fill="FFFFFF"/>
        </w:rPr>
        <w:t>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14:paraId="5EFFD4D6" w14:textId="77777777" w:rsidR="000E77FC" w:rsidRPr="0043271C" w:rsidRDefault="000E77FC"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2. 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14:paraId="17950E74" w14:textId="77777777" w:rsidR="000E77FC" w:rsidRPr="0043271C" w:rsidRDefault="000E77FC"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14:paraId="4C584385" w14:textId="77777777" w:rsidR="000E77FC" w:rsidRPr="0043271C" w:rsidRDefault="000E77FC"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2) необходимы установление, изменение или отмена красных линий;</w:t>
      </w:r>
    </w:p>
    <w:p w14:paraId="712314D0" w14:textId="77777777" w:rsidR="000E77FC" w:rsidRPr="0043271C" w:rsidRDefault="000E77FC"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14:paraId="69E2650C" w14:textId="77777777" w:rsidR="000E77FC" w:rsidRPr="0043271C" w:rsidRDefault="000E77FC"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14:paraId="2D4B765F" w14:textId="77777777" w:rsidR="000E77FC" w:rsidRPr="0043271C" w:rsidRDefault="000E77FC"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14:paraId="4308DB66" w14:textId="77777777" w:rsidR="000E77FC" w:rsidRPr="0043271C" w:rsidRDefault="000E77FC" w:rsidP="00E12D8B">
      <w:pPr>
        <w:shd w:val="clear" w:color="auto" w:fill="FFFFFF"/>
        <w:spacing w:after="0" w:line="240" w:lineRule="auto"/>
        <w:ind w:firstLine="709"/>
        <w:jc w:val="both"/>
        <w:rPr>
          <w:rFonts w:ascii="Times New Roman" w:hAnsi="Times New Roman" w:cs="Times New Roman"/>
          <w:color w:val="000000"/>
          <w:sz w:val="24"/>
          <w:szCs w:val="24"/>
        </w:rPr>
      </w:pPr>
      <w:r w:rsidRPr="0043271C">
        <w:rPr>
          <w:rFonts w:ascii="Times New Roman" w:hAnsi="Times New Roman" w:cs="Times New Roman"/>
          <w:color w:val="000000"/>
          <w:sz w:val="24"/>
          <w:szCs w:val="24"/>
        </w:rPr>
        <w:t>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14:paraId="45D5BD6F" w14:textId="77777777" w:rsidR="000E77FC" w:rsidRPr="0043271C" w:rsidRDefault="000E77FC"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hAnsi="Times New Roman" w:cs="Times New Roman"/>
          <w:color w:val="000000"/>
          <w:sz w:val="24"/>
          <w:szCs w:val="24"/>
          <w:shd w:val="clear" w:color="auto" w:fill="FFFFFF"/>
        </w:rPr>
        <w:t>7) планируется осуществление комплексного развития территории.</w:t>
      </w:r>
    </w:p>
    <w:p w14:paraId="33D11BF3" w14:textId="77777777" w:rsidR="000E77FC" w:rsidRPr="0043271C" w:rsidRDefault="000E77FC"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3. Видами документации по планировке территории являются:</w:t>
      </w:r>
    </w:p>
    <w:p w14:paraId="7829FDD5" w14:textId="77777777" w:rsidR="000E77FC" w:rsidRPr="0043271C" w:rsidRDefault="000E77FC"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1) проект планировки территории;</w:t>
      </w:r>
    </w:p>
    <w:p w14:paraId="7DFBDC4C" w14:textId="77777777" w:rsidR="000E77FC" w:rsidRPr="0043271C" w:rsidRDefault="000E77FC"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2) проект межевания территории.</w:t>
      </w:r>
    </w:p>
    <w:p w14:paraId="423F3CA1" w14:textId="77777777" w:rsidR="000E77FC" w:rsidRPr="0043271C" w:rsidRDefault="000E77FC"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 xml:space="preserve">4. </w:t>
      </w:r>
      <w:r w:rsidRPr="0043271C">
        <w:rPr>
          <w:rFonts w:ascii="Times New Roman" w:hAnsi="Times New Roman" w:cs="Times New Roman"/>
          <w:sz w:val="24"/>
          <w:szCs w:val="24"/>
          <w:shd w:val="clear" w:color="auto" w:fill="FFFFFF"/>
        </w:rPr>
        <w:t>Применительно к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w:t>
      </w:r>
      <w:hyperlink r:id="rId32" w:anchor="dst1398" w:history="1">
        <w:r w:rsidRPr="0043271C">
          <w:rPr>
            <w:rStyle w:val="a6"/>
            <w:rFonts w:ascii="Times New Roman" w:hAnsi="Times New Roman" w:cs="Times New Roman"/>
            <w:color w:val="auto"/>
            <w:sz w:val="24"/>
            <w:szCs w:val="24"/>
            <w:u w:val="none"/>
            <w:shd w:val="clear" w:color="auto" w:fill="FFFFFF"/>
          </w:rPr>
          <w:t>частью 2 статьи 43</w:t>
        </w:r>
      </w:hyperlink>
      <w:r w:rsidRPr="0043271C">
        <w:rPr>
          <w:rFonts w:ascii="Times New Roman" w:hAnsi="Times New Roman" w:cs="Times New Roman"/>
          <w:sz w:val="24"/>
          <w:szCs w:val="24"/>
          <w:shd w:val="clear" w:color="auto" w:fill="FFFFFF"/>
        </w:rPr>
        <w:t> </w:t>
      </w:r>
      <w:r w:rsidR="00385069" w:rsidRPr="0043271C">
        <w:rPr>
          <w:rFonts w:ascii="Times New Roman" w:hAnsi="Times New Roman" w:cs="Times New Roman"/>
          <w:sz w:val="24"/>
          <w:szCs w:val="24"/>
          <w:shd w:val="clear" w:color="auto" w:fill="FFFFFF"/>
        </w:rPr>
        <w:t>Градостроительного Кодекса РФ</w:t>
      </w:r>
      <w:r w:rsidRPr="0043271C">
        <w:rPr>
          <w:rFonts w:ascii="Times New Roman" w:hAnsi="Times New Roman" w:cs="Times New Roman"/>
          <w:sz w:val="24"/>
          <w:szCs w:val="24"/>
          <w:shd w:val="clear" w:color="auto" w:fill="FFFFFF"/>
        </w:rPr>
        <w:t>.</w:t>
      </w:r>
    </w:p>
    <w:p w14:paraId="0F05D16C" w14:textId="77777777" w:rsidR="000E77FC" w:rsidRPr="0043271C" w:rsidRDefault="000E77FC"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6. Проект планировки территории является основой для подготовки проекта межевания территории, за исключением случаев, предусмотренных частью 5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14:paraId="6D3FC30B" w14:textId="77777777" w:rsidR="000E77FC" w:rsidRPr="0043271C" w:rsidRDefault="000E77FC"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 xml:space="preserve">7. </w:t>
      </w:r>
      <w:r w:rsidR="00385069" w:rsidRPr="0043271C">
        <w:rPr>
          <w:rFonts w:ascii="Times New Roman" w:hAnsi="Times New Roman" w:cs="Times New Roman"/>
          <w:color w:val="000000"/>
          <w:sz w:val="24"/>
          <w:szCs w:val="24"/>
          <w:shd w:val="clear" w:color="auto" w:fill="FFFFFF"/>
        </w:rPr>
        <w:t xml:space="preserve">Подготовка документации по планировке территории осуществляется в </w:t>
      </w:r>
      <w:r w:rsidR="00385069" w:rsidRPr="0043271C">
        <w:rPr>
          <w:rFonts w:ascii="Times New Roman" w:hAnsi="Times New Roman" w:cs="Times New Roman"/>
          <w:color w:val="000000"/>
          <w:sz w:val="24"/>
          <w:szCs w:val="24"/>
          <w:shd w:val="clear" w:color="auto" w:fill="FFFFFF"/>
        </w:rPr>
        <w:lastRenderedPageBreak/>
        <w:t>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городских округов функциональных зон, территории, в отношении которой предусматривается осуществление комплексного развития территории.</w:t>
      </w:r>
    </w:p>
    <w:p w14:paraId="422A80A5" w14:textId="77777777" w:rsidR="000E77FC" w:rsidRPr="0043271C" w:rsidRDefault="000E77FC"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8. 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w:t>
      </w:r>
    </w:p>
    <w:p w14:paraId="73961953" w14:textId="77777777" w:rsidR="000E77FC" w:rsidRPr="0043271C" w:rsidRDefault="000E77FC"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9. Подготовка графической части документации по планировке территории осуществляется:</w:t>
      </w:r>
    </w:p>
    <w:p w14:paraId="605667C2" w14:textId="77777777" w:rsidR="000E77FC" w:rsidRPr="0043271C" w:rsidRDefault="000E77FC"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1) в соответствии с системой координат, используемой для ведения Единого государственного реестра недвижимости;</w:t>
      </w:r>
    </w:p>
    <w:p w14:paraId="6DD758D0" w14:textId="77777777" w:rsidR="000E77FC" w:rsidRPr="0043271C" w:rsidRDefault="000E77FC"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2) с использованием цифровых топографических карт, цифровых топографических планов, требования к которым устанавливаются уполномоченным федеральным органом исполнительной власти.</w:t>
      </w:r>
    </w:p>
    <w:p w14:paraId="79770D82" w14:textId="77777777" w:rsidR="00385069" w:rsidRPr="0043271C" w:rsidRDefault="00385069"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hAnsi="Times New Roman" w:cs="Times New Roman"/>
          <w:sz w:val="24"/>
          <w:szCs w:val="24"/>
          <w:shd w:val="clear" w:color="auto" w:fill="FFFFFF"/>
        </w:rPr>
        <w:t>10. </w:t>
      </w:r>
      <w:hyperlink r:id="rId33" w:anchor="dst100009" w:history="1">
        <w:r w:rsidRPr="0043271C">
          <w:rPr>
            <w:rStyle w:val="a6"/>
            <w:rFonts w:ascii="Times New Roman" w:hAnsi="Times New Roman" w:cs="Times New Roman"/>
            <w:color w:val="auto"/>
            <w:sz w:val="24"/>
            <w:szCs w:val="24"/>
            <w:u w:val="none"/>
            <w:shd w:val="clear" w:color="auto" w:fill="FFFFFF"/>
          </w:rPr>
          <w:t>Состав и содержание</w:t>
        </w:r>
      </w:hyperlink>
      <w:r w:rsidRPr="0043271C">
        <w:rPr>
          <w:rFonts w:ascii="Times New Roman" w:hAnsi="Times New Roman" w:cs="Times New Roman"/>
          <w:sz w:val="24"/>
          <w:szCs w:val="24"/>
          <w:shd w:val="clear" w:color="auto" w:fill="FFFFFF"/>
        </w:rPr>
        <w:t> документации по планировке территории, предусматривающей размещение одного или нескольких линейных объектов, устанавливаются Правительством Российской Федерации.</w:t>
      </w:r>
    </w:p>
    <w:p w14:paraId="3D583C0E" w14:textId="48057227" w:rsidR="00FF0029" w:rsidRPr="0043271C" w:rsidRDefault="00FF0029" w:rsidP="009716E5">
      <w:pPr>
        <w:pStyle w:val="3"/>
        <w:keepLines/>
        <w:spacing w:after="240"/>
        <w:jc w:val="center"/>
        <w:rPr>
          <w:rFonts w:ascii="Times New Roman" w:eastAsiaTheme="majorEastAsia" w:hAnsi="Times New Roman" w:cstheme="majorBidi"/>
          <w:color w:val="auto"/>
          <w:sz w:val="24"/>
          <w:szCs w:val="24"/>
        </w:rPr>
      </w:pPr>
      <w:bookmarkStart w:id="30" w:name="_Toc109906085"/>
      <w:r w:rsidRPr="0043271C">
        <w:rPr>
          <w:rFonts w:ascii="Times New Roman" w:eastAsiaTheme="majorEastAsia" w:hAnsi="Times New Roman" w:cstheme="majorBidi"/>
          <w:color w:val="auto"/>
          <w:sz w:val="24"/>
          <w:szCs w:val="24"/>
        </w:rPr>
        <w:t>Статья 21. Инженерные изыскания для подготовки документации по планировке территории</w:t>
      </w:r>
      <w:bookmarkEnd w:id="30"/>
    </w:p>
    <w:p w14:paraId="38C18B6B" w14:textId="77777777" w:rsidR="00385069" w:rsidRPr="0043271C" w:rsidRDefault="00385069"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1. Подготовка документации по планировке территории осуществляется в соответствии с материалами и результатами инженерных изысканий в случаях, предусмотренных в соответствии с частью 2 настоящей статьи.</w:t>
      </w:r>
    </w:p>
    <w:p w14:paraId="740E6142" w14:textId="77777777" w:rsidR="00385069" w:rsidRPr="0043271C" w:rsidRDefault="00385069"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2. Виды инженерных изысканий, необходимых для подготовки документации по планировке территории, порядок их выполнения, а также случаи, при которых требуется их выполнение, устанавливаются Правительством Российской Федерации.</w:t>
      </w:r>
    </w:p>
    <w:p w14:paraId="66B61590" w14:textId="77777777" w:rsidR="00385069" w:rsidRPr="0043271C" w:rsidRDefault="00385069"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 xml:space="preserve">3. </w:t>
      </w:r>
      <w:hyperlink r:id="rId34" w:anchor="dst100010" w:history="1">
        <w:r w:rsidR="005D2541" w:rsidRPr="0043271C">
          <w:rPr>
            <w:rStyle w:val="a6"/>
            <w:rFonts w:ascii="Times New Roman" w:hAnsi="Times New Roman" w:cs="Times New Roman"/>
            <w:color w:val="auto"/>
            <w:sz w:val="24"/>
            <w:szCs w:val="24"/>
            <w:u w:val="none"/>
            <w:shd w:val="clear" w:color="auto" w:fill="FFFFFF"/>
          </w:rPr>
          <w:t>Состав</w:t>
        </w:r>
      </w:hyperlink>
      <w:r w:rsidR="005D2541" w:rsidRPr="0043271C">
        <w:rPr>
          <w:rFonts w:ascii="Times New Roman" w:hAnsi="Times New Roman" w:cs="Times New Roman"/>
          <w:sz w:val="24"/>
          <w:szCs w:val="24"/>
          <w:shd w:val="clear" w:color="auto" w:fill="FFFFFF"/>
        </w:rPr>
        <w:t> материалов и результатов инженерных изысканий, подлежащих размещению в государственных информационных системах обеспечения градостроительной деятельности, Едином государственном фонде данных о состоянии окружающей среды, ее загрязнении, а также </w:t>
      </w:r>
      <w:hyperlink r:id="rId35" w:anchor="dst100030" w:history="1">
        <w:r w:rsidR="005D2541" w:rsidRPr="0043271C">
          <w:rPr>
            <w:rStyle w:val="a6"/>
            <w:rFonts w:ascii="Times New Roman" w:hAnsi="Times New Roman" w:cs="Times New Roman"/>
            <w:color w:val="auto"/>
            <w:sz w:val="24"/>
            <w:szCs w:val="24"/>
            <w:u w:val="none"/>
            <w:shd w:val="clear" w:color="auto" w:fill="FFFFFF"/>
          </w:rPr>
          <w:t>форма</w:t>
        </w:r>
      </w:hyperlink>
      <w:r w:rsidR="005D2541" w:rsidRPr="0043271C">
        <w:rPr>
          <w:rFonts w:ascii="Times New Roman" w:hAnsi="Times New Roman" w:cs="Times New Roman"/>
          <w:sz w:val="24"/>
          <w:szCs w:val="24"/>
          <w:shd w:val="clear" w:color="auto" w:fill="FFFFFF"/>
        </w:rPr>
        <w:t> и </w:t>
      </w:r>
      <w:hyperlink r:id="rId36" w:anchor="dst100022" w:history="1">
        <w:r w:rsidR="005D2541" w:rsidRPr="0043271C">
          <w:rPr>
            <w:rStyle w:val="a6"/>
            <w:rFonts w:ascii="Times New Roman" w:hAnsi="Times New Roman" w:cs="Times New Roman"/>
            <w:color w:val="auto"/>
            <w:sz w:val="24"/>
            <w:szCs w:val="24"/>
            <w:u w:val="none"/>
            <w:shd w:val="clear" w:color="auto" w:fill="FFFFFF"/>
          </w:rPr>
          <w:t>порядок</w:t>
        </w:r>
      </w:hyperlink>
      <w:r w:rsidR="005D2541" w:rsidRPr="0043271C">
        <w:rPr>
          <w:rFonts w:ascii="Times New Roman" w:hAnsi="Times New Roman" w:cs="Times New Roman"/>
          <w:sz w:val="24"/>
          <w:szCs w:val="24"/>
          <w:shd w:val="clear" w:color="auto" w:fill="FFFFFF"/>
        </w:rPr>
        <w:t> их представления устанавливаются Правительством Российской Федерации.</w:t>
      </w:r>
    </w:p>
    <w:p w14:paraId="7266276D" w14:textId="77777777" w:rsidR="00385069" w:rsidRPr="0043271C" w:rsidRDefault="00385069"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4. Инженерные изыскания для подготовки документации по планировке территории выполняются в целях получения:</w:t>
      </w:r>
    </w:p>
    <w:p w14:paraId="540372F0" w14:textId="77777777" w:rsidR="00385069" w:rsidRPr="0043271C" w:rsidRDefault="00385069"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1) 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в целях обеспечения рационального и безопасного использования указанной территории;</w:t>
      </w:r>
    </w:p>
    <w:p w14:paraId="235D4239" w14:textId="77777777" w:rsidR="00385069" w:rsidRPr="0043271C" w:rsidRDefault="00385069"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2) 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земельных участков;</w:t>
      </w:r>
    </w:p>
    <w:p w14:paraId="4BC240CD" w14:textId="77777777" w:rsidR="00385069" w:rsidRPr="0043271C" w:rsidRDefault="00385069"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3) 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(далее - инженерная подготовка), инженерной защите и благоустройству территории.</w:t>
      </w:r>
    </w:p>
    <w:p w14:paraId="763CC5DF" w14:textId="77777777" w:rsidR="00385069" w:rsidRPr="0043271C" w:rsidRDefault="00385069"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 xml:space="preserve">5. Состав и объем инженерных изысканий для подготовки документации по планировке территории, метод их выполнения устанавливаются с учетом требований технических регламентов программой инженерных изысканий, разработанной на основе задания лица, принявшего решение о подготовке документации по планировке территории </w:t>
      </w:r>
      <w:r w:rsidRPr="0043271C">
        <w:rPr>
          <w:rFonts w:ascii="Times New Roman" w:eastAsia="Times New Roman" w:hAnsi="Times New Roman" w:cs="Times New Roman"/>
          <w:bCs/>
          <w:sz w:val="24"/>
          <w:szCs w:val="24"/>
          <w:lang w:eastAsia="ru-RU"/>
        </w:rPr>
        <w:lastRenderedPageBreak/>
        <w:t>в соответствии с Градостроительным кодексом Российской Федерации, в зависимости от вида и назначения объектов капитального строительства, размещение которых планируется в соответствии с такой документацией, а также от сложности топографических, инженерно-геологических, экологических, гидрологических, метеорологических и климатических условий территории, степени изученности указанных условий.</w:t>
      </w:r>
    </w:p>
    <w:p w14:paraId="147FEE35" w14:textId="77777777" w:rsidR="00385069" w:rsidRPr="0043271C" w:rsidRDefault="00385069"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6. Результаты инженерных изысканий, выполненных для подготовки документации по планировке территории, могут быть использованы для подготовки проектной документации объектов капитального строительства, размещаемых в соответствии с указанной документацией.</w:t>
      </w:r>
    </w:p>
    <w:p w14:paraId="1E1FD581" w14:textId="16C22375" w:rsidR="00FF0029" w:rsidRPr="0043271C" w:rsidRDefault="00FF0029" w:rsidP="009716E5">
      <w:pPr>
        <w:pStyle w:val="3"/>
        <w:keepLines/>
        <w:spacing w:after="240"/>
        <w:jc w:val="center"/>
        <w:rPr>
          <w:rFonts w:ascii="Times New Roman" w:eastAsiaTheme="majorEastAsia" w:hAnsi="Times New Roman" w:cstheme="majorBidi"/>
          <w:color w:val="auto"/>
          <w:sz w:val="24"/>
          <w:szCs w:val="24"/>
        </w:rPr>
      </w:pPr>
      <w:bookmarkStart w:id="31" w:name="_Toc109906086"/>
      <w:r w:rsidRPr="0043271C">
        <w:rPr>
          <w:rFonts w:ascii="Times New Roman" w:hAnsi="Times New Roman"/>
          <w:bCs/>
          <w:sz w:val="24"/>
          <w:szCs w:val="24"/>
        </w:rPr>
        <w:t>Статья 22. Проекты планировки территории</w:t>
      </w:r>
      <w:bookmarkEnd w:id="31"/>
    </w:p>
    <w:p w14:paraId="4E2E0699" w14:textId="77777777" w:rsidR="005D2541" w:rsidRPr="0043271C" w:rsidRDefault="005D2541"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1. 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14:paraId="56BFF86B" w14:textId="77777777" w:rsidR="005D2541" w:rsidRPr="0043271C" w:rsidRDefault="005D2541"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2. Проект планировки территории состоит из основной части, которая подлежит утверждению, и материалов по ее обоснованию.</w:t>
      </w:r>
    </w:p>
    <w:p w14:paraId="1DA9FCBC" w14:textId="77777777" w:rsidR="005D2541" w:rsidRPr="0043271C" w:rsidRDefault="005D2541"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3. Основная часть проекта планировки территории включает в себя:</w:t>
      </w:r>
    </w:p>
    <w:p w14:paraId="1D51864D" w14:textId="77777777" w:rsidR="005D2541" w:rsidRPr="0043271C" w:rsidRDefault="005D2541"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1) чертеж или чертежи планировки территории, на которых отображаются:</w:t>
      </w:r>
    </w:p>
    <w:p w14:paraId="5B99EED2" w14:textId="77777777" w:rsidR="005D2541" w:rsidRPr="0043271C" w:rsidRDefault="005D2541"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а) красные линии;</w:t>
      </w:r>
    </w:p>
    <w:p w14:paraId="3B6BC6A1" w14:textId="77777777" w:rsidR="005D2541" w:rsidRPr="0043271C" w:rsidRDefault="005D2541"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б) границы существующих и планируемых элементов планировочной структуры;</w:t>
      </w:r>
    </w:p>
    <w:p w14:paraId="30AFEE3F" w14:textId="77777777" w:rsidR="005D2541" w:rsidRPr="0043271C" w:rsidRDefault="005D2541"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в) границы зон планируемого размещения объектов капитального строительства;</w:t>
      </w:r>
    </w:p>
    <w:p w14:paraId="6853C5F8" w14:textId="77777777" w:rsidR="005D2541" w:rsidRPr="0043271C" w:rsidRDefault="005D2541"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2) 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 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частью 12.7 статьи 45 Градостроительного кодекса Российской Федерации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p>
    <w:p w14:paraId="70DEA830" w14:textId="77777777" w:rsidR="005D2541" w:rsidRPr="0043271C" w:rsidRDefault="005D2541"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 xml:space="preserve">3) 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w:t>
      </w:r>
      <w:r w:rsidRPr="0043271C">
        <w:rPr>
          <w:rFonts w:ascii="Times New Roman" w:eastAsia="Times New Roman" w:hAnsi="Times New Roman" w:cs="Times New Roman"/>
          <w:bCs/>
          <w:sz w:val="24"/>
          <w:szCs w:val="24"/>
          <w:lang w:eastAsia="ru-RU"/>
        </w:rPr>
        <w:lastRenderedPageBreak/>
        <w:t>инфраструктуры.</w:t>
      </w:r>
    </w:p>
    <w:p w14:paraId="28E72543" w14:textId="77777777" w:rsidR="005D2541" w:rsidRPr="0043271C" w:rsidRDefault="005D2541"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4. Материалы по обоснованию проекта планировки территории содержат:</w:t>
      </w:r>
    </w:p>
    <w:p w14:paraId="468D3D80" w14:textId="77777777" w:rsidR="005D2541" w:rsidRPr="0043271C" w:rsidRDefault="005D2541"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1) карту (фрагмент карты) планировочной структуры территорий поселения, городского округа, с отображением границ элементов планировочной структуры;</w:t>
      </w:r>
    </w:p>
    <w:p w14:paraId="337D4040" w14:textId="77777777" w:rsidR="005D2541" w:rsidRPr="0043271C" w:rsidRDefault="005D2541"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2) 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 Российской Федерации;</w:t>
      </w:r>
    </w:p>
    <w:p w14:paraId="6716AE8A" w14:textId="77777777" w:rsidR="005D2541" w:rsidRPr="0043271C" w:rsidRDefault="005D2541"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3) обоснование определения границ зон планируемого размещения объектов капитального строительства;</w:t>
      </w:r>
    </w:p>
    <w:p w14:paraId="6C32D56C" w14:textId="77777777" w:rsidR="005D2541" w:rsidRPr="0043271C" w:rsidRDefault="005D2541"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4) 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14:paraId="753282A6" w14:textId="77777777" w:rsidR="005D2541" w:rsidRPr="0043271C" w:rsidRDefault="005D2541"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5) схему границ территорий объектов культурного наследия;</w:t>
      </w:r>
    </w:p>
    <w:p w14:paraId="2DCB023B" w14:textId="77777777" w:rsidR="005D2541" w:rsidRPr="0043271C" w:rsidRDefault="005D2541"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6) схему границ зон с особыми условиями использования территории;</w:t>
      </w:r>
    </w:p>
    <w:p w14:paraId="602168E0" w14:textId="77777777" w:rsidR="005D2541" w:rsidRPr="0043271C" w:rsidRDefault="005D2541"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 xml:space="preserve">7) </w:t>
      </w:r>
      <w:r w:rsidRPr="0043271C">
        <w:rPr>
          <w:rFonts w:ascii="Times New Roman" w:hAnsi="Times New Roman" w:cs="Times New Roman"/>
          <w:color w:val="000000"/>
          <w:sz w:val="24"/>
          <w:szCs w:val="24"/>
          <w:shd w:val="clear" w:color="auto" w:fill="FFFFFF"/>
        </w:rPr>
        <w:t>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комплексного развития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 для населения;</w:t>
      </w:r>
    </w:p>
    <w:p w14:paraId="7CC1323D" w14:textId="77777777" w:rsidR="005D2541" w:rsidRPr="0043271C" w:rsidRDefault="005D2541"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8) 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p w14:paraId="1AB13856" w14:textId="77777777" w:rsidR="005D2541" w:rsidRPr="0043271C" w:rsidRDefault="005D2541"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9) 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p w14:paraId="1BCAFD8E" w14:textId="77777777" w:rsidR="005D2541" w:rsidRPr="0043271C" w:rsidRDefault="005D2541"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10) 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14:paraId="556E00E8" w14:textId="77777777" w:rsidR="005D2541" w:rsidRPr="0043271C" w:rsidRDefault="005D2541"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11) перечень мероприятий по охране окружающей среды;</w:t>
      </w:r>
    </w:p>
    <w:p w14:paraId="7825B9B1" w14:textId="77777777" w:rsidR="005D2541" w:rsidRPr="0043271C" w:rsidRDefault="005D2541"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12) обоснование очередности планируемого развития территории;</w:t>
      </w:r>
    </w:p>
    <w:p w14:paraId="5A51AD57" w14:textId="77777777" w:rsidR="005D2541" w:rsidRPr="0043271C" w:rsidRDefault="005D2541"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13) схему вертикальной планировки территории, инженерной подготовки и инженерной защиты территории, подготовленную в случаях, установленных уполномоченным Правительством Российской Федерации федеральным органом исполнительной власти, и в соответствии с требованиями, установленными уполномоченным Правительством Российской Федерации федеральным органом исполнительной власти;</w:t>
      </w:r>
    </w:p>
    <w:p w14:paraId="0A73CE22" w14:textId="77777777" w:rsidR="005D2541" w:rsidRPr="0043271C" w:rsidRDefault="005D2541"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14) иные материалы для обоснования положений по планировке территории.</w:t>
      </w:r>
    </w:p>
    <w:p w14:paraId="17B79491" w14:textId="77777777" w:rsidR="00FF0029" w:rsidRPr="0043271C" w:rsidRDefault="005D2541"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 xml:space="preserve">5. </w:t>
      </w:r>
      <w:r w:rsidRPr="0043271C">
        <w:rPr>
          <w:rFonts w:ascii="Times New Roman" w:hAnsi="Times New Roman" w:cs="Times New Roman"/>
          <w:sz w:val="24"/>
          <w:szCs w:val="24"/>
          <w:shd w:val="clear" w:color="auto" w:fill="FFFFFF"/>
        </w:rPr>
        <w:t>В состав проекта планировки территории может включаться проект организации дорожного движения, разрабатываемый в соответствии с требованиями Федерального </w:t>
      </w:r>
      <w:hyperlink r:id="rId37" w:history="1">
        <w:r w:rsidRPr="0043271C">
          <w:rPr>
            <w:rStyle w:val="a6"/>
            <w:rFonts w:ascii="Times New Roman" w:hAnsi="Times New Roman" w:cs="Times New Roman"/>
            <w:color w:val="auto"/>
            <w:sz w:val="24"/>
            <w:szCs w:val="24"/>
            <w:u w:val="none"/>
            <w:shd w:val="clear" w:color="auto" w:fill="FFFFFF"/>
          </w:rPr>
          <w:t>закона</w:t>
        </w:r>
      </w:hyperlink>
      <w:r w:rsidRPr="0043271C">
        <w:rPr>
          <w:rFonts w:ascii="Times New Roman" w:hAnsi="Times New Roman" w:cs="Times New Roman"/>
          <w:sz w:val="24"/>
          <w:szCs w:val="24"/>
          <w:shd w:val="clear" w:color="auto" w:fill="FFFFFF"/>
        </w:rPr>
        <w:t> "Об организации дорожного движения в Российской Федерации и о внесении изменений в отдельные законодательные акты Российской Федерации".</w:t>
      </w:r>
    </w:p>
    <w:p w14:paraId="29F8E9AE" w14:textId="014B0915" w:rsidR="00FF0029" w:rsidRPr="0043271C" w:rsidRDefault="00FF0029" w:rsidP="009716E5">
      <w:pPr>
        <w:pStyle w:val="3"/>
        <w:keepLines/>
        <w:spacing w:after="240"/>
        <w:jc w:val="center"/>
        <w:rPr>
          <w:rFonts w:ascii="Times New Roman" w:hAnsi="Times New Roman"/>
          <w:b w:val="0"/>
          <w:bCs/>
          <w:sz w:val="24"/>
          <w:szCs w:val="24"/>
        </w:rPr>
      </w:pPr>
      <w:bookmarkStart w:id="32" w:name="_Toc109906087"/>
      <w:r w:rsidRPr="0043271C">
        <w:rPr>
          <w:rFonts w:ascii="Times New Roman" w:eastAsiaTheme="majorEastAsia" w:hAnsi="Times New Roman" w:cstheme="majorBidi"/>
          <w:color w:val="auto"/>
          <w:sz w:val="24"/>
          <w:szCs w:val="24"/>
        </w:rPr>
        <w:lastRenderedPageBreak/>
        <w:t>Статья 23. Проекты межевания территорий</w:t>
      </w:r>
      <w:bookmarkEnd w:id="32"/>
    </w:p>
    <w:p w14:paraId="4EA6D077" w14:textId="77777777" w:rsidR="005D2541" w:rsidRPr="0043271C" w:rsidRDefault="005D2541"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 xml:space="preserve">1. </w:t>
      </w:r>
      <w:r w:rsidRPr="0043271C">
        <w:rPr>
          <w:rFonts w:ascii="Times New Roman" w:hAnsi="Times New Roman" w:cs="Times New Roman"/>
          <w:color w:val="000000"/>
          <w:sz w:val="24"/>
          <w:szCs w:val="24"/>
          <w:shd w:val="clear" w:color="auto" w:fill="FFFFFF"/>
        </w:rPr>
        <w:t>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городского округа функциональной зоны, территории, в отношении которой предусматривается осуществление комплексного развития территории.</w:t>
      </w:r>
    </w:p>
    <w:p w14:paraId="709833D4" w14:textId="77777777" w:rsidR="005D2541" w:rsidRPr="0043271C" w:rsidRDefault="005D2541"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2. Подготовка проекта межевания территории осуществляется для:</w:t>
      </w:r>
    </w:p>
    <w:p w14:paraId="1A093A9D" w14:textId="77777777" w:rsidR="005D2541" w:rsidRPr="0043271C" w:rsidRDefault="005D2541"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1) определения местоположения границ образуемых и изменяемых земельных участков;</w:t>
      </w:r>
    </w:p>
    <w:p w14:paraId="6F1A5068" w14:textId="77777777" w:rsidR="005D2541" w:rsidRPr="0043271C" w:rsidRDefault="005D2541"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 xml:space="preserve">2) </w:t>
      </w:r>
      <w:r w:rsidRPr="0043271C">
        <w:rPr>
          <w:rFonts w:ascii="Times New Roman" w:hAnsi="Times New Roman" w:cs="Times New Roman"/>
          <w:color w:val="000000"/>
          <w:sz w:val="24"/>
          <w:szCs w:val="24"/>
          <w:shd w:val="clear" w:color="auto" w:fill="FFFFFF"/>
        </w:rPr>
        <w:t>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изменение границ территории общего пользования.</w:t>
      </w:r>
    </w:p>
    <w:p w14:paraId="5F8B8889" w14:textId="77777777" w:rsidR="005D2541" w:rsidRPr="0043271C" w:rsidRDefault="005D2541"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3. Проект межевания территории состоит из основной части, которая подлежит утверждению, и материалов по обоснованию этого проекта.</w:t>
      </w:r>
    </w:p>
    <w:p w14:paraId="0701D933" w14:textId="77777777" w:rsidR="005D2541" w:rsidRPr="0043271C" w:rsidRDefault="005D2541"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4. Основная часть проекта межевания территории включает в себя текстовую часть и чертежи межевания территории.</w:t>
      </w:r>
    </w:p>
    <w:p w14:paraId="6CF61C71" w14:textId="77777777" w:rsidR="005D2541" w:rsidRPr="0043271C" w:rsidRDefault="005D2541"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5. Текстовая часть проекта межевания территории включает в себя:</w:t>
      </w:r>
    </w:p>
    <w:p w14:paraId="38AE0D9E" w14:textId="77777777" w:rsidR="005D2541" w:rsidRPr="0043271C" w:rsidRDefault="005D2541"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1) перечень и сведения о площади образуемых земельных участков, в том числе возможные способы их образования;</w:t>
      </w:r>
    </w:p>
    <w:p w14:paraId="084D35E7" w14:textId="77777777" w:rsidR="005D2541" w:rsidRPr="0043271C" w:rsidRDefault="005D2541"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14:paraId="151987AF" w14:textId="77777777" w:rsidR="005D2541" w:rsidRPr="0043271C" w:rsidRDefault="005D2541"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3) вид разрешенного использования образуемых земельных участков в соответствии с проектом планировки территории в случаях, предусмотренных Градостроительным кодексом Российской Федерации</w:t>
      </w:r>
      <w:r w:rsidR="000E4A43" w:rsidRPr="0043271C">
        <w:rPr>
          <w:rFonts w:ascii="Times New Roman" w:eastAsia="Times New Roman" w:hAnsi="Times New Roman" w:cs="Times New Roman"/>
          <w:bCs/>
          <w:sz w:val="24"/>
          <w:szCs w:val="24"/>
          <w:lang w:eastAsia="ru-RU"/>
        </w:rPr>
        <w:t>;</w:t>
      </w:r>
    </w:p>
    <w:p w14:paraId="0F76F0DC" w14:textId="77777777" w:rsidR="000E4A43" w:rsidRPr="0043271C" w:rsidRDefault="000E4A43" w:rsidP="00E12D8B">
      <w:pPr>
        <w:widowControl w:val="0"/>
        <w:tabs>
          <w:tab w:val="left" w:pos="-5387"/>
        </w:tabs>
        <w:overflowPunct w:val="0"/>
        <w:autoSpaceDE w:val="0"/>
        <w:spacing w:after="0" w:line="240" w:lineRule="auto"/>
        <w:ind w:firstLine="709"/>
        <w:jc w:val="both"/>
        <w:rPr>
          <w:rFonts w:ascii="Times New Roman" w:hAnsi="Times New Roman" w:cs="Times New Roman"/>
          <w:color w:val="000000"/>
          <w:sz w:val="24"/>
          <w:szCs w:val="24"/>
          <w:shd w:val="clear" w:color="auto" w:fill="FFFFFF"/>
        </w:rPr>
      </w:pPr>
      <w:r w:rsidRPr="0043271C">
        <w:rPr>
          <w:rFonts w:ascii="Times New Roman" w:hAnsi="Times New Roman" w:cs="Times New Roman"/>
          <w:color w:val="000000"/>
          <w:sz w:val="24"/>
          <w:szCs w:val="24"/>
          <w:shd w:val="clear" w:color="auto" w:fill="FFFFFF"/>
        </w:rPr>
        <w:t>4)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r w:rsidRPr="0043271C">
        <w:rPr>
          <w:rFonts w:ascii="Times New Roman" w:eastAsia="Times New Roman" w:hAnsi="Times New Roman" w:cs="Times New Roman"/>
          <w:bCs/>
          <w:sz w:val="24"/>
          <w:szCs w:val="24"/>
          <w:lang w:eastAsia="ru-RU"/>
        </w:rPr>
        <w:t>;</w:t>
      </w:r>
    </w:p>
    <w:p w14:paraId="6102E8CF" w14:textId="77777777" w:rsidR="000E4A43" w:rsidRPr="0043271C" w:rsidRDefault="000E4A43"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hAnsi="Times New Roman" w:cs="Times New Roman"/>
          <w:color w:val="000000"/>
          <w:sz w:val="24"/>
          <w:szCs w:val="24"/>
          <w:shd w:val="clear" w:color="auto" w:fill="FFFFFF"/>
        </w:rPr>
        <w:t>5) 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 Координаты характерных точек границ территории, в отношении которой утвержден проект межевания, определяются в соответствии с требованиями к точности определения координат характерных точек границ, установленных в соответствии с Градостроительным Кодексом РФ для территориальных зон.</w:t>
      </w:r>
    </w:p>
    <w:p w14:paraId="47AA3294" w14:textId="77777777" w:rsidR="005D2541" w:rsidRPr="0043271C" w:rsidRDefault="005D2541"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6. На чертежах межевания территории отображаются:</w:t>
      </w:r>
    </w:p>
    <w:p w14:paraId="67632863" w14:textId="77777777" w:rsidR="005D2541" w:rsidRPr="0043271C" w:rsidRDefault="005D2541"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1)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14:paraId="621148E3" w14:textId="77777777" w:rsidR="005D2541" w:rsidRPr="0043271C" w:rsidRDefault="005D2541"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 xml:space="preserve">2) красные линии, утвержденные в составе проекта планировки территории, или красные линии, утверждаемые, изменяемые проектом межевания территории в </w:t>
      </w:r>
      <w:r w:rsidRPr="0043271C">
        <w:rPr>
          <w:rFonts w:ascii="Times New Roman" w:eastAsia="Times New Roman" w:hAnsi="Times New Roman" w:cs="Times New Roman"/>
          <w:bCs/>
          <w:sz w:val="24"/>
          <w:szCs w:val="24"/>
          <w:lang w:eastAsia="ru-RU"/>
        </w:rPr>
        <w:lastRenderedPageBreak/>
        <w:t>соответствии с пунктом 2 части 2 настоящей статьи;</w:t>
      </w:r>
    </w:p>
    <w:p w14:paraId="4C260E05" w14:textId="77777777" w:rsidR="005D2541" w:rsidRPr="0043271C" w:rsidRDefault="005D2541"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3) линии отступа от красных линий в целях определения мест допустимого размещения зданий, строений, сооружений;</w:t>
      </w:r>
    </w:p>
    <w:p w14:paraId="6AF4C2AF" w14:textId="77777777" w:rsidR="005D2541" w:rsidRPr="0043271C" w:rsidRDefault="005D2541"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4)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14:paraId="4ADDB0DB" w14:textId="77777777" w:rsidR="005D2541" w:rsidRPr="0043271C" w:rsidRDefault="005D2541"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5) границы зон действия публичных сервитутов.</w:t>
      </w:r>
    </w:p>
    <w:p w14:paraId="35D69002" w14:textId="77777777" w:rsidR="00417CD0" w:rsidRPr="0043271C" w:rsidRDefault="00417CD0"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hAnsi="Times New Roman" w:cs="Times New Roman"/>
          <w:color w:val="000000"/>
          <w:sz w:val="24"/>
          <w:szCs w:val="24"/>
          <w:shd w:val="clear" w:color="auto" w:fill="FFFFFF"/>
        </w:rPr>
        <w:t>6.1. При подготовке проекта межевания территории в целях определения местоположения границ образуемых и (или) изменяемых лесных участков их местоположение, границы и площадь определяются с учетом границ и площади лесных кварталов и (или) лесотаксационных выделов, частей лесотаксационных выделов.</w:t>
      </w:r>
    </w:p>
    <w:p w14:paraId="035F7D63" w14:textId="77777777" w:rsidR="005D2541" w:rsidRPr="0043271C" w:rsidRDefault="005D2541"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7. Материалы по обоснованию проекта межевания территории включают в себя чертежи, на которых отображаются:</w:t>
      </w:r>
    </w:p>
    <w:p w14:paraId="0159FE95" w14:textId="77777777" w:rsidR="005D2541" w:rsidRPr="0043271C" w:rsidRDefault="005D2541"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1) границы существующих земельных участков;</w:t>
      </w:r>
    </w:p>
    <w:p w14:paraId="748855C5" w14:textId="77777777" w:rsidR="005D2541" w:rsidRPr="0043271C" w:rsidRDefault="005D2541"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2) границы зон с особыми условиями использования территорий;</w:t>
      </w:r>
    </w:p>
    <w:p w14:paraId="2D4F56E3" w14:textId="77777777" w:rsidR="005D2541" w:rsidRPr="0043271C" w:rsidRDefault="005D2541"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3) местоположение существующих объектов капитального строительства;</w:t>
      </w:r>
    </w:p>
    <w:p w14:paraId="57C50C45" w14:textId="77777777" w:rsidR="005D2541" w:rsidRPr="0043271C" w:rsidRDefault="005D2541"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4) границы особо охраняемых природных территорий;</w:t>
      </w:r>
    </w:p>
    <w:p w14:paraId="3D7489AF" w14:textId="77777777" w:rsidR="005D2541" w:rsidRPr="0043271C" w:rsidRDefault="005D2541"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5) границы территорий объектов культурного наследия</w:t>
      </w:r>
      <w:r w:rsidR="00417CD0" w:rsidRPr="0043271C">
        <w:rPr>
          <w:rFonts w:ascii="Times New Roman" w:eastAsia="Times New Roman" w:hAnsi="Times New Roman" w:cs="Times New Roman"/>
          <w:bCs/>
          <w:sz w:val="24"/>
          <w:szCs w:val="24"/>
          <w:lang w:eastAsia="ru-RU"/>
        </w:rPr>
        <w:t>;</w:t>
      </w:r>
    </w:p>
    <w:p w14:paraId="3AD2D784" w14:textId="77777777" w:rsidR="00417CD0" w:rsidRPr="0043271C" w:rsidRDefault="00417CD0"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hAnsi="Times New Roman" w:cs="Times New Roman"/>
          <w:color w:val="000000"/>
          <w:sz w:val="24"/>
          <w:szCs w:val="24"/>
          <w:shd w:val="clear" w:color="auto" w:fill="FFFFFF"/>
        </w:rPr>
        <w:t>6) границы лесничеств, участковых лесничеств, лесных кварталов, лесотаксационных выделов или частей лесотаксационных выделов.</w:t>
      </w:r>
    </w:p>
    <w:p w14:paraId="45A2ADBB" w14:textId="77777777" w:rsidR="005D2541" w:rsidRPr="0043271C" w:rsidRDefault="005D2541"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8. 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 Российской Федерации.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14:paraId="0CEFC36A" w14:textId="77777777" w:rsidR="005D2541" w:rsidRPr="0043271C" w:rsidRDefault="005D2541"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9.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14:paraId="6528833C" w14:textId="77777777" w:rsidR="005D2541" w:rsidRPr="0043271C" w:rsidRDefault="005D2541"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10. 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14:paraId="5E3F8ACF" w14:textId="77777777" w:rsidR="005D2541" w:rsidRPr="0043271C" w:rsidRDefault="00417CD0" w:rsidP="00E12D8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 xml:space="preserve">11. </w:t>
      </w:r>
      <w:r w:rsidRPr="0043271C">
        <w:rPr>
          <w:rFonts w:ascii="Times New Roman" w:hAnsi="Times New Roman" w:cs="Times New Roman"/>
          <w:color w:val="000000"/>
          <w:sz w:val="24"/>
          <w:szCs w:val="24"/>
          <w:shd w:val="clear" w:color="auto" w:fill="FFFFFF"/>
        </w:rPr>
        <w:t>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комплексного развития территории, при условии, что такие установление, изменение красных линий влекут за собой изменение границ территории общего пользования.</w:t>
      </w:r>
    </w:p>
    <w:p w14:paraId="5C5948BE" w14:textId="7B45A427" w:rsidR="00FF0029" w:rsidRPr="0043271C" w:rsidRDefault="00FF0029" w:rsidP="009716E5">
      <w:pPr>
        <w:pStyle w:val="3"/>
        <w:keepLines/>
        <w:spacing w:after="240"/>
        <w:jc w:val="center"/>
        <w:rPr>
          <w:rFonts w:ascii="Times New Roman" w:eastAsiaTheme="majorEastAsia" w:hAnsi="Times New Roman" w:cstheme="majorBidi"/>
          <w:color w:val="auto"/>
          <w:sz w:val="24"/>
          <w:szCs w:val="24"/>
        </w:rPr>
      </w:pPr>
      <w:bookmarkStart w:id="33" w:name="_Toc109906088"/>
      <w:r w:rsidRPr="0043271C">
        <w:rPr>
          <w:rFonts w:ascii="Times New Roman" w:eastAsiaTheme="majorEastAsia" w:hAnsi="Times New Roman" w:cstheme="majorBidi"/>
          <w:color w:val="auto"/>
          <w:sz w:val="24"/>
          <w:szCs w:val="24"/>
        </w:rPr>
        <w:lastRenderedPageBreak/>
        <w:t>Статья 24. Согласование архитектурно-градостроительного облика</w:t>
      </w:r>
      <w:bookmarkEnd w:id="33"/>
    </w:p>
    <w:p w14:paraId="68488906" w14:textId="7E4B5207" w:rsidR="00FF0029" w:rsidRPr="0043271C" w:rsidRDefault="00FF0029" w:rsidP="00903C2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1. Порядок рассмотрения архитектурно-градостроительного облика объекта капитального строительства и выдача решения о согласовании архитектурно-градостроительного облика объекта капитального строительства на территории Краснодарского края утвержден приказом департамента по архитектуре и градостроительству Краснодарского края от 26 июня 2016 года № 167 в соответствии с постановлением Правительства Российской Федерации от 30 апреля 2014 года № 403 «Об исчерпывающем перечне процедур в сфере жилищного строительства»</w:t>
      </w:r>
      <w:r w:rsidR="004631E1" w:rsidRPr="0043271C">
        <w:rPr>
          <w:rFonts w:ascii="Times New Roman" w:eastAsia="Times New Roman" w:hAnsi="Times New Roman" w:cs="Times New Roman"/>
          <w:bCs/>
          <w:sz w:val="24"/>
          <w:szCs w:val="24"/>
          <w:lang w:eastAsia="ru-RU"/>
        </w:rPr>
        <w:t>.</w:t>
      </w:r>
    </w:p>
    <w:p w14:paraId="41BD8984" w14:textId="77777777" w:rsidR="00FF0029" w:rsidRPr="0043271C" w:rsidRDefault="00FF0029" w:rsidP="00903C2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2. Основными целями рассмотрения архитектурно-градостроительного облика объекта капитального строительства являются:</w:t>
      </w:r>
    </w:p>
    <w:p w14:paraId="1F515ABB" w14:textId="2A05BD14" w:rsidR="00FF0029" w:rsidRPr="00FC508A" w:rsidRDefault="00FF0029" w:rsidP="00FC508A">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FC508A">
        <w:rPr>
          <w:rFonts w:ascii="Times New Roman" w:eastAsia="Times New Roman" w:hAnsi="Times New Roman" w:cs="Times New Roman"/>
          <w:color w:val="000000"/>
          <w:sz w:val="24"/>
          <w:szCs w:val="24"/>
          <w:lang w:eastAsia="ru-RU"/>
        </w:rPr>
        <w:t>обеспечение пространственной интеграции, композиционной гармонизации, средового разнообразия в структуре застройки муниципальных образований Краснодарского края;</w:t>
      </w:r>
    </w:p>
    <w:p w14:paraId="0F12803E" w14:textId="07B43BC0" w:rsidR="00FF0029" w:rsidRPr="00FC508A" w:rsidRDefault="00FF0029" w:rsidP="00FC508A">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FC508A">
        <w:rPr>
          <w:rFonts w:ascii="Times New Roman" w:eastAsia="Times New Roman" w:hAnsi="Times New Roman" w:cs="Times New Roman"/>
          <w:color w:val="000000"/>
          <w:sz w:val="24"/>
          <w:szCs w:val="24"/>
          <w:lang w:eastAsia="ru-RU"/>
        </w:rPr>
        <w:t>формирование силуэта, архитектурно-художественного облика и средовых характеристик муниципальных образований Краснодарского края с учетом требований по сохранению историко-культурного и природного наследия, а также современных стандартов качества организации жилых, общественных, производственных и рекреационных территорий;</w:t>
      </w:r>
    </w:p>
    <w:p w14:paraId="53CE88DD" w14:textId="453E8770" w:rsidR="00FF0029" w:rsidRPr="00CE032B" w:rsidRDefault="00FF0029" w:rsidP="00FC508A">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FC508A">
        <w:rPr>
          <w:rFonts w:ascii="Times New Roman" w:eastAsia="Times New Roman" w:hAnsi="Times New Roman" w:cs="Times New Roman"/>
          <w:color w:val="000000"/>
          <w:sz w:val="24"/>
          <w:szCs w:val="24"/>
          <w:lang w:eastAsia="ru-RU"/>
        </w:rPr>
        <w:t>обеспечение пространственной связности отдельных элементов планировочной структуры в условиях необходимости повышения эффективности использования территорий Краснодарского края.</w:t>
      </w:r>
    </w:p>
    <w:p w14:paraId="356564EC" w14:textId="77777777" w:rsidR="00FF0029" w:rsidRPr="0043271C" w:rsidRDefault="00FF0029" w:rsidP="00903C2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3. Достижение целей, указанных в пункте 1 настоящей статьи, осуществляется путем проведения оценки архитектурно-градостроительного облика объекта капитального строительства с учетом:</w:t>
      </w:r>
    </w:p>
    <w:p w14:paraId="0DDD7506" w14:textId="476DC8AF" w:rsidR="00FF0029" w:rsidRPr="00C601C3" w:rsidRDefault="00FF0029" w:rsidP="00C601C3">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C601C3">
        <w:rPr>
          <w:rFonts w:ascii="Times New Roman" w:eastAsia="Times New Roman" w:hAnsi="Times New Roman" w:cs="Times New Roman"/>
          <w:color w:val="000000"/>
          <w:sz w:val="24"/>
          <w:szCs w:val="24"/>
          <w:lang w:eastAsia="ru-RU"/>
        </w:rPr>
        <w:t>соответствия параметров объекта капитального строительства нормативной документации, регламентирующей градостроительную деятельность на территории размещения объекта капитального строительства, и градостроительному плану земельного участка;</w:t>
      </w:r>
    </w:p>
    <w:p w14:paraId="03DF1F01" w14:textId="1EEC43D4" w:rsidR="00FF0029" w:rsidRPr="00C601C3" w:rsidRDefault="00FF0029" w:rsidP="00C601C3">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C601C3">
        <w:rPr>
          <w:rFonts w:ascii="Times New Roman" w:eastAsia="Times New Roman" w:hAnsi="Times New Roman" w:cs="Times New Roman"/>
          <w:color w:val="000000"/>
          <w:sz w:val="24"/>
          <w:szCs w:val="24"/>
          <w:lang w:eastAsia="ru-RU"/>
        </w:rPr>
        <w:t>градостроительной интеграции объемно-планировочных архитектурно-художественных (в том числе силуэтных, композиционных декоративно-пластических, стилистических, колористических) характеристик объекта капитального строительства в существующую среду и сложившуюся застройку;</w:t>
      </w:r>
    </w:p>
    <w:p w14:paraId="21B52934" w14:textId="491423A8" w:rsidR="00FF0029" w:rsidRPr="00C601C3" w:rsidRDefault="00FF0029" w:rsidP="00C601C3">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C601C3">
        <w:rPr>
          <w:rFonts w:ascii="Times New Roman" w:eastAsia="Times New Roman" w:hAnsi="Times New Roman" w:cs="Times New Roman"/>
          <w:color w:val="000000"/>
          <w:sz w:val="24"/>
          <w:szCs w:val="24"/>
          <w:lang w:eastAsia="ru-RU"/>
        </w:rPr>
        <w:t>сложившихся особенностей пространственной организации и функционального назначения территории, в том числе исторической, природно-ландшафтной, курортно-рекреационной, планировочной, композиционной, археологической и средовой основы муниципальных образований Краснодарского края;</w:t>
      </w:r>
    </w:p>
    <w:p w14:paraId="3DFA8070" w14:textId="790FFF9A" w:rsidR="00FF0029" w:rsidRPr="00CE032B" w:rsidRDefault="00FF0029" w:rsidP="00C601C3">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C601C3">
        <w:rPr>
          <w:rFonts w:ascii="Times New Roman" w:eastAsia="Times New Roman" w:hAnsi="Times New Roman" w:cs="Times New Roman"/>
          <w:color w:val="000000"/>
          <w:sz w:val="24"/>
          <w:szCs w:val="24"/>
          <w:lang w:eastAsia="ru-RU"/>
        </w:rPr>
        <w:t>недопущения ухудшения средовых характеристик и обеспечения устойчивого формирования среды, благоприятной для жизнедеятельности населения.</w:t>
      </w:r>
    </w:p>
    <w:p w14:paraId="4E1E2CA4" w14:textId="77777777" w:rsidR="00FF0029" w:rsidRPr="0043271C" w:rsidRDefault="00FF0029" w:rsidP="00903C2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4. Рассмотрение архитектурно-градостроительного облика объекта капитального строительства осуществляется в отношении следующих вновь возводимых и реконструируемых объектов капитального строительства:</w:t>
      </w:r>
    </w:p>
    <w:p w14:paraId="76A37541" w14:textId="77777777" w:rsidR="00FF0029" w:rsidRPr="0043271C" w:rsidRDefault="00FF0029" w:rsidP="00903C2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1) объекты краевого значения;</w:t>
      </w:r>
    </w:p>
    <w:p w14:paraId="77D62B1B" w14:textId="77777777" w:rsidR="00FF0029" w:rsidRPr="0043271C" w:rsidRDefault="00FF0029" w:rsidP="00903C2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2) уникальные объекты;</w:t>
      </w:r>
    </w:p>
    <w:p w14:paraId="6E40AB9C" w14:textId="77777777" w:rsidR="00FF0029" w:rsidRPr="0043271C" w:rsidRDefault="00FF0029" w:rsidP="00903C2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 xml:space="preserve">3) общественно-значимые объекты, к которым относятся архитектурные объекты, имеющие высокое социально-культурное, градостроительное значение для города или иного населенного пункта, расположенные на основных магистральных улицах, главных улицах и площадях, набережных или исторических территориях населенного пункта, которые формируют облик населенного пункта и (или) может негативно повлиять на сохранение, и (или) восприятие объектов культурного наследия (местного, </w:t>
      </w:r>
      <w:r w:rsidRPr="0043271C">
        <w:rPr>
          <w:rFonts w:ascii="Times New Roman" w:eastAsia="Times New Roman" w:hAnsi="Times New Roman" w:cs="Times New Roman"/>
          <w:bCs/>
          <w:sz w:val="24"/>
          <w:szCs w:val="24"/>
          <w:lang w:eastAsia="ru-RU"/>
        </w:rPr>
        <w:lastRenderedPageBreak/>
        <w:t>муниципального значения).</w:t>
      </w:r>
    </w:p>
    <w:p w14:paraId="420462CD" w14:textId="77777777" w:rsidR="00FF0029" w:rsidRPr="0043271C" w:rsidRDefault="00FF0029" w:rsidP="00903C2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5. Настоящий Порядок не распространяется на существующие и выявленные объекты культурного наследия, объекты индивидуального жилищного строительства, а также линейные объекты.</w:t>
      </w:r>
    </w:p>
    <w:p w14:paraId="3D4F384D" w14:textId="77777777" w:rsidR="00FF0029" w:rsidRPr="0043271C" w:rsidRDefault="00FF0029" w:rsidP="00903C2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 xml:space="preserve">6. Порядок рассмотрения архитектурно-градостроительного облика объекта капитального строительства и процедура выдачи решения о согласовании архитектурно-градостроительного облика объекта капитального строительства местного значения на территории </w:t>
      </w:r>
      <w:r w:rsidR="0014007C" w:rsidRPr="0043271C">
        <w:rPr>
          <w:rFonts w:ascii="Times New Roman" w:eastAsia="Times New Roman" w:hAnsi="Times New Roman" w:cs="Times New Roman"/>
          <w:bCs/>
          <w:sz w:val="24"/>
          <w:szCs w:val="24"/>
          <w:lang w:eastAsia="ru-RU"/>
        </w:rPr>
        <w:t xml:space="preserve">Трехсельского </w:t>
      </w:r>
      <w:r w:rsidRPr="0043271C">
        <w:rPr>
          <w:rFonts w:ascii="Times New Roman" w:eastAsia="Times New Roman" w:hAnsi="Times New Roman" w:cs="Times New Roman"/>
          <w:bCs/>
          <w:sz w:val="24"/>
          <w:szCs w:val="24"/>
          <w:lang w:eastAsia="ru-RU"/>
        </w:rPr>
        <w:t>сельского поселения устанавливается соответствующим нормативно-правовым актом, в соответствии с утвержденным органом местного самоуправления регламентом по предоставлению решения о согласовании архитектурно-градостроительного облика объекта капитального строительства.</w:t>
      </w:r>
    </w:p>
    <w:p w14:paraId="232FB60B" w14:textId="77777777" w:rsidR="00FF0029" w:rsidRPr="0043271C" w:rsidRDefault="00FF0029" w:rsidP="00903C2B">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7. Требования о необходимости получения решения о согласовании архитектурно-градостроительного облика объекта капитального строительства указываются в градостроительном плане земельного участка.</w:t>
      </w:r>
    </w:p>
    <w:p w14:paraId="38F9B99B" w14:textId="244D21E9" w:rsidR="00FF0029" w:rsidRPr="0043271C" w:rsidRDefault="00FF0029" w:rsidP="009716E5">
      <w:pPr>
        <w:pStyle w:val="3"/>
        <w:keepLines/>
        <w:spacing w:after="240"/>
        <w:jc w:val="center"/>
        <w:rPr>
          <w:rFonts w:ascii="Times New Roman" w:eastAsiaTheme="majorEastAsia" w:hAnsi="Times New Roman" w:cstheme="majorBidi"/>
          <w:color w:val="auto"/>
          <w:sz w:val="24"/>
          <w:szCs w:val="24"/>
        </w:rPr>
      </w:pPr>
      <w:bookmarkStart w:id="34" w:name="_Toc109906089"/>
      <w:r w:rsidRPr="0043271C">
        <w:rPr>
          <w:rFonts w:ascii="Times New Roman" w:eastAsiaTheme="majorEastAsia" w:hAnsi="Times New Roman" w:cstheme="majorBidi"/>
          <w:color w:val="auto"/>
          <w:sz w:val="24"/>
          <w:szCs w:val="24"/>
        </w:rPr>
        <w:t>Статья 25. Особенности подготовки документации по планировке территории применительно к территории муниципального образования</w:t>
      </w:r>
      <w:bookmarkEnd w:id="34"/>
    </w:p>
    <w:p w14:paraId="73F9EE91" w14:textId="7E844BB7" w:rsidR="005D6061" w:rsidRPr="005D6061" w:rsidRDefault="005D6061" w:rsidP="005D6061">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5D6061">
        <w:rPr>
          <w:rFonts w:ascii="Times New Roman" w:eastAsia="Times New Roman" w:hAnsi="Times New Roman" w:cs="Times New Roman"/>
          <w:bCs/>
          <w:sz w:val="24"/>
          <w:szCs w:val="24"/>
          <w:lang w:eastAsia="ru-RU"/>
        </w:rPr>
        <w:t>1. Решение о подготовке документации по планировке территории применительно к территории поселения, территории муниципального округа, территории городского округа, за исключением случаев, указанных в частях 2 - 4.2 и </w:t>
      </w:r>
      <w:hyperlink r:id="rId38" w:anchor="dst1440" w:history="1">
        <w:r w:rsidRPr="005D6061">
          <w:rPr>
            <w:rFonts w:ascii="Times New Roman" w:eastAsia="Times New Roman" w:hAnsi="Times New Roman" w:cs="Times New Roman"/>
            <w:bCs/>
            <w:sz w:val="24"/>
            <w:szCs w:val="24"/>
            <w:lang w:eastAsia="ru-RU"/>
          </w:rPr>
          <w:t>5.2 статьи 45</w:t>
        </w:r>
      </w:hyperlink>
      <w:r w:rsidRPr="005D6061">
        <w:rPr>
          <w:rFonts w:ascii="Times New Roman" w:eastAsia="Times New Roman" w:hAnsi="Times New Roman" w:cs="Times New Roman"/>
          <w:bCs/>
          <w:sz w:val="24"/>
          <w:szCs w:val="24"/>
          <w:lang w:eastAsia="ru-RU"/>
        </w:rPr>
        <w:t> </w:t>
      </w:r>
      <w:r>
        <w:rPr>
          <w:rFonts w:ascii="Times New Roman" w:eastAsia="Times New Roman" w:hAnsi="Times New Roman" w:cs="Times New Roman"/>
          <w:bCs/>
          <w:sz w:val="24"/>
          <w:szCs w:val="24"/>
          <w:lang w:eastAsia="ru-RU"/>
        </w:rPr>
        <w:t>Градостроительного</w:t>
      </w:r>
      <w:r w:rsidRPr="005D6061">
        <w:rPr>
          <w:rFonts w:ascii="Times New Roman" w:eastAsia="Times New Roman" w:hAnsi="Times New Roman" w:cs="Times New Roman"/>
          <w:bCs/>
          <w:sz w:val="24"/>
          <w:szCs w:val="24"/>
          <w:lang w:eastAsia="ru-RU"/>
        </w:rPr>
        <w:t xml:space="preserve"> Кодекса, принимается органом местного самоуправления поселения, органом местного самоуправления муниципального округа, органом местного самоуправления городского округа по инициативе указанных органов либо на основании предложений физических или юридических лиц о подготовке документации по планировке территории. В случае подготовки документации по планировке территории заинтересованными лицами, указанными в части 1.1 статьи 45 </w:t>
      </w:r>
      <w:r>
        <w:rPr>
          <w:rFonts w:ascii="Times New Roman" w:eastAsia="Times New Roman" w:hAnsi="Times New Roman" w:cs="Times New Roman"/>
          <w:bCs/>
          <w:sz w:val="24"/>
          <w:szCs w:val="24"/>
          <w:lang w:eastAsia="ru-RU"/>
        </w:rPr>
        <w:t>Градостроительного</w:t>
      </w:r>
      <w:r w:rsidRPr="005D6061">
        <w:rPr>
          <w:rFonts w:ascii="Times New Roman" w:eastAsia="Times New Roman" w:hAnsi="Times New Roman" w:cs="Times New Roman"/>
          <w:bCs/>
          <w:sz w:val="24"/>
          <w:szCs w:val="24"/>
          <w:lang w:eastAsia="ru-RU"/>
        </w:rPr>
        <w:t xml:space="preserve"> Кодекса, принятие органом местного самоуправления поселения, органом местного самоуправления муниципального округа, органом местного самоуправления городского округа решения о подготовке документации по планировке территории не требуется.</w:t>
      </w:r>
    </w:p>
    <w:p w14:paraId="6522CB4C" w14:textId="0AD2A319" w:rsidR="005D6061" w:rsidRPr="005D6061" w:rsidRDefault="005D6061" w:rsidP="005D6061">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5D6061">
        <w:rPr>
          <w:rFonts w:ascii="Times New Roman" w:eastAsia="Times New Roman" w:hAnsi="Times New Roman" w:cs="Times New Roman"/>
          <w:bCs/>
          <w:sz w:val="24"/>
          <w:szCs w:val="24"/>
          <w:lang w:eastAsia="ru-RU"/>
        </w:rPr>
        <w:t>2. Указанное в части 1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поселения (при наличии официального сайта поселения), на официальном сайте муниципального округа (при наличии официального сайта муниципального округа) или на официальном сайте городского округа (при наличии официального сайта городского округа) в сети "Интернет".</w:t>
      </w:r>
    </w:p>
    <w:p w14:paraId="39122A17" w14:textId="77777777" w:rsidR="005D6061" w:rsidRPr="005D6061" w:rsidRDefault="005D6061" w:rsidP="005D6061">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5D6061">
        <w:rPr>
          <w:rFonts w:ascii="Times New Roman" w:eastAsia="Times New Roman" w:hAnsi="Times New Roman" w:cs="Times New Roman"/>
          <w:bCs/>
          <w:sz w:val="24"/>
          <w:szCs w:val="24"/>
          <w:lang w:eastAsia="ru-RU"/>
        </w:rPr>
        <w:t>Образец: Предложение о порядке, сроках подготовки и содержании документации по планировке территории</w:t>
      </w:r>
    </w:p>
    <w:p w14:paraId="08E57BC4" w14:textId="77777777" w:rsidR="005D6061" w:rsidRPr="005D6061" w:rsidRDefault="005D6061" w:rsidP="005D6061">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5D6061">
        <w:rPr>
          <w:rFonts w:ascii="Times New Roman" w:eastAsia="Times New Roman" w:hAnsi="Times New Roman" w:cs="Times New Roman"/>
          <w:bCs/>
          <w:sz w:val="24"/>
          <w:szCs w:val="24"/>
          <w:lang w:eastAsia="ru-RU"/>
        </w:rPr>
        <w:t>3. 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поселения, орган местного самоуправления муниципального округа или орган местного самоуправления городского округа свои предложения о порядке, сроках подготовки и содержании документации по планировке территории.</w:t>
      </w:r>
    </w:p>
    <w:p w14:paraId="39A100B2" w14:textId="17133087" w:rsidR="005D6061" w:rsidRPr="005D6061" w:rsidRDefault="005D6061" w:rsidP="005D6061">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5D6061">
        <w:rPr>
          <w:rFonts w:ascii="Times New Roman" w:eastAsia="Times New Roman" w:hAnsi="Times New Roman" w:cs="Times New Roman"/>
          <w:bCs/>
          <w:sz w:val="24"/>
          <w:szCs w:val="24"/>
          <w:lang w:eastAsia="ru-RU"/>
        </w:rPr>
        <w:t>3.1. Заинтересованные лица, указанные в части 1.1 статьи 45 </w:t>
      </w:r>
      <w:r>
        <w:rPr>
          <w:rFonts w:ascii="Times New Roman" w:eastAsia="Times New Roman" w:hAnsi="Times New Roman" w:cs="Times New Roman"/>
          <w:bCs/>
          <w:sz w:val="24"/>
          <w:szCs w:val="24"/>
          <w:lang w:eastAsia="ru-RU"/>
        </w:rPr>
        <w:t>Градостроительного</w:t>
      </w:r>
      <w:r w:rsidRPr="005D6061">
        <w:rPr>
          <w:rFonts w:ascii="Times New Roman" w:eastAsia="Times New Roman" w:hAnsi="Times New Roman" w:cs="Times New Roman"/>
          <w:bCs/>
          <w:sz w:val="24"/>
          <w:szCs w:val="24"/>
          <w:lang w:eastAsia="ru-RU"/>
        </w:rPr>
        <w:t xml:space="preserve"> Кодекса, осуществляют подготовку документации по планировке территории в соответствии с требованиями, указанными в части 10 статьи 45 </w:t>
      </w:r>
      <w:r>
        <w:rPr>
          <w:rFonts w:ascii="Times New Roman" w:eastAsia="Times New Roman" w:hAnsi="Times New Roman" w:cs="Times New Roman"/>
          <w:bCs/>
          <w:sz w:val="24"/>
          <w:szCs w:val="24"/>
          <w:lang w:eastAsia="ru-RU"/>
        </w:rPr>
        <w:t>Градостроительного</w:t>
      </w:r>
      <w:r w:rsidRPr="005D6061">
        <w:rPr>
          <w:rFonts w:ascii="Times New Roman" w:eastAsia="Times New Roman" w:hAnsi="Times New Roman" w:cs="Times New Roman"/>
          <w:bCs/>
          <w:sz w:val="24"/>
          <w:szCs w:val="24"/>
          <w:lang w:eastAsia="ru-RU"/>
        </w:rPr>
        <w:t xml:space="preserve"> Кодекса, и направляют ее для утверждения в орган местного самоуправления поселения, в орган местного самоуправления муниципального округа или в орган местного самоуправления городского округа.</w:t>
      </w:r>
    </w:p>
    <w:p w14:paraId="7FCFE521" w14:textId="733CB4EE" w:rsidR="005D6061" w:rsidRPr="005D6061" w:rsidRDefault="005D6061" w:rsidP="005D6061">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5D6061">
        <w:rPr>
          <w:rFonts w:ascii="Times New Roman" w:eastAsia="Times New Roman" w:hAnsi="Times New Roman" w:cs="Times New Roman"/>
          <w:bCs/>
          <w:sz w:val="24"/>
          <w:szCs w:val="24"/>
          <w:lang w:eastAsia="ru-RU"/>
        </w:rPr>
        <w:t xml:space="preserve">4. Орган местного самоуправления поселения, орган местного самоуправления муниципального округа или орган местного самоуправления городского округа в течение </w:t>
      </w:r>
      <w:r w:rsidRPr="005D6061">
        <w:rPr>
          <w:rFonts w:ascii="Times New Roman" w:eastAsia="Times New Roman" w:hAnsi="Times New Roman" w:cs="Times New Roman"/>
          <w:bCs/>
          <w:sz w:val="24"/>
          <w:szCs w:val="24"/>
          <w:lang w:eastAsia="ru-RU"/>
        </w:rPr>
        <w:lastRenderedPageBreak/>
        <w:t xml:space="preserve">двадцати рабочих дней со дня поступления документации по планировке территории, решение об утверждении которой принимается в соответствии с </w:t>
      </w:r>
      <w:r>
        <w:rPr>
          <w:rFonts w:ascii="Times New Roman" w:eastAsia="Times New Roman" w:hAnsi="Times New Roman" w:cs="Times New Roman"/>
          <w:bCs/>
          <w:sz w:val="24"/>
          <w:szCs w:val="24"/>
          <w:lang w:eastAsia="ru-RU"/>
        </w:rPr>
        <w:t xml:space="preserve">Градостроительным </w:t>
      </w:r>
      <w:r w:rsidRPr="005D6061">
        <w:rPr>
          <w:rFonts w:ascii="Times New Roman" w:eastAsia="Times New Roman" w:hAnsi="Times New Roman" w:cs="Times New Roman"/>
          <w:bCs/>
          <w:sz w:val="24"/>
          <w:szCs w:val="24"/>
          <w:lang w:eastAsia="ru-RU"/>
        </w:rPr>
        <w:t>Кодексом органом местного самоуправления поселения, органом местного самоуправления муниципального округа или органом местного самоуправления городского округа, осуществляет проверку такой документации на соответствие требованиям, указанным в части 10 статьи 45 </w:t>
      </w:r>
      <w:r>
        <w:rPr>
          <w:rFonts w:ascii="Times New Roman" w:eastAsia="Times New Roman" w:hAnsi="Times New Roman" w:cs="Times New Roman"/>
          <w:bCs/>
          <w:sz w:val="24"/>
          <w:szCs w:val="24"/>
          <w:lang w:eastAsia="ru-RU"/>
        </w:rPr>
        <w:t>Градостроительного</w:t>
      </w:r>
      <w:r w:rsidRPr="005D6061">
        <w:rPr>
          <w:rFonts w:ascii="Times New Roman" w:eastAsia="Times New Roman" w:hAnsi="Times New Roman" w:cs="Times New Roman"/>
          <w:bCs/>
          <w:sz w:val="24"/>
          <w:szCs w:val="24"/>
          <w:lang w:eastAsia="ru-RU"/>
        </w:rPr>
        <w:t xml:space="preserve"> Кодекса. По результатам проверки указанные органы обеспечивают рассмотрение документации по планировке территории на общественных обсуждениях или публичных слушаниях либо отклоняют такую документацию и направляют ее на доработку.</w:t>
      </w:r>
    </w:p>
    <w:p w14:paraId="2F5B3FE7" w14:textId="304C0A77" w:rsidR="005D6061" w:rsidRPr="005D6061" w:rsidRDefault="005D6061" w:rsidP="005D6061">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5D6061">
        <w:rPr>
          <w:rFonts w:ascii="Times New Roman" w:eastAsia="Times New Roman" w:hAnsi="Times New Roman" w:cs="Times New Roman"/>
          <w:bCs/>
          <w:sz w:val="24"/>
          <w:szCs w:val="24"/>
          <w:lang w:eastAsia="ru-RU"/>
        </w:rPr>
        <w:t xml:space="preserve">5. Проекты планировки территории и проекты межевания территории, решение об утверждении которых принимается в соответствии с </w:t>
      </w:r>
      <w:r>
        <w:rPr>
          <w:rFonts w:ascii="Times New Roman" w:eastAsia="Times New Roman" w:hAnsi="Times New Roman" w:cs="Times New Roman"/>
          <w:bCs/>
          <w:sz w:val="24"/>
          <w:szCs w:val="24"/>
          <w:lang w:eastAsia="ru-RU"/>
        </w:rPr>
        <w:t>Градостроительным</w:t>
      </w:r>
      <w:r w:rsidRPr="005D6061">
        <w:rPr>
          <w:rFonts w:ascii="Times New Roman" w:eastAsia="Times New Roman" w:hAnsi="Times New Roman" w:cs="Times New Roman"/>
          <w:bCs/>
          <w:sz w:val="24"/>
          <w:szCs w:val="24"/>
          <w:lang w:eastAsia="ru-RU"/>
        </w:rPr>
        <w:t xml:space="preserve"> Кодексом органами местного самоуправления поселения, муниципального округа, городского округа, до их утверждения подлежат обязательному рассмотрению на общественных обсуждениях или публичных слушаниях.</w:t>
      </w:r>
    </w:p>
    <w:p w14:paraId="3FCB0B97" w14:textId="065F2712" w:rsidR="005D6061" w:rsidRPr="005D6061" w:rsidRDefault="005D6061" w:rsidP="005D6061">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5D6061">
        <w:rPr>
          <w:rFonts w:ascii="Times New Roman" w:eastAsia="Times New Roman" w:hAnsi="Times New Roman" w:cs="Times New Roman"/>
          <w:bCs/>
          <w:sz w:val="24"/>
          <w:szCs w:val="24"/>
          <w:lang w:eastAsia="ru-RU"/>
        </w:rPr>
        <w:t>5.1. 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частью 12 статьи 43 и частью 22 статьи 45 </w:t>
      </w:r>
      <w:r>
        <w:rPr>
          <w:rFonts w:ascii="Times New Roman" w:eastAsia="Times New Roman" w:hAnsi="Times New Roman" w:cs="Times New Roman"/>
          <w:bCs/>
          <w:sz w:val="24"/>
          <w:szCs w:val="24"/>
          <w:lang w:eastAsia="ru-RU"/>
        </w:rPr>
        <w:t>Градостроительного</w:t>
      </w:r>
      <w:r w:rsidRPr="005D6061">
        <w:rPr>
          <w:rFonts w:ascii="Times New Roman" w:eastAsia="Times New Roman" w:hAnsi="Times New Roman" w:cs="Times New Roman"/>
          <w:bCs/>
          <w:sz w:val="24"/>
          <w:szCs w:val="24"/>
          <w:lang w:eastAsia="ru-RU"/>
        </w:rPr>
        <w:t xml:space="preserve"> Кодекса, а также в случае, если проект планировки территории и проект межевания территории подготовлены в отношении:</w:t>
      </w:r>
    </w:p>
    <w:p w14:paraId="4597FE89" w14:textId="77777777" w:rsidR="005D6061" w:rsidRPr="005D6061" w:rsidRDefault="005D6061" w:rsidP="005D6061">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5D6061">
        <w:rPr>
          <w:rFonts w:ascii="Times New Roman" w:eastAsia="Times New Roman" w:hAnsi="Times New Roman" w:cs="Times New Roman"/>
          <w:bCs/>
          <w:sz w:val="24"/>
          <w:szCs w:val="24"/>
          <w:lang w:eastAsia="ru-RU"/>
        </w:rPr>
        <w:t>2) 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w:t>
      </w:r>
    </w:p>
    <w:p w14:paraId="53766D40" w14:textId="77777777" w:rsidR="005D6061" w:rsidRPr="005D6061" w:rsidRDefault="005D6061" w:rsidP="005D6061">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5D6061">
        <w:rPr>
          <w:rFonts w:ascii="Times New Roman" w:eastAsia="Times New Roman" w:hAnsi="Times New Roman" w:cs="Times New Roman"/>
          <w:bCs/>
          <w:sz w:val="24"/>
          <w:szCs w:val="24"/>
          <w:lang w:eastAsia="ru-RU"/>
        </w:rPr>
        <w:t>3) территории для размещения линейных объектов в границах земель лесного фонда.</w:t>
      </w:r>
    </w:p>
    <w:p w14:paraId="14405A30" w14:textId="76F74F41" w:rsidR="005D6061" w:rsidRPr="005D6061" w:rsidRDefault="005D6061" w:rsidP="005D6061">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5D6061">
        <w:rPr>
          <w:rFonts w:ascii="Times New Roman" w:eastAsia="Times New Roman" w:hAnsi="Times New Roman" w:cs="Times New Roman"/>
          <w:bCs/>
          <w:sz w:val="24"/>
          <w:szCs w:val="24"/>
          <w:lang w:eastAsia="ru-RU"/>
        </w:rPr>
        <w:t>5.2. В случае внесения изменений в указанные в части 5 настоящей статьи проект планировки территории и (или) проект межевания территории путем утверждения их отдельных частей общественные обсуждения или публичные слушания проводятся применительно к таким утверждаемым частям.</w:t>
      </w:r>
    </w:p>
    <w:p w14:paraId="1F9547D6" w14:textId="04CFA274" w:rsidR="005D6061" w:rsidRPr="005D6061" w:rsidRDefault="005D6061" w:rsidP="005D6061">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5D6061">
        <w:rPr>
          <w:rFonts w:ascii="Times New Roman" w:eastAsia="Times New Roman" w:hAnsi="Times New Roman" w:cs="Times New Roman"/>
          <w:bCs/>
          <w:sz w:val="24"/>
          <w:szCs w:val="24"/>
          <w:lang w:eastAsia="ru-RU"/>
        </w:rPr>
        <w:t>6. Общественные обсуждения или публичные слушания по проекту планировки территории и проекту межевания территории проводятся в порядке, установленном статьей 5.1 </w:t>
      </w:r>
      <w:r>
        <w:rPr>
          <w:rFonts w:ascii="Times New Roman" w:eastAsia="Times New Roman" w:hAnsi="Times New Roman" w:cs="Times New Roman"/>
          <w:bCs/>
          <w:sz w:val="24"/>
          <w:szCs w:val="24"/>
          <w:lang w:eastAsia="ru-RU"/>
        </w:rPr>
        <w:t>Градостроительного</w:t>
      </w:r>
      <w:r w:rsidRPr="005D6061">
        <w:rPr>
          <w:rFonts w:ascii="Times New Roman" w:eastAsia="Times New Roman" w:hAnsi="Times New Roman" w:cs="Times New Roman"/>
          <w:bCs/>
          <w:sz w:val="24"/>
          <w:szCs w:val="24"/>
          <w:lang w:eastAsia="ru-RU"/>
        </w:rPr>
        <w:t xml:space="preserve"> Кодекса, с учетом положений настоящей статьи.</w:t>
      </w:r>
    </w:p>
    <w:p w14:paraId="69557193" w14:textId="79129AEE" w:rsidR="005D6061" w:rsidRPr="005D6061" w:rsidRDefault="005D6061" w:rsidP="005D6061">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7</w:t>
      </w:r>
      <w:r w:rsidRPr="005D6061">
        <w:rPr>
          <w:rFonts w:ascii="Times New Roman" w:eastAsia="Times New Roman" w:hAnsi="Times New Roman" w:cs="Times New Roman"/>
          <w:bCs/>
          <w:sz w:val="24"/>
          <w:szCs w:val="24"/>
          <w:lang w:eastAsia="ru-RU"/>
        </w:rPr>
        <w:t>.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четырнадцати дней и более тридцати дней.</w:t>
      </w:r>
    </w:p>
    <w:p w14:paraId="3AB02006" w14:textId="6759F7A9" w:rsidR="005D6061" w:rsidRPr="005D6061" w:rsidRDefault="005D6061" w:rsidP="005D6061">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w:t>
      </w:r>
      <w:r w:rsidRPr="005D6061">
        <w:rPr>
          <w:rFonts w:ascii="Times New Roman" w:eastAsia="Times New Roman" w:hAnsi="Times New Roman" w:cs="Times New Roman"/>
          <w:bCs/>
          <w:sz w:val="24"/>
          <w:szCs w:val="24"/>
          <w:lang w:eastAsia="ru-RU"/>
        </w:rPr>
        <w:t>. Орган местного самоуправления поселения, орган местного самоуправления муниципального округа или орган местного самоуправления городского округа 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двадцать рабочих дней со дня опубликования заключения о результатах общественных обсуждений или публичных слушаний, а в случае, если в соответствии с настоящей статьей общественные обсуждения или публичные слушания не проводятся, в срок, указанный в части 4 настоящей статьи.</w:t>
      </w:r>
    </w:p>
    <w:p w14:paraId="0BEB54F7" w14:textId="5A776197" w:rsidR="005D6061" w:rsidRPr="005D6061" w:rsidRDefault="005D6061" w:rsidP="005D6061">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w:t>
      </w:r>
      <w:r w:rsidRPr="005D6061">
        <w:rPr>
          <w:rFonts w:ascii="Times New Roman" w:eastAsia="Times New Roman" w:hAnsi="Times New Roman" w:cs="Times New Roman"/>
          <w:bCs/>
          <w:sz w:val="24"/>
          <w:szCs w:val="24"/>
          <w:lang w:eastAsia="ru-RU"/>
        </w:rPr>
        <w:t>.1. Основанием для отклонения документации по планировке территории, подготовленной лицами, указанными в части 1.1 статьи 45 </w:t>
      </w:r>
      <w:r>
        <w:rPr>
          <w:rFonts w:ascii="Times New Roman" w:eastAsia="Times New Roman" w:hAnsi="Times New Roman" w:cs="Times New Roman"/>
          <w:bCs/>
          <w:sz w:val="24"/>
          <w:szCs w:val="24"/>
          <w:lang w:eastAsia="ru-RU"/>
        </w:rPr>
        <w:t>Градостроительного</w:t>
      </w:r>
      <w:r w:rsidRPr="005D6061">
        <w:rPr>
          <w:rFonts w:ascii="Times New Roman" w:eastAsia="Times New Roman" w:hAnsi="Times New Roman" w:cs="Times New Roman"/>
          <w:bCs/>
          <w:sz w:val="24"/>
          <w:szCs w:val="24"/>
          <w:lang w:eastAsia="ru-RU"/>
        </w:rPr>
        <w:t xml:space="preserve"> Кодекса, и направления ее на доработку является несоответствие такой документации требованиям, указанным в части 10 статьи 45 </w:t>
      </w:r>
      <w:r>
        <w:rPr>
          <w:rFonts w:ascii="Times New Roman" w:eastAsia="Times New Roman" w:hAnsi="Times New Roman" w:cs="Times New Roman"/>
          <w:bCs/>
          <w:sz w:val="24"/>
          <w:szCs w:val="24"/>
          <w:lang w:eastAsia="ru-RU"/>
        </w:rPr>
        <w:t>Градостроительного</w:t>
      </w:r>
      <w:r w:rsidRPr="005D6061">
        <w:rPr>
          <w:rFonts w:ascii="Times New Roman" w:eastAsia="Times New Roman" w:hAnsi="Times New Roman" w:cs="Times New Roman"/>
          <w:bCs/>
          <w:sz w:val="24"/>
          <w:szCs w:val="24"/>
          <w:lang w:eastAsia="ru-RU"/>
        </w:rPr>
        <w:t xml:space="preserve"> Кодекса. В иных случаях отклонение </w:t>
      </w:r>
      <w:r w:rsidRPr="005D6061">
        <w:rPr>
          <w:rFonts w:ascii="Times New Roman" w:eastAsia="Times New Roman" w:hAnsi="Times New Roman" w:cs="Times New Roman"/>
          <w:bCs/>
          <w:sz w:val="24"/>
          <w:szCs w:val="24"/>
          <w:lang w:eastAsia="ru-RU"/>
        </w:rPr>
        <w:lastRenderedPageBreak/>
        <w:t>представленной такими лицами документации по планировке территории не допускается.</w:t>
      </w:r>
    </w:p>
    <w:p w14:paraId="2342247A" w14:textId="48C547D9" w:rsidR="005D6061" w:rsidRPr="005D6061" w:rsidRDefault="005D6061" w:rsidP="005D6061">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9</w:t>
      </w:r>
      <w:r w:rsidRPr="005D6061">
        <w:rPr>
          <w:rFonts w:ascii="Times New Roman" w:eastAsia="Times New Roman" w:hAnsi="Times New Roman" w:cs="Times New Roman"/>
          <w:bCs/>
          <w:sz w:val="24"/>
          <w:szCs w:val="24"/>
          <w:lang w:eastAsia="ru-RU"/>
        </w:rPr>
        <w:t>.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муниципального образования (при наличии официального сайта муниципального образования) в сети "Интернет".</w:t>
      </w:r>
    </w:p>
    <w:p w14:paraId="3CBCD06E" w14:textId="1883F742" w:rsidR="005D6061" w:rsidRPr="005D6061" w:rsidRDefault="005D6061" w:rsidP="005D6061">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10</w:t>
      </w:r>
      <w:r w:rsidRPr="005D6061">
        <w:rPr>
          <w:rFonts w:ascii="Times New Roman" w:eastAsia="Times New Roman" w:hAnsi="Times New Roman" w:cs="Times New Roman"/>
          <w:bCs/>
          <w:sz w:val="24"/>
          <w:szCs w:val="24"/>
          <w:lang w:eastAsia="ru-RU"/>
        </w:rPr>
        <w:t>. Подготовка документации по планировке межселенных территорий осуществляется на основании решения органа местного самоуправления муниципального района в соответствии с требованиями настоящей статьи.</w:t>
      </w:r>
    </w:p>
    <w:p w14:paraId="4FF29449" w14:textId="0237EFD0" w:rsidR="00417CD0" w:rsidRPr="0043271C" w:rsidRDefault="00417CD0" w:rsidP="003812E9">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p>
    <w:p w14:paraId="45C27695" w14:textId="0A2034A8" w:rsidR="00FF0029" w:rsidRPr="0043271C" w:rsidRDefault="00FF0029" w:rsidP="000C108B">
      <w:pPr>
        <w:pStyle w:val="2"/>
        <w:spacing w:before="240" w:after="240"/>
        <w:rPr>
          <w:b w:val="0"/>
          <w:bCs w:val="0"/>
          <w:sz w:val="24"/>
          <w:szCs w:val="24"/>
          <w:lang w:eastAsia="ru-RU"/>
        </w:rPr>
      </w:pPr>
      <w:bookmarkStart w:id="35" w:name="_Toc109906090"/>
      <w:r w:rsidRPr="0043271C">
        <w:rPr>
          <w:sz w:val="24"/>
          <w:szCs w:val="24"/>
          <w:lang w:eastAsia="ru-RU"/>
        </w:rPr>
        <w:t>ГЛАВА 8. ПРОВЕДЕНИЕ ПУБЛИЧНЫХ СЛУШАНИЙ ПО ВОПРОСАМ ЗЕМЛЕПОЛЬЗОВАНИЯ И ЗАСТРОЙКИ</w:t>
      </w:r>
      <w:bookmarkEnd w:id="35"/>
    </w:p>
    <w:p w14:paraId="10431CF8" w14:textId="1E5C952D" w:rsidR="00FF0029" w:rsidRPr="0043271C" w:rsidRDefault="00FF0029" w:rsidP="009716E5">
      <w:pPr>
        <w:pStyle w:val="3"/>
        <w:keepLines/>
        <w:spacing w:after="240"/>
        <w:jc w:val="center"/>
        <w:rPr>
          <w:rFonts w:ascii="Times New Roman" w:hAnsi="Times New Roman"/>
          <w:b w:val="0"/>
          <w:bCs/>
          <w:sz w:val="24"/>
          <w:szCs w:val="24"/>
        </w:rPr>
      </w:pPr>
      <w:bookmarkStart w:id="36" w:name="_Toc109906091"/>
      <w:r w:rsidRPr="0043271C">
        <w:rPr>
          <w:rFonts w:ascii="Times New Roman" w:hAnsi="Times New Roman"/>
          <w:bCs/>
          <w:sz w:val="24"/>
          <w:szCs w:val="24"/>
        </w:rPr>
        <w:t xml:space="preserve">Статья 26. </w:t>
      </w:r>
      <w:r w:rsidRPr="0043271C">
        <w:rPr>
          <w:rFonts w:ascii="Times New Roman" w:eastAsiaTheme="majorEastAsia" w:hAnsi="Times New Roman" w:cstheme="majorBidi"/>
          <w:sz w:val="24"/>
          <w:szCs w:val="24"/>
        </w:rPr>
        <w:t>Публичные</w:t>
      </w:r>
      <w:r w:rsidRPr="0043271C">
        <w:rPr>
          <w:rFonts w:ascii="Times New Roman" w:hAnsi="Times New Roman"/>
          <w:bCs/>
          <w:sz w:val="24"/>
          <w:szCs w:val="24"/>
        </w:rPr>
        <w:t xml:space="preserve"> слушания по вопросам землепользования и застройки</w:t>
      </w:r>
      <w:bookmarkEnd w:id="36"/>
    </w:p>
    <w:p w14:paraId="1659E400" w14:textId="77777777" w:rsidR="00FF0029" w:rsidRPr="0043271C" w:rsidRDefault="00FF0029" w:rsidP="003812E9">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1. Публичные слушания по вопросам землепользования и застройки проводятся в соответствии с Федеральным законом «Об общих принципах организации местного самоуправления в Российской Федерации», Градостроительным кодексом Российской Федерации, законодательством Краснодарского края, Уставом муниципального образования, настоящими Правилами.</w:t>
      </w:r>
    </w:p>
    <w:p w14:paraId="118C8EF9" w14:textId="77777777" w:rsidR="00FF0029" w:rsidRPr="0043271C" w:rsidRDefault="00FF0029" w:rsidP="003812E9">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2. Публичные слушания проводятся с целью:</w:t>
      </w:r>
    </w:p>
    <w:p w14:paraId="5855980F" w14:textId="77777777" w:rsidR="00FF0029" w:rsidRPr="0043271C" w:rsidRDefault="00FF0029" w:rsidP="003812E9">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1) предотвращение ущерба, который может быть нанесен жильцам домов, правообладателям объектов недвижимости, оказавшимся в непосредственной близости к земельным участкам, на которых планируется осуществить строительство, реконструкцию, а также владельцам объектов недвижимости тем видом деятельности, по поводу которого испрашивается специальное согласование;</w:t>
      </w:r>
    </w:p>
    <w:p w14:paraId="66B75ABA" w14:textId="77777777" w:rsidR="00FF0029" w:rsidRPr="0043271C" w:rsidRDefault="00FF0029" w:rsidP="003812E9">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2) информирование общественности и обеспечение права участия граждан в принятии решений, а также их права контролировать принятие органами местного самоуправления решений по землепользованию и застройке поселения.</w:t>
      </w:r>
    </w:p>
    <w:p w14:paraId="23208543" w14:textId="77777777" w:rsidR="00FF0029" w:rsidRPr="0043271C" w:rsidRDefault="00FF0029" w:rsidP="003812E9">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 xml:space="preserve">3. Публичные слушания по вопросам землепользования и застройки организуются в случаях, когда рассматриваются следующие вопросы: </w:t>
      </w:r>
    </w:p>
    <w:p w14:paraId="31A52033" w14:textId="77777777" w:rsidR="00FF0029" w:rsidRPr="0043271C" w:rsidRDefault="00FF0029" w:rsidP="003812E9">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1) проекты правил землепользования и застройки и проекты внесения изменений в правила землепользования и застройки;</w:t>
      </w:r>
    </w:p>
    <w:p w14:paraId="26D11B99" w14:textId="77777777" w:rsidR="00FF0029" w:rsidRPr="0043271C" w:rsidRDefault="00FF0029" w:rsidP="003812E9">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2) проекты планировки территорий, проекты межевания;</w:t>
      </w:r>
    </w:p>
    <w:p w14:paraId="3F1C729B" w14:textId="77777777" w:rsidR="00FF0029" w:rsidRPr="0043271C" w:rsidRDefault="00FF0029" w:rsidP="003812E9">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3) вопросы предоставления разрешений на условно разрешенные виды использования земельных участков и объектов капитального строительства;</w:t>
      </w:r>
    </w:p>
    <w:p w14:paraId="41657CB9" w14:textId="77777777" w:rsidR="00FF0029" w:rsidRPr="0043271C" w:rsidRDefault="00FF0029" w:rsidP="003812E9">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4) вопросы отклонения от предельных параметров разрешенного строительства, реконструкции объектов капитального строительства;</w:t>
      </w:r>
    </w:p>
    <w:p w14:paraId="6D6EABEE" w14:textId="77777777" w:rsidR="00FF0029" w:rsidRPr="0043271C" w:rsidRDefault="00FF0029" w:rsidP="003812E9">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4. Порядок проведения публичных слушаний по вопросам землепользования и застройки регулируется нормативным правовым муниципального образования и настоящими правилами.</w:t>
      </w:r>
    </w:p>
    <w:p w14:paraId="6A5E6EA3" w14:textId="212DB13D" w:rsidR="00FF0029" w:rsidRPr="0043271C" w:rsidRDefault="00FF0029" w:rsidP="000C108B">
      <w:pPr>
        <w:pStyle w:val="2"/>
        <w:spacing w:before="240" w:after="240"/>
        <w:rPr>
          <w:sz w:val="24"/>
          <w:szCs w:val="24"/>
          <w:lang w:eastAsia="ru-RU"/>
        </w:rPr>
      </w:pPr>
      <w:bookmarkStart w:id="37" w:name="_Toc109906092"/>
      <w:r w:rsidRPr="0043271C">
        <w:rPr>
          <w:sz w:val="24"/>
          <w:szCs w:val="24"/>
          <w:lang w:eastAsia="ru-RU"/>
        </w:rPr>
        <w:t>ГЛАВА 9. ВНЕСЕНИЕ ИЗМЕНЕНИЙ В ПРАВИЛА ЗЕМЛЕПОЛЬЗОВАНИЯ И ЗАСТРОЙКИ</w:t>
      </w:r>
      <w:bookmarkEnd w:id="37"/>
    </w:p>
    <w:p w14:paraId="51BF82BE" w14:textId="7E58A893" w:rsidR="00FF0029" w:rsidRDefault="00FF0029" w:rsidP="009716E5">
      <w:pPr>
        <w:pStyle w:val="3"/>
        <w:keepLines/>
        <w:spacing w:after="240"/>
        <w:jc w:val="center"/>
        <w:rPr>
          <w:rFonts w:ascii="Times New Roman" w:eastAsiaTheme="majorEastAsia" w:hAnsi="Times New Roman" w:cstheme="majorBidi"/>
          <w:color w:val="auto"/>
          <w:sz w:val="24"/>
          <w:szCs w:val="24"/>
        </w:rPr>
      </w:pPr>
      <w:bookmarkStart w:id="38" w:name="_Toc109906093"/>
      <w:r w:rsidRPr="0043271C">
        <w:rPr>
          <w:rFonts w:ascii="Times New Roman" w:eastAsiaTheme="majorEastAsia" w:hAnsi="Times New Roman" w:cstheme="majorBidi"/>
          <w:color w:val="auto"/>
          <w:sz w:val="24"/>
          <w:szCs w:val="24"/>
        </w:rPr>
        <w:t>Статья 27. Порядок и основания для внесения изменений в правила землепользования и застройки</w:t>
      </w:r>
      <w:bookmarkEnd w:id="38"/>
    </w:p>
    <w:p w14:paraId="05A31868" w14:textId="77777777" w:rsidR="005D6061" w:rsidRPr="005D6061" w:rsidRDefault="005D6061" w:rsidP="005D6061">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5D6061">
        <w:rPr>
          <w:rFonts w:ascii="Times New Roman" w:eastAsia="Times New Roman" w:hAnsi="Times New Roman" w:cs="Times New Roman"/>
          <w:bCs/>
          <w:sz w:val="24"/>
          <w:szCs w:val="24"/>
          <w:lang w:eastAsia="ru-RU"/>
        </w:rPr>
        <w:t xml:space="preserve">1. Подготовка проекта правил землепользования и застройки может осуществляться применительно ко всем территориям поселений, муниципальных округов, городских округов, а также к частям территорий поселений, муниципальных округов, </w:t>
      </w:r>
      <w:r w:rsidRPr="005D6061">
        <w:rPr>
          <w:rFonts w:ascii="Times New Roman" w:eastAsia="Times New Roman" w:hAnsi="Times New Roman" w:cs="Times New Roman"/>
          <w:bCs/>
          <w:sz w:val="24"/>
          <w:szCs w:val="24"/>
          <w:lang w:eastAsia="ru-RU"/>
        </w:rPr>
        <w:lastRenderedPageBreak/>
        <w:t>городских округов с последующим внесением в правила землепользования и застройки изменений, относящихся к другим частям территорий поселений, муниципальных округов, городских округов.</w:t>
      </w:r>
    </w:p>
    <w:p w14:paraId="63F8A8F4" w14:textId="73DEA97D" w:rsidR="005D6061" w:rsidRPr="005D6061" w:rsidRDefault="005D6061" w:rsidP="005D6061">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5D6061">
        <w:rPr>
          <w:rFonts w:ascii="Times New Roman" w:eastAsia="Times New Roman" w:hAnsi="Times New Roman" w:cs="Times New Roman"/>
          <w:bCs/>
          <w:sz w:val="24"/>
          <w:szCs w:val="24"/>
          <w:lang w:eastAsia="ru-RU"/>
        </w:rPr>
        <w:t>1.1. В случае, если в соответствии со статьей 28.1 </w:t>
      </w:r>
      <w:r>
        <w:rPr>
          <w:rFonts w:ascii="Times New Roman" w:eastAsia="Times New Roman" w:hAnsi="Times New Roman" w:cs="Times New Roman"/>
          <w:bCs/>
          <w:sz w:val="24"/>
          <w:szCs w:val="24"/>
          <w:lang w:eastAsia="ru-RU"/>
        </w:rPr>
        <w:t>Градостроительного</w:t>
      </w:r>
      <w:r w:rsidRPr="005D6061">
        <w:rPr>
          <w:rFonts w:ascii="Times New Roman" w:eastAsia="Times New Roman" w:hAnsi="Times New Roman" w:cs="Times New Roman"/>
          <w:bCs/>
          <w:sz w:val="24"/>
          <w:szCs w:val="24"/>
          <w:lang w:eastAsia="ru-RU"/>
        </w:rPr>
        <w:t xml:space="preserve"> Кодекса утвержден единый документ, в том числе применительно к отдельным населенным пунктам, входящим в состав поселения, муниципального округа, городского округа, частям населенного пункта, подготовка и утверждение правил землепользования и застройки поселения, муниципального округа, городского округа, в том числе применительно к территориям указанных населенных пунктов, их частям, не осуществляются, а ранее утвержденные правила землепользования и застройки поселения, городского округа, в том числе применительно к территориям указанных населенных пунктов, их частям, подлежат признанию утратившими силу.</w:t>
      </w:r>
    </w:p>
    <w:p w14:paraId="307CABBE" w14:textId="77777777" w:rsidR="005D6061" w:rsidRPr="005D6061" w:rsidRDefault="005D6061" w:rsidP="005D6061">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5D6061">
        <w:rPr>
          <w:rFonts w:ascii="Times New Roman" w:eastAsia="Times New Roman" w:hAnsi="Times New Roman" w:cs="Times New Roman"/>
          <w:bCs/>
          <w:sz w:val="24"/>
          <w:szCs w:val="24"/>
          <w:lang w:eastAsia="ru-RU"/>
        </w:rPr>
        <w:t>2. Применительно к межселенным территориям подготовка проекта правил землепользования и застройки может осуществляться в случае планирования застройки таких территорий.</w:t>
      </w:r>
    </w:p>
    <w:p w14:paraId="39D577C8" w14:textId="77777777" w:rsidR="005D6061" w:rsidRPr="005D6061" w:rsidRDefault="005D6061" w:rsidP="005D6061">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5D6061">
        <w:rPr>
          <w:rFonts w:ascii="Times New Roman" w:eastAsia="Times New Roman" w:hAnsi="Times New Roman" w:cs="Times New Roman"/>
          <w:bCs/>
          <w:sz w:val="24"/>
          <w:szCs w:val="24"/>
          <w:lang w:eastAsia="ru-RU"/>
        </w:rPr>
        <w:t>3. Подготовка проекта правил землепользования и застройки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сведений Единого государственного реестра недвижимости, сведений, документов, материалов, содержащихся в государственных информационных системах обеспечения градостроительной деятельности, заключения о результатах общественных обсуждений или публичных слушаний и предложений заинтересованных лиц. В случае приведения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общественные обсуждения или публичные слушания не проводятся.</w:t>
      </w:r>
    </w:p>
    <w:p w14:paraId="7200DCEF" w14:textId="77777777" w:rsidR="005D6061" w:rsidRPr="005D6061" w:rsidRDefault="005D6061" w:rsidP="005D6061">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5D6061">
        <w:rPr>
          <w:rFonts w:ascii="Times New Roman" w:eastAsia="Times New Roman" w:hAnsi="Times New Roman" w:cs="Times New Roman"/>
          <w:bCs/>
          <w:sz w:val="24"/>
          <w:szCs w:val="24"/>
          <w:lang w:eastAsia="ru-RU"/>
        </w:rPr>
        <w:t>3.1. При подготовке правил землепользования и застройки в части установления границ территориальных зон и градостроительных регламентов должна быть обеспечена возможность размещения на территориях поселения, муниципального округа,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w:t>
      </w:r>
    </w:p>
    <w:p w14:paraId="7D6CC2C5" w14:textId="77777777" w:rsidR="005D6061" w:rsidRPr="005D6061" w:rsidRDefault="005D6061" w:rsidP="005D6061">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5D6061">
        <w:rPr>
          <w:rFonts w:ascii="Times New Roman" w:eastAsia="Times New Roman" w:hAnsi="Times New Roman" w:cs="Times New Roman"/>
          <w:bCs/>
          <w:sz w:val="24"/>
          <w:szCs w:val="24"/>
          <w:lang w:eastAsia="ru-RU"/>
        </w:rPr>
        <w:t>4. Применительно к части территории поселения, муниципального округа или городского округа подготовка проекта правил землепользования и застройки может осуществляться при отсутствии соответственно генерального плана поселения, генерального плана муниципального округа, генерального плана городского округа.</w:t>
      </w:r>
    </w:p>
    <w:p w14:paraId="4671B4EC" w14:textId="77777777" w:rsidR="005D6061" w:rsidRPr="005D6061" w:rsidRDefault="005D6061" w:rsidP="005D6061">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5D6061">
        <w:rPr>
          <w:rFonts w:ascii="Times New Roman" w:eastAsia="Times New Roman" w:hAnsi="Times New Roman" w:cs="Times New Roman"/>
          <w:bCs/>
          <w:sz w:val="24"/>
          <w:szCs w:val="24"/>
          <w:lang w:eastAsia="ru-RU"/>
        </w:rPr>
        <w:t>5. Решение о подготовке проекта правил землепользования и застройки принимается главой местной администрации с установлением этапов градостроительного зонирования применительно ко всем территориям поселения, муниципального округа, городского округа или межселенной территории либо к различным частям территорий поселения, муниципального округа или городского округа (в случае подготовки проекта правил землепользования и застройки применительно к частям территорий поселения, муниципального округа или городского округа), порядка и сроков проведения работ по подготовке правил землепользования и застройки, иных положений, касающихся организации указанных работ.</w:t>
      </w:r>
    </w:p>
    <w:p w14:paraId="47EFB7FA" w14:textId="77777777" w:rsidR="005D6061" w:rsidRPr="005D6061" w:rsidRDefault="005D6061" w:rsidP="005D6061">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5D6061">
        <w:rPr>
          <w:rFonts w:ascii="Times New Roman" w:eastAsia="Times New Roman" w:hAnsi="Times New Roman" w:cs="Times New Roman"/>
          <w:bCs/>
          <w:sz w:val="24"/>
          <w:szCs w:val="24"/>
          <w:lang w:eastAsia="ru-RU"/>
        </w:rPr>
        <w:t>6. Одновременно с принятием решения о подготовке проекта правил землепользования и застройки главой местной администрации утверждаются состав и порядок деятельности комиссии по подготовке проекта правил землепользования и застройки (далее - комиссия), которая может выступать организатором общественных обсуждений или публичных слушаний при их проведении.</w:t>
      </w:r>
    </w:p>
    <w:p w14:paraId="1D4E58F6" w14:textId="77777777" w:rsidR="005D6061" w:rsidRPr="005D6061" w:rsidRDefault="005D6061" w:rsidP="005D6061">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5D6061">
        <w:rPr>
          <w:rFonts w:ascii="Times New Roman" w:eastAsia="Times New Roman" w:hAnsi="Times New Roman" w:cs="Times New Roman"/>
          <w:bCs/>
          <w:sz w:val="24"/>
          <w:szCs w:val="24"/>
          <w:lang w:eastAsia="ru-RU"/>
        </w:rPr>
        <w:t xml:space="preserve">7. Глава местной администрации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w:t>
      </w:r>
      <w:r w:rsidRPr="005D6061">
        <w:rPr>
          <w:rFonts w:ascii="Times New Roman" w:eastAsia="Times New Roman" w:hAnsi="Times New Roman" w:cs="Times New Roman"/>
          <w:bCs/>
          <w:sz w:val="24"/>
          <w:szCs w:val="24"/>
          <w:lang w:eastAsia="ru-RU"/>
        </w:rPr>
        <w:lastRenderedPageBreak/>
        <w:t>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(при наличии официального сайта муниципального образования) в сети "Интернет". Сообщение о принятии такого решения также может быть распространено по радио и телевидению.</w:t>
      </w:r>
    </w:p>
    <w:p w14:paraId="636FCA2A" w14:textId="77777777" w:rsidR="005D6061" w:rsidRPr="005D6061" w:rsidRDefault="005D6061" w:rsidP="005D6061">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5D6061">
        <w:rPr>
          <w:rFonts w:ascii="Times New Roman" w:eastAsia="Times New Roman" w:hAnsi="Times New Roman" w:cs="Times New Roman"/>
          <w:bCs/>
          <w:sz w:val="24"/>
          <w:szCs w:val="24"/>
          <w:lang w:eastAsia="ru-RU"/>
        </w:rPr>
        <w:t>7.1. В случае приведения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опубликование сообщения о принятии решения о подготовке проекта о внесении изменений в правила землепользования и застройки не требуется.</w:t>
      </w:r>
    </w:p>
    <w:p w14:paraId="1ED13D8D" w14:textId="14033211" w:rsidR="005D6061" w:rsidRPr="005D6061" w:rsidRDefault="005D6061" w:rsidP="005D6061">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5D6061">
        <w:rPr>
          <w:rFonts w:ascii="Times New Roman" w:eastAsia="Times New Roman" w:hAnsi="Times New Roman" w:cs="Times New Roman"/>
          <w:bCs/>
          <w:sz w:val="24"/>
          <w:szCs w:val="24"/>
          <w:lang w:eastAsia="ru-RU"/>
        </w:rPr>
        <w:t>8. В указанном в части 7 настоящей статьи сообщении о принятии решения о подготовке проекта правил землепользования и застройки указываются:</w:t>
      </w:r>
    </w:p>
    <w:p w14:paraId="5C3309E9" w14:textId="77777777" w:rsidR="005D6061" w:rsidRPr="005D6061" w:rsidRDefault="005D6061" w:rsidP="005D6061">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5D6061">
        <w:rPr>
          <w:rFonts w:ascii="Times New Roman" w:eastAsia="Times New Roman" w:hAnsi="Times New Roman" w:cs="Times New Roman"/>
          <w:bCs/>
          <w:sz w:val="24"/>
          <w:szCs w:val="24"/>
          <w:lang w:eastAsia="ru-RU"/>
        </w:rPr>
        <w:t>1) состав и порядок деятельности комиссии;</w:t>
      </w:r>
    </w:p>
    <w:p w14:paraId="2D10189F" w14:textId="77777777" w:rsidR="005D6061" w:rsidRPr="005D6061" w:rsidRDefault="005D6061" w:rsidP="005D6061">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5D6061">
        <w:rPr>
          <w:rFonts w:ascii="Times New Roman" w:eastAsia="Times New Roman" w:hAnsi="Times New Roman" w:cs="Times New Roman"/>
          <w:bCs/>
          <w:sz w:val="24"/>
          <w:szCs w:val="24"/>
          <w:lang w:eastAsia="ru-RU"/>
        </w:rPr>
        <w:t>2) последовательность градостроительного зонирования применительно к территориям поселения, муниципального округа, городского округа или межселенным территориям либо применительно к различным частям территорий поселения, муниципального округа или городского округа (в случае подготовки проекта правил землепользования и застройки применительно к частям территорий поселения, муниципального округа или городского округа);</w:t>
      </w:r>
    </w:p>
    <w:p w14:paraId="7A5193FA" w14:textId="77777777" w:rsidR="005D6061" w:rsidRPr="005D6061" w:rsidRDefault="005D6061" w:rsidP="005D6061">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5D6061">
        <w:rPr>
          <w:rFonts w:ascii="Times New Roman" w:eastAsia="Times New Roman" w:hAnsi="Times New Roman" w:cs="Times New Roman"/>
          <w:bCs/>
          <w:sz w:val="24"/>
          <w:szCs w:val="24"/>
          <w:lang w:eastAsia="ru-RU"/>
        </w:rPr>
        <w:t>3) порядок и сроки проведения работ по подготовке проекта правил землепользования и застройки;</w:t>
      </w:r>
    </w:p>
    <w:p w14:paraId="26A6E179" w14:textId="77777777" w:rsidR="005D6061" w:rsidRPr="005D6061" w:rsidRDefault="005D6061" w:rsidP="005D6061">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5D6061">
        <w:rPr>
          <w:rFonts w:ascii="Times New Roman" w:eastAsia="Times New Roman" w:hAnsi="Times New Roman" w:cs="Times New Roman"/>
          <w:bCs/>
          <w:sz w:val="24"/>
          <w:szCs w:val="24"/>
          <w:lang w:eastAsia="ru-RU"/>
        </w:rPr>
        <w:t>4) порядок направления в комиссию предложений заинтересованных лиц по подготовке проекта правил землепользования и застройки;</w:t>
      </w:r>
    </w:p>
    <w:p w14:paraId="6B2497FA" w14:textId="77777777" w:rsidR="005D6061" w:rsidRPr="005D6061" w:rsidRDefault="005D6061" w:rsidP="005D6061">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5D6061">
        <w:rPr>
          <w:rFonts w:ascii="Times New Roman" w:eastAsia="Times New Roman" w:hAnsi="Times New Roman" w:cs="Times New Roman"/>
          <w:bCs/>
          <w:sz w:val="24"/>
          <w:szCs w:val="24"/>
          <w:lang w:eastAsia="ru-RU"/>
        </w:rPr>
        <w:t>5) иные вопросы организации работ.</w:t>
      </w:r>
    </w:p>
    <w:p w14:paraId="75E7346C" w14:textId="1530A96D" w:rsidR="005D6061" w:rsidRPr="005D6061" w:rsidRDefault="005D6061" w:rsidP="005D6061">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5D6061">
        <w:rPr>
          <w:rFonts w:ascii="Times New Roman" w:eastAsia="Times New Roman" w:hAnsi="Times New Roman" w:cs="Times New Roman"/>
          <w:bCs/>
          <w:sz w:val="24"/>
          <w:szCs w:val="24"/>
          <w:lang w:eastAsia="ru-RU"/>
        </w:rPr>
        <w:t>8.1. Проект правил землепользования и застройки, подготовленный применительно к территории исторического поселения федерального значения или к территории исторического поселения регионального значения,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органом исполнительной власти субъекта Российской Федерации, уполномоченным в области охраны объектов культурного наследия, в соответствии с Федеральным законом от 25 июня 2002 года N 73-ФЗ "Об объектах культурного наследия (памятниках истории и культуры) народов Российской Федерации".</w:t>
      </w:r>
    </w:p>
    <w:p w14:paraId="7C08CABB" w14:textId="69A9849D" w:rsidR="005D6061" w:rsidRPr="005D6061" w:rsidRDefault="005D6061" w:rsidP="005D6061">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5D6061">
        <w:rPr>
          <w:rFonts w:ascii="Times New Roman" w:eastAsia="Times New Roman" w:hAnsi="Times New Roman" w:cs="Times New Roman"/>
          <w:bCs/>
          <w:sz w:val="24"/>
          <w:szCs w:val="24"/>
          <w:lang w:eastAsia="ru-RU"/>
        </w:rPr>
        <w:t>8.</w:t>
      </w:r>
      <w:r>
        <w:rPr>
          <w:rFonts w:ascii="Times New Roman" w:eastAsia="Times New Roman" w:hAnsi="Times New Roman" w:cs="Times New Roman"/>
          <w:bCs/>
          <w:sz w:val="24"/>
          <w:szCs w:val="24"/>
          <w:lang w:eastAsia="ru-RU"/>
        </w:rPr>
        <w:t>2</w:t>
      </w:r>
      <w:r w:rsidRPr="005D6061">
        <w:rPr>
          <w:rFonts w:ascii="Times New Roman" w:eastAsia="Times New Roman" w:hAnsi="Times New Roman" w:cs="Times New Roman"/>
          <w:bCs/>
          <w:sz w:val="24"/>
          <w:szCs w:val="24"/>
          <w:lang w:eastAsia="ru-RU"/>
        </w:rPr>
        <w:t>. В случае, если в границах особо охраняемой природной территории федерального или регионального значения полностью расположен населенный пункт, проект правил землепользования и застройки, подготовленный применительно к территории такого населенного пункта, находящейся в границах указанной особо охраняемой природной территории, подлежит согласованию соответственно с федеральным органом исполнительной власти, органом исполнительной власти субъекта Российской Федерации, в ведении которых находится особо охраняемая природная территория. Предметом согласования является соответствие градостроительного регламента, устанавливаемого применительно к территории указанного населенного пункта, режиму особой охраны, предусмотренному законодательством Российской Федерации об особо охраняемых природных территориях и положением об особо охраняемой природной территории. Согласование осуществляется в порядке, установленном Правительством Российской Федерации.</w:t>
      </w:r>
    </w:p>
    <w:p w14:paraId="24C94531" w14:textId="77777777" w:rsidR="005D6061" w:rsidRPr="005D6061" w:rsidRDefault="005D6061" w:rsidP="005D6061">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5D6061">
        <w:rPr>
          <w:rFonts w:ascii="Times New Roman" w:eastAsia="Times New Roman" w:hAnsi="Times New Roman" w:cs="Times New Roman"/>
          <w:bCs/>
          <w:sz w:val="24"/>
          <w:szCs w:val="24"/>
          <w:lang w:eastAsia="ru-RU"/>
        </w:rPr>
        <w:t xml:space="preserve">9. Орган местного самоуправления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поселения, генеральному плану муниципального округа, генеральному плану городского округа, схемам территориального планирования муниципальных районов, схемам территориального </w:t>
      </w:r>
      <w:r w:rsidRPr="005D6061">
        <w:rPr>
          <w:rFonts w:ascii="Times New Roman" w:eastAsia="Times New Roman" w:hAnsi="Times New Roman" w:cs="Times New Roman"/>
          <w:bCs/>
          <w:sz w:val="24"/>
          <w:szCs w:val="24"/>
          <w:lang w:eastAsia="ru-RU"/>
        </w:rPr>
        <w:lastRenderedPageBreak/>
        <w:t>планирования двух и более субъектов Российской Федерации, схемам территориального планирования субъекта Российской Федерации, схемам территориального планирования Российской Федерации, 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 деятельности субъектов Российской Федерации.</w:t>
      </w:r>
    </w:p>
    <w:p w14:paraId="5EB888A1" w14:textId="2167EBCE" w:rsidR="005D6061" w:rsidRPr="005D6061" w:rsidRDefault="005D6061" w:rsidP="005D6061">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5D6061">
        <w:rPr>
          <w:rFonts w:ascii="Times New Roman" w:eastAsia="Times New Roman" w:hAnsi="Times New Roman" w:cs="Times New Roman"/>
          <w:bCs/>
          <w:sz w:val="24"/>
          <w:szCs w:val="24"/>
          <w:lang w:eastAsia="ru-RU"/>
        </w:rPr>
        <w:t>10. По результатам указанной в части 9 настоящей статьи проверки орган местного самоуправления направляет проект правил землепользования и застройки главе муниципального образования или в случае обнаружения его несоответствия требованиям и документам, указанным в части 9 настоящей статьи, в комиссию на доработку.</w:t>
      </w:r>
    </w:p>
    <w:p w14:paraId="685E81DF" w14:textId="77777777" w:rsidR="005D6061" w:rsidRPr="005D6061" w:rsidRDefault="005D6061" w:rsidP="005D6061">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5D6061">
        <w:rPr>
          <w:rFonts w:ascii="Times New Roman" w:eastAsia="Times New Roman" w:hAnsi="Times New Roman" w:cs="Times New Roman"/>
          <w:bCs/>
          <w:sz w:val="24"/>
          <w:szCs w:val="24"/>
          <w:lang w:eastAsia="ru-RU"/>
        </w:rPr>
        <w:t>11. Глава муниципального образования при получении от органа местного самоуправления проекта правил землепользования и застройки принимает решение о проведении общественных обсуждений или публичных слушаний по такому проекту в срок не позднее чем через десять дней со дня получения такого проекта.</w:t>
      </w:r>
    </w:p>
    <w:p w14:paraId="0636B463" w14:textId="3E55392B" w:rsidR="005D6061" w:rsidRPr="005D6061" w:rsidRDefault="005D6061" w:rsidP="005D6061">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5D6061">
        <w:rPr>
          <w:rFonts w:ascii="Times New Roman" w:eastAsia="Times New Roman" w:hAnsi="Times New Roman" w:cs="Times New Roman"/>
          <w:bCs/>
          <w:sz w:val="24"/>
          <w:szCs w:val="24"/>
          <w:lang w:eastAsia="ru-RU"/>
        </w:rPr>
        <w:t>12. Общественные обсуждения или публичные слушания по проекту правил землепользования и застройки проводятся в порядке, определяемом уставом муниципального образования и (или) нормативным правовым актом представительного органа муниципального образования, в соответствии со статьями 5.1 и 28 </w:t>
      </w:r>
      <w:r>
        <w:rPr>
          <w:rFonts w:ascii="Times New Roman" w:eastAsia="Times New Roman" w:hAnsi="Times New Roman" w:cs="Times New Roman"/>
          <w:bCs/>
          <w:sz w:val="24"/>
          <w:szCs w:val="24"/>
          <w:lang w:eastAsia="ru-RU"/>
        </w:rPr>
        <w:t>Градостроительного</w:t>
      </w:r>
      <w:r w:rsidRPr="005D6061">
        <w:rPr>
          <w:rFonts w:ascii="Times New Roman" w:eastAsia="Times New Roman" w:hAnsi="Times New Roman" w:cs="Times New Roman"/>
          <w:bCs/>
          <w:sz w:val="24"/>
          <w:szCs w:val="24"/>
          <w:lang w:eastAsia="ru-RU"/>
        </w:rPr>
        <w:t xml:space="preserve"> Кодекса и с частями 13 и 14 настоящей статьи.</w:t>
      </w:r>
    </w:p>
    <w:p w14:paraId="20576437" w14:textId="77777777" w:rsidR="005D6061" w:rsidRPr="005D6061" w:rsidRDefault="005D6061" w:rsidP="005D6061">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5D6061">
        <w:rPr>
          <w:rFonts w:ascii="Times New Roman" w:eastAsia="Times New Roman" w:hAnsi="Times New Roman" w:cs="Times New Roman"/>
          <w:bCs/>
          <w:sz w:val="24"/>
          <w:szCs w:val="24"/>
          <w:lang w:eastAsia="ru-RU"/>
        </w:rPr>
        <w:t>13. Продолжительность общественных обсуждений или публичных слушаний по проекту правил землепользования и застройки составляет не более одного месяца со дня опубликования такого проекта.</w:t>
      </w:r>
    </w:p>
    <w:p w14:paraId="425A5044" w14:textId="77777777" w:rsidR="005D6061" w:rsidRPr="005D6061" w:rsidRDefault="005D6061" w:rsidP="005D6061">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5D6061">
        <w:rPr>
          <w:rFonts w:ascii="Times New Roman" w:eastAsia="Times New Roman" w:hAnsi="Times New Roman" w:cs="Times New Roman"/>
          <w:bCs/>
          <w:sz w:val="24"/>
          <w:szCs w:val="24"/>
          <w:lang w:eastAsia="ru-RU"/>
        </w:rPr>
        <w:t>14.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в связи с принятием решения о комплексном развитии территории,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w:t>
      </w:r>
    </w:p>
    <w:p w14:paraId="4003CD89" w14:textId="77777777" w:rsidR="005D6061" w:rsidRPr="005D6061" w:rsidRDefault="005D6061" w:rsidP="005D6061">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5D6061">
        <w:rPr>
          <w:rFonts w:ascii="Times New Roman" w:eastAsia="Times New Roman" w:hAnsi="Times New Roman" w:cs="Times New Roman"/>
          <w:bCs/>
          <w:sz w:val="24"/>
          <w:szCs w:val="24"/>
          <w:lang w:eastAsia="ru-RU"/>
        </w:rPr>
        <w:t>15. После завершения общественных обсуждений или публичных слушаний по проекту правил землепользования и застройки комиссия с учетом результатов таких общественных обсуждений или публичных слушаний обеспечивает внесение изменений в проект правил землепользования и застройки и представляет указанный проект главе местной администрации.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настоящим Кодексом не требуется.</w:t>
      </w:r>
    </w:p>
    <w:p w14:paraId="7C70C508" w14:textId="06DBA0A1" w:rsidR="005D6061" w:rsidRPr="005D6061" w:rsidRDefault="005D6061" w:rsidP="005D6061">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5D6061">
        <w:rPr>
          <w:rFonts w:ascii="Times New Roman" w:eastAsia="Times New Roman" w:hAnsi="Times New Roman" w:cs="Times New Roman"/>
          <w:bCs/>
          <w:sz w:val="24"/>
          <w:szCs w:val="24"/>
          <w:lang w:eastAsia="ru-RU"/>
        </w:rPr>
        <w:t>16. Глава местной администрации в течение десяти дней после представления ему проекта правил землепользования и застройки и указанных в части 15 настоящей статьи обязательных приложений должен принять решение об утверждении правил землепользования и застройки (в случае принятия нормативного правового акта органа государственной власти субъекта Российской Федерации об утверждении правил землепользования и застройки местной администрацией), о направлении указанного проекта в представительный орган местного самоуправления или об отклонении проекта правил землепользования и застройки и о направлении его на доработку с указанием даты его повторного представления.</w:t>
      </w:r>
    </w:p>
    <w:p w14:paraId="342E6D74" w14:textId="77777777" w:rsidR="005D6061" w:rsidRPr="005D6061" w:rsidRDefault="005D6061" w:rsidP="005D6061">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5D6061">
        <w:rPr>
          <w:rFonts w:ascii="Times New Roman" w:eastAsia="Times New Roman" w:hAnsi="Times New Roman" w:cs="Times New Roman"/>
          <w:bCs/>
          <w:sz w:val="24"/>
          <w:szCs w:val="24"/>
          <w:lang w:eastAsia="ru-RU"/>
        </w:rPr>
        <w:t>17. Требования к составу и порядку деятельности комиссии устанавливаются в соответствии с настоящим Кодексом законами субъектов Российской Федерации, нормативными правовыми актами органов местного самоуправления.</w:t>
      </w:r>
    </w:p>
    <w:p w14:paraId="3150F253" w14:textId="77777777" w:rsidR="005D6061" w:rsidRPr="005D6061" w:rsidRDefault="005D6061" w:rsidP="005D6061">
      <w:pPr>
        <w:rPr>
          <w:lang w:eastAsia="ru-RU"/>
        </w:rPr>
      </w:pPr>
    </w:p>
    <w:p w14:paraId="0A336EE9" w14:textId="7488423B" w:rsidR="00FF0029" w:rsidRPr="0043271C" w:rsidRDefault="00FF0029" w:rsidP="000C108B">
      <w:pPr>
        <w:pStyle w:val="2"/>
        <w:spacing w:before="240" w:after="240"/>
        <w:rPr>
          <w:sz w:val="24"/>
          <w:szCs w:val="24"/>
          <w:lang w:eastAsia="ru-RU"/>
        </w:rPr>
      </w:pPr>
      <w:bookmarkStart w:id="39" w:name="_Toc109906094"/>
      <w:r w:rsidRPr="0043271C">
        <w:rPr>
          <w:sz w:val="24"/>
          <w:szCs w:val="24"/>
          <w:lang w:eastAsia="ru-RU"/>
        </w:rPr>
        <w:lastRenderedPageBreak/>
        <w:t>ГЛАВА 10. РЕГУЛИРОВАНИЕ ИНЫХ ВОПРОСОВ ЗЕМЛЕПОЛЬЗОВАНИЯ И ЗАСТРОЙКИ</w:t>
      </w:r>
      <w:bookmarkEnd w:id="39"/>
    </w:p>
    <w:p w14:paraId="17BFCE14" w14:textId="6A64968D" w:rsidR="00FF0029" w:rsidRPr="0043271C" w:rsidRDefault="00FF0029" w:rsidP="009716E5">
      <w:pPr>
        <w:pStyle w:val="3"/>
        <w:keepLines/>
        <w:spacing w:after="240"/>
        <w:jc w:val="center"/>
        <w:rPr>
          <w:rFonts w:ascii="Times New Roman" w:eastAsiaTheme="majorEastAsia" w:hAnsi="Times New Roman" w:cstheme="majorBidi"/>
          <w:color w:val="auto"/>
          <w:sz w:val="24"/>
          <w:szCs w:val="24"/>
        </w:rPr>
      </w:pPr>
      <w:bookmarkStart w:id="40" w:name="_Toc109906095"/>
      <w:r w:rsidRPr="0043271C">
        <w:rPr>
          <w:rFonts w:ascii="Times New Roman" w:eastAsiaTheme="majorEastAsia" w:hAnsi="Times New Roman" w:cstheme="majorBidi"/>
          <w:color w:val="auto"/>
          <w:sz w:val="24"/>
          <w:szCs w:val="24"/>
        </w:rPr>
        <w:t>Статья 28. Право на осуществление строительства, реконструкции и объектов капитального строительства</w:t>
      </w:r>
      <w:bookmarkEnd w:id="40"/>
    </w:p>
    <w:p w14:paraId="3656B9F0" w14:textId="6BDD9C93" w:rsidR="00FF0029" w:rsidRDefault="00814815" w:rsidP="003812E9">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 </w:t>
      </w:r>
      <w:r w:rsidR="00FF0029" w:rsidRPr="0043271C">
        <w:rPr>
          <w:rFonts w:ascii="Times New Roman" w:eastAsia="Times New Roman" w:hAnsi="Times New Roman" w:cs="Times New Roman"/>
          <w:bCs/>
          <w:sz w:val="24"/>
          <w:szCs w:val="24"/>
          <w:lang w:eastAsia="ru-RU"/>
        </w:rPr>
        <w:t>Правом осуществления строительства, реконструкции и объектов капитального строительства (далее - строительное изменение объекта капитального строительства) на территории поселения обладают физические и юридические лица, владеющие земельными участками, объектами капитального строительства на правах собственности, аренды, постоянного (бессрочного) пользования.</w:t>
      </w:r>
    </w:p>
    <w:p w14:paraId="06467BD2" w14:textId="56A6BD3F" w:rsidR="004A5D3D" w:rsidRDefault="004A5D3D" w:rsidP="004A5D3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На территории </w:t>
      </w:r>
      <w:r>
        <w:rPr>
          <w:rFonts w:ascii="Times New Roman" w:eastAsia="Times New Roman" w:hAnsi="Times New Roman" w:cs="Times New Roman"/>
          <w:bCs/>
          <w:sz w:val="24"/>
          <w:szCs w:val="24"/>
          <w:lang w:eastAsia="ru-RU"/>
        </w:rPr>
        <w:t>Трехсельского</w:t>
      </w:r>
      <w:r>
        <w:rPr>
          <w:rFonts w:ascii="Times New Roman" w:eastAsia="Times New Roman" w:hAnsi="Times New Roman" w:cs="Times New Roman"/>
          <w:bCs/>
          <w:sz w:val="24"/>
          <w:szCs w:val="24"/>
          <w:lang w:eastAsia="ru-RU"/>
        </w:rPr>
        <w:t xml:space="preserve"> сельского поселения Успенского района запрещен перевод индивидуальных жилых домов в нежилые помещения, в случае если переводимые объекты будут относиться к объектам массового пребывания граждан, либо для получения разрешения на строительство объектов подобной категории требуется  проведение экспертизы проектной документации и результатов инженерных изысканий.</w:t>
      </w:r>
    </w:p>
    <w:p w14:paraId="5908C988" w14:textId="1F7DF6E9" w:rsidR="004A5D3D" w:rsidRDefault="004A5D3D" w:rsidP="004A5D3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На территории Трехсельского</w:t>
      </w:r>
      <w:bookmarkStart w:id="41" w:name="_GoBack"/>
      <w:bookmarkEnd w:id="41"/>
      <w:r>
        <w:rPr>
          <w:rFonts w:ascii="Times New Roman" w:eastAsia="Times New Roman" w:hAnsi="Times New Roman" w:cs="Times New Roman"/>
          <w:bCs/>
          <w:sz w:val="24"/>
          <w:szCs w:val="24"/>
          <w:lang w:eastAsia="ru-RU"/>
        </w:rPr>
        <w:t xml:space="preserve"> сельского поселения Успенского района обязательно выполнение требования части 10 статьи 23 Жилищного Кодекса Российской Федерации, в соответствии с которой к заявлению о переводе индивидуального жилого дома в нежилое помещение должны прикладываться в том числе документы, подтверждающие соблюдение при использовании помещения, после его перевода, требований пожарной безопасности, санитарно-гигиенических, экологических, выданных уполномоченными федеральными органами исполнительной власти, а также Правил землепользования и застройки, нормативов градостроительного проектирования Краснодарского края, нормативов градостроительного проектирования муниципального образования, выданных уполномоченными органами муниципального образования. </w:t>
      </w:r>
    </w:p>
    <w:p w14:paraId="2FCC957C" w14:textId="77777777" w:rsidR="004A5D3D" w:rsidRPr="0043271C" w:rsidRDefault="004A5D3D" w:rsidP="003812E9">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p>
    <w:p w14:paraId="3828062D" w14:textId="218BB16D" w:rsidR="00FF0029" w:rsidRPr="0043271C" w:rsidRDefault="00FF0029" w:rsidP="009716E5">
      <w:pPr>
        <w:pStyle w:val="3"/>
        <w:keepLines/>
        <w:spacing w:after="240"/>
        <w:jc w:val="center"/>
        <w:rPr>
          <w:rFonts w:ascii="Times New Roman" w:hAnsi="Times New Roman"/>
          <w:b w:val="0"/>
          <w:bCs/>
          <w:sz w:val="24"/>
          <w:szCs w:val="24"/>
        </w:rPr>
      </w:pPr>
      <w:bookmarkStart w:id="42" w:name="_Toc109906096"/>
      <w:r w:rsidRPr="0043271C">
        <w:rPr>
          <w:rFonts w:ascii="Times New Roman" w:eastAsiaTheme="majorEastAsia" w:hAnsi="Times New Roman" w:cstheme="majorBidi"/>
          <w:color w:val="auto"/>
          <w:sz w:val="24"/>
          <w:szCs w:val="24"/>
        </w:rPr>
        <w:t>Статья 29. Выдача разрешений на строительство</w:t>
      </w:r>
      <w:bookmarkEnd w:id="42"/>
    </w:p>
    <w:p w14:paraId="787A4726" w14:textId="7715DC64" w:rsidR="00AB3583" w:rsidRPr="0043271C" w:rsidRDefault="00814815" w:rsidP="003812E9">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814815">
        <w:rPr>
          <w:rFonts w:ascii="Times New Roman" w:hAnsi="Times New Roman" w:cs="Times New Roman"/>
          <w:sz w:val="24"/>
          <w:szCs w:val="24"/>
        </w:rPr>
        <w:t>1.</w:t>
      </w:r>
      <w:r w:rsidRPr="00814815">
        <w:rPr>
          <w:sz w:val="24"/>
          <w:szCs w:val="24"/>
        </w:rPr>
        <w:t xml:space="preserve"> </w:t>
      </w:r>
      <w:hyperlink r:id="rId39" w:anchor="dst100015" w:history="1">
        <w:r w:rsidR="00AB3583" w:rsidRPr="0043271C">
          <w:rPr>
            <w:rStyle w:val="a6"/>
            <w:rFonts w:ascii="Times New Roman" w:hAnsi="Times New Roman" w:cs="Times New Roman"/>
            <w:color w:val="auto"/>
            <w:sz w:val="24"/>
            <w:szCs w:val="24"/>
            <w:u w:val="none"/>
            <w:shd w:val="clear" w:color="auto" w:fill="FFFFFF"/>
          </w:rPr>
          <w:t>Разрешение</w:t>
        </w:r>
      </w:hyperlink>
      <w:r w:rsidR="00AB3583" w:rsidRPr="0043271C">
        <w:rPr>
          <w:rFonts w:ascii="Times New Roman" w:hAnsi="Times New Roman" w:cs="Times New Roman"/>
          <w:sz w:val="24"/>
          <w:szCs w:val="24"/>
          <w:shd w:val="clear" w:color="auto" w:fill="FFFFFF"/>
        </w:rPr>
        <w:t>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разрешение на строительство подтверждает соответствие проектной документации установленным в соответствии с </w:t>
      </w:r>
      <w:hyperlink r:id="rId40" w:anchor="dst184" w:history="1">
        <w:r w:rsidR="00AB3583" w:rsidRPr="0043271C">
          <w:rPr>
            <w:rStyle w:val="a6"/>
            <w:rFonts w:ascii="Times New Roman" w:hAnsi="Times New Roman" w:cs="Times New Roman"/>
            <w:color w:val="auto"/>
            <w:sz w:val="24"/>
            <w:szCs w:val="24"/>
            <w:u w:val="none"/>
            <w:shd w:val="clear" w:color="auto" w:fill="FFFFFF"/>
          </w:rPr>
          <w:t>частью 7 статьи 36</w:t>
        </w:r>
      </w:hyperlink>
      <w:r w:rsidR="00AB3583" w:rsidRPr="0043271C">
        <w:rPr>
          <w:rFonts w:ascii="Times New Roman" w:hAnsi="Times New Roman" w:cs="Times New Roman"/>
          <w:sz w:val="24"/>
          <w:szCs w:val="24"/>
          <w:shd w:val="clear" w:color="auto" w:fill="FFFFFF"/>
        </w:rPr>
        <w:t> Градостроительного Кодекса РФ требованиям к назначению, параметрам и размещению объекта капитального строительства на указанном земельном участке), проектом планировки территории и проектом межевания территории (за исключением случаев, если в соответствии с Градостроительным</w:t>
      </w:r>
      <w:r w:rsidR="00B00180" w:rsidRPr="0043271C">
        <w:rPr>
          <w:rFonts w:ascii="Times New Roman" w:hAnsi="Times New Roman" w:cs="Times New Roman"/>
          <w:sz w:val="24"/>
          <w:szCs w:val="24"/>
          <w:shd w:val="clear" w:color="auto" w:fill="FFFFFF"/>
        </w:rPr>
        <w:t xml:space="preserve"> </w:t>
      </w:r>
      <w:r w:rsidR="00AB3583" w:rsidRPr="0043271C">
        <w:rPr>
          <w:rFonts w:ascii="Times New Roman" w:hAnsi="Times New Roman" w:cs="Times New Roman"/>
          <w:sz w:val="24"/>
          <w:szCs w:val="24"/>
          <w:shd w:val="clear" w:color="auto" w:fill="FFFFFF"/>
        </w:rPr>
        <w:t>Кодексом РФ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w:t>
      </w:r>
      <w:r w:rsidR="006B1D61" w:rsidRPr="0043271C">
        <w:rPr>
          <w:rFonts w:ascii="Times New Roman" w:hAnsi="Times New Roman" w:cs="Times New Roman"/>
          <w:sz w:val="24"/>
          <w:szCs w:val="24"/>
          <w:shd w:val="clear" w:color="auto" w:fill="FFFFFF"/>
        </w:rPr>
        <w:t xml:space="preserve"> объектом</w:t>
      </w:r>
      <w:r w:rsidR="00AB3583" w:rsidRPr="0043271C">
        <w:rPr>
          <w:rFonts w:ascii="Times New Roman" w:hAnsi="Times New Roman" w:cs="Times New Roman"/>
          <w:sz w:val="24"/>
          <w:szCs w:val="24"/>
          <w:shd w:val="clear" w:color="auto" w:fill="FFFFFF"/>
        </w:rPr>
        <w:t>,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w:t>
      </w:r>
      <w:hyperlink r:id="rId41" w:anchor="dst100014" w:history="1">
        <w:r w:rsidR="00AB3583" w:rsidRPr="0043271C">
          <w:rPr>
            <w:rStyle w:val="a6"/>
            <w:rFonts w:ascii="Times New Roman" w:hAnsi="Times New Roman" w:cs="Times New Roman"/>
            <w:color w:val="auto"/>
            <w:sz w:val="24"/>
            <w:szCs w:val="24"/>
            <w:u w:val="none"/>
            <w:shd w:val="clear" w:color="auto" w:fill="FFFFFF"/>
          </w:rPr>
          <w:t>случаев</w:t>
        </w:r>
      </w:hyperlink>
      <w:r w:rsidR="00AB3583" w:rsidRPr="0043271C">
        <w:rPr>
          <w:rFonts w:ascii="Times New Roman" w:hAnsi="Times New Roman" w:cs="Times New Roman"/>
          <w:sz w:val="24"/>
          <w:szCs w:val="24"/>
          <w:shd w:val="clear" w:color="auto" w:fill="FFFFFF"/>
        </w:rPr>
        <w:t xml:space="preserve">,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w:t>
      </w:r>
      <w:r w:rsidR="00AB3583" w:rsidRPr="0043271C">
        <w:rPr>
          <w:rFonts w:ascii="Times New Roman" w:hAnsi="Times New Roman" w:cs="Times New Roman"/>
          <w:sz w:val="24"/>
          <w:szCs w:val="24"/>
          <w:shd w:val="clear" w:color="auto" w:fill="FFFFFF"/>
        </w:rPr>
        <w:lastRenderedPageBreak/>
        <w:t>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Градостроительным Кодексом РФ.</w:t>
      </w:r>
    </w:p>
    <w:p w14:paraId="06087239" w14:textId="1055C468" w:rsidR="00FF0029" w:rsidRPr="0043271C" w:rsidRDefault="00814815" w:rsidP="003812E9">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2. </w:t>
      </w:r>
      <w:r w:rsidR="006B1D61" w:rsidRPr="0043271C">
        <w:rPr>
          <w:rFonts w:ascii="Times New Roman" w:eastAsia="Times New Roman" w:hAnsi="Times New Roman" w:cs="Times New Roman"/>
          <w:bCs/>
          <w:sz w:val="24"/>
          <w:szCs w:val="24"/>
          <w:lang w:eastAsia="ru-RU"/>
        </w:rPr>
        <w:t xml:space="preserve">Порядок </w:t>
      </w:r>
      <w:r w:rsidR="00E61F6C" w:rsidRPr="0043271C">
        <w:rPr>
          <w:rFonts w:ascii="Times New Roman" w:eastAsia="Times New Roman" w:hAnsi="Times New Roman" w:cs="Times New Roman"/>
          <w:bCs/>
          <w:sz w:val="24"/>
          <w:szCs w:val="24"/>
          <w:lang w:eastAsia="ru-RU"/>
        </w:rPr>
        <w:t>предоставления</w:t>
      </w:r>
      <w:r w:rsidR="006B1D61" w:rsidRPr="0043271C">
        <w:rPr>
          <w:rFonts w:ascii="Times New Roman" w:eastAsia="Times New Roman" w:hAnsi="Times New Roman" w:cs="Times New Roman"/>
          <w:bCs/>
          <w:sz w:val="24"/>
          <w:szCs w:val="24"/>
          <w:lang w:eastAsia="ru-RU"/>
        </w:rPr>
        <w:t xml:space="preserve"> разрешений на строительство осуществляется в соответствии со статьей 51</w:t>
      </w:r>
      <w:r w:rsidR="00FF0029" w:rsidRPr="0043271C">
        <w:rPr>
          <w:rFonts w:ascii="Times New Roman" w:eastAsia="Times New Roman" w:hAnsi="Times New Roman" w:cs="Times New Roman"/>
          <w:bCs/>
          <w:sz w:val="24"/>
          <w:szCs w:val="24"/>
          <w:lang w:eastAsia="ru-RU"/>
        </w:rPr>
        <w:t xml:space="preserve"> Градостроительн</w:t>
      </w:r>
      <w:r w:rsidR="006B1D61" w:rsidRPr="0043271C">
        <w:rPr>
          <w:rFonts w:ascii="Times New Roman" w:eastAsia="Times New Roman" w:hAnsi="Times New Roman" w:cs="Times New Roman"/>
          <w:bCs/>
          <w:sz w:val="24"/>
          <w:szCs w:val="24"/>
          <w:lang w:eastAsia="ru-RU"/>
        </w:rPr>
        <w:t xml:space="preserve">ого </w:t>
      </w:r>
      <w:r w:rsidR="00FF0029" w:rsidRPr="0043271C">
        <w:rPr>
          <w:rFonts w:ascii="Times New Roman" w:eastAsia="Times New Roman" w:hAnsi="Times New Roman" w:cs="Times New Roman"/>
          <w:bCs/>
          <w:sz w:val="24"/>
          <w:szCs w:val="24"/>
          <w:lang w:eastAsia="ru-RU"/>
        </w:rPr>
        <w:t>кодекс</w:t>
      </w:r>
      <w:r w:rsidR="006B1D61" w:rsidRPr="0043271C">
        <w:rPr>
          <w:rFonts w:ascii="Times New Roman" w:eastAsia="Times New Roman" w:hAnsi="Times New Roman" w:cs="Times New Roman"/>
          <w:bCs/>
          <w:sz w:val="24"/>
          <w:szCs w:val="24"/>
          <w:lang w:eastAsia="ru-RU"/>
        </w:rPr>
        <w:t>а</w:t>
      </w:r>
      <w:r w:rsidR="00FF0029" w:rsidRPr="0043271C">
        <w:rPr>
          <w:rFonts w:ascii="Times New Roman" w:eastAsia="Times New Roman" w:hAnsi="Times New Roman" w:cs="Times New Roman"/>
          <w:bCs/>
          <w:sz w:val="24"/>
          <w:szCs w:val="24"/>
          <w:lang w:eastAsia="ru-RU"/>
        </w:rPr>
        <w:t xml:space="preserve"> Российской Федерации.</w:t>
      </w:r>
    </w:p>
    <w:p w14:paraId="0D129A1A" w14:textId="5A430796" w:rsidR="00FF0029" w:rsidRPr="0043271C" w:rsidRDefault="00814815" w:rsidP="003812E9">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 </w:t>
      </w:r>
      <w:r w:rsidR="00FF0029" w:rsidRPr="0043271C">
        <w:rPr>
          <w:rFonts w:ascii="Times New Roman" w:eastAsia="Times New Roman" w:hAnsi="Times New Roman" w:cs="Times New Roman"/>
          <w:bCs/>
          <w:sz w:val="24"/>
          <w:szCs w:val="24"/>
          <w:lang w:eastAsia="ru-RU"/>
        </w:rPr>
        <w:t>При выдаче разрешени</w:t>
      </w:r>
      <w:r w:rsidR="006B1D61" w:rsidRPr="0043271C">
        <w:rPr>
          <w:rFonts w:ascii="Times New Roman" w:eastAsia="Times New Roman" w:hAnsi="Times New Roman" w:cs="Times New Roman"/>
          <w:bCs/>
          <w:sz w:val="24"/>
          <w:szCs w:val="24"/>
          <w:lang w:eastAsia="ru-RU"/>
        </w:rPr>
        <w:t>й</w:t>
      </w:r>
      <w:r w:rsidR="00FF0029" w:rsidRPr="0043271C">
        <w:rPr>
          <w:rFonts w:ascii="Times New Roman" w:eastAsia="Times New Roman" w:hAnsi="Times New Roman" w:cs="Times New Roman"/>
          <w:bCs/>
          <w:sz w:val="24"/>
          <w:szCs w:val="24"/>
          <w:lang w:eastAsia="ru-RU"/>
        </w:rPr>
        <w:t xml:space="preserve"> на строительство объектов капитального строительства не допускается размещение нормативных площадок благоустройства многоквартирных жилых домов, а также парковок на территории, предусмотренной для размещения объектов указанных в перечне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утвержденном постановлением Правительства Российской Федерации от 3 декабря 2014 года № 1300.</w:t>
      </w:r>
    </w:p>
    <w:p w14:paraId="1DAE7D10" w14:textId="261AD9A2" w:rsidR="00FF0029" w:rsidRPr="0043271C" w:rsidRDefault="00814815" w:rsidP="003812E9">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4. </w:t>
      </w:r>
      <w:r w:rsidR="00FF0029" w:rsidRPr="0043271C">
        <w:rPr>
          <w:rFonts w:ascii="Times New Roman" w:eastAsia="Times New Roman" w:hAnsi="Times New Roman" w:cs="Times New Roman"/>
          <w:bCs/>
          <w:sz w:val="24"/>
          <w:szCs w:val="24"/>
          <w:lang w:eastAsia="ru-RU"/>
        </w:rPr>
        <w:t>Строительство и реконструкция многоквартирных жилых домов не допускается, в случае если объекты капитального строительства не обеспечены объектами социальной, транспортной и инженерно-коммунальной инфраструктуры, а также коммунальными и энергетическими ресурсами.</w:t>
      </w:r>
    </w:p>
    <w:p w14:paraId="4A008955" w14:textId="642A36DD" w:rsidR="00FF0029" w:rsidRPr="0043271C" w:rsidRDefault="00814815" w:rsidP="003812E9">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5. </w:t>
      </w:r>
      <w:r w:rsidR="00FF0029" w:rsidRPr="0043271C">
        <w:rPr>
          <w:rFonts w:ascii="Times New Roman" w:eastAsia="Times New Roman" w:hAnsi="Times New Roman" w:cs="Times New Roman"/>
          <w:bCs/>
          <w:sz w:val="24"/>
          <w:szCs w:val="24"/>
          <w:lang w:eastAsia="ru-RU"/>
        </w:rPr>
        <w:t xml:space="preserve">Наземные стоянки и парковки для обеспечения планируемых к строительству или реконструкции объектов капитального строительства не допускается размещать вдоль улиц, ограничивающих жилые комплексы, кварталы, микрорайоны, за счет сужения проезжей части этих улиц, пешеходных проходов, тротуаров. </w:t>
      </w:r>
    </w:p>
    <w:p w14:paraId="11A15667" w14:textId="4957781F" w:rsidR="00FF0029" w:rsidRPr="0043271C" w:rsidRDefault="00814815" w:rsidP="003812E9">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6. </w:t>
      </w:r>
      <w:r w:rsidR="00FF0029" w:rsidRPr="0043271C">
        <w:rPr>
          <w:rFonts w:ascii="Times New Roman" w:eastAsia="Times New Roman" w:hAnsi="Times New Roman" w:cs="Times New Roman"/>
          <w:bCs/>
          <w:sz w:val="24"/>
          <w:szCs w:val="24"/>
          <w:lang w:eastAsia="ru-RU"/>
        </w:rPr>
        <w:t>При проектировании многоквартирных жилых зданий не допускается сокращать расчетную площадь спортивных и игровых площадок для детей за счет физкультурно-оздоровительных комплексов, а также спортивных зон общеобразовательных школ, институтов и прочих учебных заведений.</w:t>
      </w:r>
    </w:p>
    <w:p w14:paraId="3EFD0A1B" w14:textId="462FAC1D" w:rsidR="00564BB3" w:rsidRPr="0043271C" w:rsidRDefault="00FF0029" w:rsidP="009716E5">
      <w:pPr>
        <w:pStyle w:val="3"/>
        <w:keepLines/>
        <w:numPr>
          <w:ilvl w:val="3"/>
          <w:numId w:val="1"/>
        </w:numPr>
        <w:tabs>
          <w:tab w:val="clear" w:pos="0"/>
        </w:tabs>
        <w:spacing w:after="240"/>
        <w:jc w:val="center"/>
        <w:rPr>
          <w:rFonts w:ascii="Times New Roman" w:eastAsiaTheme="majorEastAsia" w:hAnsi="Times New Roman" w:cstheme="majorBidi"/>
          <w:color w:val="auto"/>
          <w:sz w:val="24"/>
          <w:szCs w:val="24"/>
        </w:rPr>
      </w:pPr>
      <w:bookmarkStart w:id="43" w:name="_Toc109906097"/>
      <w:r w:rsidRPr="0043271C">
        <w:rPr>
          <w:rFonts w:ascii="Times New Roman" w:eastAsiaTheme="majorEastAsia" w:hAnsi="Times New Roman" w:cstheme="majorBidi"/>
          <w:color w:val="auto"/>
          <w:sz w:val="24"/>
          <w:szCs w:val="24"/>
        </w:rPr>
        <w:t xml:space="preserve">Статья 30. Выдача </w:t>
      </w:r>
      <w:r w:rsidR="00564BB3" w:rsidRPr="0043271C">
        <w:rPr>
          <w:rFonts w:ascii="Times New Roman" w:eastAsiaTheme="majorEastAsia" w:hAnsi="Times New Roman" w:cstheme="majorBidi"/>
          <w:color w:val="auto"/>
          <w:sz w:val="24"/>
          <w:szCs w:val="24"/>
        </w:rPr>
        <w:t>уведомлений о планируемых строительстве или реконструкции объекта индивидуального жилищного строительства или садового дома</w:t>
      </w:r>
      <w:bookmarkEnd w:id="43"/>
    </w:p>
    <w:p w14:paraId="065943C7" w14:textId="00D1A63F" w:rsidR="00FF0029" w:rsidRPr="0043271C" w:rsidRDefault="00AF55E3" w:rsidP="003812E9">
      <w:pPr>
        <w:widowControl w:val="0"/>
        <w:tabs>
          <w:tab w:val="left" w:pos="-5387"/>
        </w:tabs>
        <w:overflowPunct w:val="0"/>
        <w:autoSpaceDE w:val="0"/>
        <w:spacing w:after="0" w:line="240"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1. </w:t>
      </w:r>
      <w:r w:rsidR="00564BB3" w:rsidRPr="0043271C">
        <w:rPr>
          <w:rFonts w:ascii="Times New Roman" w:hAnsi="Times New Roman" w:cs="Times New Roman"/>
          <w:color w:val="000000"/>
          <w:sz w:val="24"/>
          <w:szCs w:val="24"/>
          <w:shd w:val="clear" w:color="auto" w:fill="FFFFFF"/>
        </w:rPr>
        <w:t>Уведомление о планируемых строительстве или реконструкции объекта индивидуального жилищного строительства или садового дома представляет собой документ, устанавливающий соответствие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14:paraId="2989D2A8" w14:textId="4329D590" w:rsidR="00E61F6C" w:rsidRPr="0043271C" w:rsidRDefault="00AF55E3" w:rsidP="003812E9">
      <w:pPr>
        <w:widowControl w:val="0"/>
        <w:tabs>
          <w:tab w:val="left" w:pos="-5387"/>
        </w:tabs>
        <w:overflowPunct w:val="0"/>
        <w:autoSpaceDE w:val="0"/>
        <w:spacing w:after="0" w:line="240"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2. </w:t>
      </w:r>
      <w:r w:rsidR="00E61F6C" w:rsidRPr="0043271C">
        <w:rPr>
          <w:rFonts w:ascii="Times New Roman" w:hAnsi="Times New Roman" w:cs="Times New Roman"/>
          <w:color w:val="000000"/>
          <w:sz w:val="24"/>
          <w:szCs w:val="24"/>
          <w:shd w:val="clear" w:color="auto" w:fill="FFFFFF"/>
        </w:rPr>
        <w:t>Порядок предоставления уведомлений о планируемых строительстве или реконструкции объекта индивидуального жилищного строительства или садового дома осуществляется в соответствии со статьей 51.1 Градостроительного кодекса Российской Федерации.</w:t>
      </w:r>
    </w:p>
    <w:p w14:paraId="4F792813" w14:textId="329997DA" w:rsidR="00564BB3" w:rsidRPr="0043271C" w:rsidRDefault="00564BB3" w:rsidP="009716E5">
      <w:pPr>
        <w:pStyle w:val="3"/>
        <w:keepLines/>
        <w:spacing w:after="240"/>
        <w:jc w:val="center"/>
        <w:rPr>
          <w:rFonts w:ascii="Times New Roman" w:eastAsiaTheme="majorEastAsia" w:hAnsi="Times New Roman" w:cstheme="majorBidi"/>
          <w:color w:val="auto"/>
          <w:sz w:val="24"/>
          <w:szCs w:val="24"/>
        </w:rPr>
      </w:pPr>
      <w:bookmarkStart w:id="44" w:name="_Toc109906098"/>
      <w:r w:rsidRPr="0043271C">
        <w:rPr>
          <w:rFonts w:ascii="Times New Roman" w:eastAsiaTheme="majorEastAsia" w:hAnsi="Times New Roman" w:cstheme="majorBidi"/>
          <w:color w:val="auto"/>
          <w:sz w:val="24"/>
          <w:szCs w:val="24"/>
        </w:rPr>
        <w:lastRenderedPageBreak/>
        <w:t>Статья 31. Выдача разрешения на ввод объекта в эксплуатацию (в том числе уведомлений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w:t>
      </w:r>
      <w:bookmarkEnd w:id="44"/>
    </w:p>
    <w:p w14:paraId="7516BB03" w14:textId="5D805A9D" w:rsidR="00564BB3" w:rsidRPr="0043271C" w:rsidRDefault="00AF55E3" w:rsidP="00A33A59">
      <w:pPr>
        <w:widowControl w:val="0"/>
        <w:tabs>
          <w:tab w:val="left" w:pos="-5387"/>
        </w:tabs>
        <w:overflowPunct w:val="0"/>
        <w:autoSpaceDE w:val="0"/>
        <w:spacing w:after="0" w:line="24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1. </w:t>
      </w:r>
      <w:r w:rsidR="00564BB3" w:rsidRPr="0043271C">
        <w:rPr>
          <w:rFonts w:ascii="Times New Roman" w:hAnsi="Times New Roman" w:cs="Times New Roman"/>
          <w:sz w:val="24"/>
          <w:szCs w:val="24"/>
          <w:shd w:val="clear" w:color="auto" w:fill="FFFFFF"/>
        </w:rPr>
        <w:t>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(за исключением </w:t>
      </w:r>
      <w:hyperlink r:id="rId42" w:anchor="dst100014" w:history="1">
        <w:r w:rsidR="00564BB3" w:rsidRPr="0043271C">
          <w:rPr>
            <w:rStyle w:val="a6"/>
            <w:rFonts w:ascii="Times New Roman" w:hAnsi="Times New Roman" w:cs="Times New Roman"/>
            <w:color w:val="auto"/>
            <w:sz w:val="24"/>
            <w:szCs w:val="24"/>
            <w:u w:val="none"/>
            <w:shd w:val="clear" w:color="auto" w:fill="FFFFFF"/>
          </w:rPr>
          <w:t>случаев</w:t>
        </w:r>
      </w:hyperlink>
      <w:r w:rsidR="00564BB3" w:rsidRPr="0043271C">
        <w:rPr>
          <w:rFonts w:ascii="Times New Roman" w:hAnsi="Times New Roman" w:cs="Times New Roman"/>
          <w:sz w:val="24"/>
          <w:szCs w:val="24"/>
          <w:shd w:val="clear" w:color="auto" w:fill="FFFFFF"/>
        </w:rPr>
        <w:t>,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законодательством Российской Федерации.</w:t>
      </w:r>
    </w:p>
    <w:p w14:paraId="041152B6" w14:textId="15687F8A" w:rsidR="00564BB3" w:rsidRPr="0043271C" w:rsidRDefault="00AF55E3" w:rsidP="00A33A59">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Pr>
          <w:rFonts w:ascii="Times New Roman" w:hAnsi="Times New Roman" w:cs="Times New Roman"/>
          <w:color w:val="000000"/>
          <w:sz w:val="24"/>
          <w:szCs w:val="24"/>
          <w:shd w:val="clear" w:color="auto" w:fill="FFFFFF"/>
        </w:rPr>
        <w:t xml:space="preserve">2. </w:t>
      </w:r>
      <w:r w:rsidR="00564BB3" w:rsidRPr="0043271C">
        <w:rPr>
          <w:rFonts w:ascii="Times New Roman" w:hAnsi="Times New Roman" w:cs="Times New Roman"/>
          <w:color w:val="000000"/>
          <w:sz w:val="24"/>
          <w:szCs w:val="24"/>
          <w:shd w:val="clear" w:color="auto" w:fill="FFFFFF"/>
        </w:rPr>
        <w:t>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представляет собой документ, устанавливающий соответствие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w:t>
      </w:r>
    </w:p>
    <w:p w14:paraId="279EC3E5" w14:textId="1B3EED64" w:rsidR="00564BB3" w:rsidRPr="0043271C" w:rsidRDefault="00AF55E3" w:rsidP="00A33A59">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 </w:t>
      </w:r>
      <w:r w:rsidR="00564BB3" w:rsidRPr="0043271C">
        <w:rPr>
          <w:rFonts w:ascii="Times New Roman" w:eastAsia="Times New Roman" w:hAnsi="Times New Roman" w:cs="Times New Roman"/>
          <w:bCs/>
          <w:sz w:val="24"/>
          <w:szCs w:val="24"/>
          <w:lang w:eastAsia="ru-RU"/>
        </w:rPr>
        <w:t xml:space="preserve">Порядок </w:t>
      </w:r>
      <w:r w:rsidR="00E61F6C" w:rsidRPr="0043271C">
        <w:rPr>
          <w:rFonts w:ascii="Times New Roman" w:eastAsia="Times New Roman" w:hAnsi="Times New Roman" w:cs="Times New Roman"/>
          <w:bCs/>
          <w:sz w:val="24"/>
          <w:szCs w:val="24"/>
          <w:lang w:eastAsia="ru-RU"/>
        </w:rPr>
        <w:t>предоставления</w:t>
      </w:r>
      <w:r w:rsidR="00564BB3" w:rsidRPr="0043271C">
        <w:rPr>
          <w:rFonts w:ascii="Times New Roman" w:eastAsia="Times New Roman" w:hAnsi="Times New Roman" w:cs="Times New Roman"/>
          <w:bCs/>
          <w:sz w:val="24"/>
          <w:szCs w:val="24"/>
          <w:lang w:eastAsia="ru-RU"/>
        </w:rPr>
        <w:t xml:space="preserve"> разрешений на ввод объекта в эксплуатацию, </w:t>
      </w:r>
      <w:r w:rsidR="00564BB3" w:rsidRPr="0043271C">
        <w:rPr>
          <w:rFonts w:ascii="Times New Roman" w:hAnsi="Times New Roman" w:cs="Times New Roman"/>
          <w:color w:val="000000"/>
          <w:sz w:val="24"/>
          <w:szCs w:val="24"/>
          <w:shd w:val="clear" w:color="auto" w:fill="FFFFFF"/>
        </w:rPr>
        <w:t>уведомлений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w:t>
      </w:r>
      <w:r w:rsidR="00564BB3" w:rsidRPr="0043271C">
        <w:rPr>
          <w:rFonts w:ascii="Times New Roman" w:eastAsia="Times New Roman" w:hAnsi="Times New Roman" w:cs="Times New Roman"/>
          <w:bCs/>
          <w:sz w:val="24"/>
          <w:szCs w:val="24"/>
          <w:lang w:eastAsia="ru-RU"/>
        </w:rPr>
        <w:t xml:space="preserve"> осуществляется в соответствии со статьей 55 Градостроительного кодекса Российской Федерации.</w:t>
      </w:r>
    </w:p>
    <w:p w14:paraId="73278344" w14:textId="52C869BB" w:rsidR="00FF0029" w:rsidRPr="0043271C" w:rsidRDefault="00FF0029" w:rsidP="000C108B">
      <w:pPr>
        <w:pStyle w:val="2"/>
        <w:spacing w:before="240" w:after="240"/>
        <w:rPr>
          <w:sz w:val="24"/>
          <w:szCs w:val="24"/>
          <w:lang w:eastAsia="ru-RU"/>
        </w:rPr>
      </w:pPr>
      <w:bookmarkStart w:id="45" w:name="_Toc109906099"/>
      <w:r w:rsidRPr="0043271C">
        <w:rPr>
          <w:sz w:val="24"/>
          <w:szCs w:val="24"/>
          <w:lang w:eastAsia="ru-RU"/>
        </w:rPr>
        <w:t>ГЛАВА 11. БЛАГОУСТРОЙСТВО И ДИЗАЙН МАТЕРИАЛЬНО-ПРОСТРАНСТВЕННОЙ СРЕДЫ ПОСЕЛЕНИЯ</w:t>
      </w:r>
      <w:bookmarkEnd w:id="45"/>
    </w:p>
    <w:p w14:paraId="338AA2DC" w14:textId="45C80FA6" w:rsidR="00FF0029" w:rsidRPr="0043271C" w:rsidRDefault="00FF0029" w:rsidP="009716E5">
      <w:pPr>
        <w:pStyle w:val="3"/>
        <w:keepLines/>
        <w:spacing w:after="240"/>
        <w:jc w:val="center"/>
        <w:rPr>
          <w:rFonts w:ascii="Times New Roman" w:eastAsiaTheme="majorEastAsia" w:hAnsi="Times New Roman" w:cstheme="majorBidi"/>
          <w:color w:val="auto"/>
          <w:sz w:val="24"/>
          <w:szCs w:val="24"/>
        </w:rPr>
      </w:pPr>
      <w:bookmarkStart w:id="46" w:name="_Toc109906100"/>
      <w:r w:rsidRPr="0043271C">
        <w:rPr>
          <w:rFonts w:ascii="Times New Roman" w:eastAsiaTheme="majorEastAsia" w:hAnsi="Times New Roman" w:cstheme="majorBidi"/>
          <w:color w:val="auto"/>
          <w:sz w:val="24"/>
          <w:szCs w:val="24"/>
        </w:rPr>
        <w:t>Статья 32. Общее описание объектов благоустройства и дизайна материально-пространственной среды поселения</w:t>
      </w:r>
      <w:bookmarkEnd w:id="46"/>
    </w:p>
    <w:p w14:paraId="73C471FD" w14:textId="77777777" w:rsidR="00FF0029" w:rsidRPr="0043271C" w:rsidRDefault="00FF0029" w:rsidP="006F19BF">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 xml:space="preserve">1. К объектам благоустройства относятся парки, сады, набережные, бульвары, площади, улицы (в том числе пешеходные), придомовые территории (кроме придомовых территорий многоквартирных жилых домов), пляжи, аквапарки, иные типы открытых пространств общего пользования в сочетании с внешним видом окружающих их зданий, памятников истории и культуры, сооружений (в том числе некапитального типа). </w:t>
      </w:r>
    </w:p>
    <w:p w14:paraId="5255E833" w14:textId="77777777" w:rsidR="00FF0029" w:rsidRPr="0043271C" w:rsidRDefault="00FF0029" w:rsidP="006F19BF">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 xml:space="preserve">К отдельным объектам благоустройства относятся придомовые территории многоквартирных жилых домов, товариществ собственников жилья (ТСЖ) и тому подобное, территории организаций, учреждений, офисов, предприятий, производств и иных объектов недвижимости, находящихся в пользовании, аренде или собственности. </w:t>
      </w:r>
    </w:p>
    <w:p w14:paraId="44B9DEF1" w14:textId="77777777" w:rsidR="00FF0029" w:rsidRPr="0043271C" w:rsidRDefault="00FF0029" w:rsidP="006F19BF">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 xml:space="preserve">Прилегающие территории также относятся к объектам благоустройства. </w:t>
      </w:r>
    </w:p>
    <w:p w14:paraId="29AAAB67" w14:textId="77777777" w:rsidR="00FF0029" w:rsidRPr="0043271C" w:rsidRDefault="00FF0029" w:rsidP="006F19BF">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 xml:space="preserve">2. Прилегающая территория, подлежащая уборке, содержанию в чистоте и порядке, </w:t>
      </w:r>
      <w:r w:rsidRPr="0043271C">
        <w:rPr>
          <w:rFonts w:ascii="Times New Roman" w:eastAsia="Times New Roman" w:hAnsi="Times New Roman" w:cs="Times New Roman"/>
          <w:bCs/>
          <w:sz w:val="24"/>
          <w:szCs w:val="24"/>
          <w:lang w:eastAsia="ru-RU"/>
        </w:rPr>
        <w:lastRenderedPageBreak/>
        <w:t xml:space="preserve">включая тротуары, газоны, а также находящиеся на ней малые архитектурные формы и другие сооружения, устанавливается в следующих границах: </w:t>
      </w:r>
    </w:p>
    <w:p w14:paraId="137E5ED2" w14:textId="661CCE00" w:rsidR="00FF0029" w:rsidRPr="00CE032B" w:rsidRDefault="00FF0029" w:rsidP="00E96C21">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CE032B">
        <w:rPr>
          <w:rFonts w:ascii="Times New Roman" w:eastAsia="Times New Roman" w:hAnsi="Times New Roman" w:cs="Times New Roman"/>
          <w:color w:val="000000"/>
          <w:sz w:val="24"/>
          <w:szCs w:val="24"/>
          <w:lang w:eastAsia="ru-RU"/>
        </w:rPr>
        <w:t xml:space="preserve">до края проезжей части прилегающих дорог, проездов; </w:t>
      </w:r>
    </w:p>
    <w:p w14:paraId="72084DF1" w14:textId="7F255EB3" w:rsidR="00FF0029" w:rsidRPr="00CE032B" w:rsidRDefault="00FF0029" w:rsidP="00E96C21">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CE032B">
        <w:rPr>
          <w:rFonts w:ascii="Times New Roman" w:eastAsia="Times New Roman" w:hAnsi="Times New Roman" w:cs="Times New Roman"/>
          <w:color w:val="000000"/>
          <w:sz w:val="24"/>
          <w:szCs w:val="24"/>
          <w:lang w:eastAsia="ru-RU"/>
        </w:rPr>
        <w:t xml:space="preserve">до середины территорий, находящихся между двумя землевладениями; </w:t>
      </w:r>
    </w:p>
    <w:p w14:paraId="43A30478" w14:textId="6B54C3F1" w:rsidR="00FF0029" w:rsidRPr="00CE032B" w:rsidRDefault="00FF0029" w:rsidP="00E96C21">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CE032B">
        <w:rPr>
          <w:rFonts w:ascii="Times New Roman" w:eastAsia="Times New Roman" w:hAnsi="Times New Roman" w:cs="Times New Roman"/>
          <w:color w:val="000000"/>
          <w:sz w:val="24"/>
          <w:szCs w:val="24"/>
          <w:lang w:eastAsia="ru-RU"/>
        </w:rPr>
        <w:t xml:space="preserve">до береговой линии водных преград, водоемов. </w:t>
      </w:r>
    </w:p>
    <w:p w14:paraId="5FEF5B6A" w14:textId="77777777" w:rsidR="00FF0029" w:rsidRPr="0043271C" w:rsidRDefault="00FF0029" w:rsidP="006F19BF">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 xml:space="preserve">Въезды во дворы, территории дворов, внутриквартальные проезды включаются в прилегающую территорию в соответствии с балансовой принадлежностью. Если землевладение находится внутри квартала, удалено от улиц, проездов и тому подобного, ширина прилегающей территории устанавливается не менее 20 метров по периметру собственной территории. </w:t>
      </w:r>
    </w:p>
    <w:p w14:paraId="28C06DC9" w14:textId="59FD66E2" w:rsidR="00FF0029" w:rsidRPr="0043271C" w:rsidRDefault="00FF0029" w:rsidP="009716E5">
      <w:pPr>
        <w:pStyle w:val="3"/>
        <w:keepLines/>
        <w:spacing w:after="240"/>
        <w:jc w:val="center"/>
        <w:rPr>
          <w:rFonts w:ascii="Times New Roman" w:eastAsiaTheme="majorEastAsia" w:hAnsi="Times New Roman" w:cstheme="majorBidi"/>
          <w:color w:val="auto"/>
          <w:sz w:val="24"/>
          <w:szCs w:val="24"/>
        </w:rPr>
      </w:pPr>
      <w:bookmarkStart w:id="47" w:name="_Toc109906101"/>
      <w:r w:rsidRPr="0043271C">
        <w:rPr>
          <w:rFonts w:ascii="Times New Roman" w:eastAsiaTheme="majorEastAsia" w:hAnsi="Times New Roman" w:cstheme="majorBidi"/>
          <w:color w:val="auto"/>
          <w:sz w:val="24"/>
          <w:szCs w:val="24"/>
        </w:rPr>
        <w:t>Статья 33. Порядок создания, изменения (реконструкции) объектов благоустройства</w:t>
      </w:r>
      <w:bookmarkEnd w:id="47"/>
    </w:p>
    <w:p w14:paraId="3D67B3C0" w14:textId="77777777" w:rsidR="00FF0029" w:rsidRPr="0043271C" w:rsidRDefault="00FF0029" w:rsidP="006F19BF">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 xml:space="preserve">1. Проектная документация на создание, изменение (реконструкцию) объектов благоустройства разрабатывается на: </w:t>
      </w:r>
    </w:p>
    <w:p w14:paraId="4E679834" w14:textId="783AA2B7" w:rsidR="00FF0029" w:rsidRPr="00CE032B" w:rsidRDefault="00FF0029" w:rsidP="00E96C21">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CE032B">
        <w:rPr>
          <w:rFonts w:ascii="Times New Roman" w:eastAsia="Times New Roman" w:hAnsi="Times New Roman" w:cs="Times New Roman"/>
          <w:color w:val="000000"/>
          <w:sz w:val="24"/>
          <w:szCs w:val="24"/>
          <w:lang w:eastAsia="ru-RU"/>
        </w:rPr>
        <w:t>комплексное благоустройство объекта, включающее в себя благоустройство территории и обновление, изменение (реконструкцию) фасадов зданий, сооружений,</w:t>
      </w:r>
      <w:r w:rsidR="00CE032B">
        <w:rPr>
          <w:rFonts w:ascii="Times New Roman" w:eastAsia="Times New Roman" w:hAnsi="Times New Roman" w:cs="Times New Roman"/>
          <w:color w:val="000000"/>
          <w:sz w:val="24"/>
          <w:szCs w:val="24"/>
          <w:lang w:eastAsia="ru-RU"/>
        </w:rPr>
        <w:t xml:space="preserve"> </w:t>
      </w:r>
      <w:r w:rsidRPr="00CE032B">
        <w:rPr>
          <w:rFonts w:ascii="Times New Roman" w:eastAsia="Times New Roman" w:hAnsi="Times New Roman" w:cs="Times New Roman"/>
          <w:color w:val="000000"/>
          <w:sz w:val="24"/>
          <w:szCs w:val="24"/>
          <w:lang w:eastAsia="ru-RU"/>
        </w:rPr>
        <w:t xml:space="preserve">ее окружающих или находящихся на ней; </w:t>
      </w:r>
    </w:p>
    <w:p w14:paraId="7746D95B" w14:textId="04B86DD0" w:rsidR="00FF0029" w:rsidRPr="00CE032B" w:rsidRDefault="00FF0029" w:rsidP="00E96C21">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CE032B">
        <w:rPr>
          <w:rFonts w:ascii="Times New Roman" w:eastAsia="Times New Roman" w:hAnsi="Times New Roman" w:cs="Times New Roman"/>
          <w:color w:val="000000"/>
          <w:sz w:val="24"/>
          <w:szCs w:val="24"/>
          <w:lang w:eastAsia="ru-RU"/>
        </w:rPr>
        <w:t xml:space="preserve">благоустройство территории объекта (в том числе прилегающей) или ее части; </w:t>
      </w:r>
    </w:p>
    <w:p w14:paraId="740D696C" w14:textId="2DC664A6" w:rsidR="00FF0029" w:rsidRPr="00CE032B" w:rsidRDefault="00FF0029" w:rsidP="00E96C21">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CE032B">
        <w:rPr>
          <w:rFonts w:ascii="Times New Roman" w:eastAsia="Times New Roman" w:hAnsi="Times New Roman" w:cs="Times New Roman"/>
          <w:color w:val="000000"/>
          <w:sz w:val="24"/>
          <w:szCs w:val="24"/>
          <w:lang w:eastAsia="ru-RU"/>
        </w:rPr>
        <w:t xml:space="preserve">обновление, изменение фасадов зданий, сооружений или обновление, реконструкцию, замену объектов некапитального типа и их комплексов. </w:t>
      </w:r>
    </w:p>
    <w:p w14:paraId="41924DB2" w14:textId="77777777" w:rsidR="00FF0029" w:rsidRPr="0043271C" w:rsidRDefault="00FF0029" w:rsidP="006F19BF">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 xml:space="preserve">2. Проектная документация на создание, изменение (реконструкцию) объектов благоустройства разрабатывается на основании задания на проектирование, выдаваемого заказчиком (инвестором), и в соответствии с действующими государственными нормативными документами, стандартами, требованиями настоящих Правил. </w:t>
      </w:r>
    </w:p>
    <w:p w14:paraId="24BB6A13" w14:textId="77777777" w:rsidR="00FF0029" w:rsidRPr="0043271C" w:rsidRDefault="00FF0029" w:rsidP="006F19BF">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 xml:space="preserve">Состав и содержание проектной документации определяются заказчиком в задании на проектирование по согласованию с органом, уполномоченным в области градостроительной деятельности. </w:t>
      </w:r>
    </w:p>
    <w:p w14:paraId="44E12E86" w14:textId="77777777" w:rsidR="00FF0029" w:rsidRPr="0043271C" w:rsidRDefault="00FF0029" w:rsidP="006F19BF">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 xml:space="preserve">Проектная документация на объекты благоустройства, располагаемые в исторической среде или в зонах охраны памятников истории и культуры, согласовывается с органами государственного контроля, охраны и использования памятников истории и культуры. </w:t>
      </w:r>
    </w:p>
    <w:p w14:paraId="0DC2996F" w14:textId="77777777" w:rsidR="00FF0029" w:rsidRPr="0043271C" w:rsidRDefault="00FF0029" w:rsidP="006F19BF">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 xml:space="preserve">Согласованную в установленном порядке проектную документацию заказчик передает в орган, уполномоченный в области градостроительной деятельности для установления соответствия проекта градостроительным и техническим регламентам (до их утверждения - СНиП), настоящим Правилам и иным муниципальным нормативным правовым актам. </w:t>
      </w:r>
    </w:p>
    <w:p w14:paraId="7D84E720" w14:textId="77777777" w:rsidR="00FF0029" w:rsidRPr="0043271C" w:rsidRDefault="00FF0029" w:rsidP="006F19BF">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 xml:space="preserve">3. Разработка, финансирование, утверждение проектной документации, внесение в нее изменений в соответствии с замечаниями согласующих органов и органов надзора, определение способа ее использования являются неотъемлемым правом и обязанностью заказчика (инвестора) и осуществляются в установленном порядке по его инициативе за счет собственных средств и под его полную ответственность. </w:t>
      </w:r>
    </w:p>
    <w:p w14:paraId="6EA3B27B" w14:textId="77777777" w:rsidR="00FF0029" w:rsidRPr="0043271C" w:rsidRDefault="00FF0029" w:rsidP="006F19BF">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 xml:space="preserve">4. Производство строительных работ по созданию, изменению (реконструкции) объектов благоустройства и сдача их в эксплуатацию (кроме объектов некапитального типа и их комплексов) осуществляются в порядке, установленном нормативными актами Российской Федерации, а также нормативными правовыми актами Краснодарского края и муниципального образования Успенский район. </w:t>
      </w:r>
    </w:p>
    <w:p w14:paraId="22947F9E" w14:textId="7AA05A93" w:rsidR="00FF0029" w:rsidRPr="0043271C" w:rsidRDefault="00FF0029" w:rsidP="009716E5">
      <w:pPr>
        <w:pStyle w:val="3"/>
        <w:keepLines/>
        <w:spacing w:after="240"/>
        <w:jc w:val="center"/>
        <w:rPr>
          <w:rFonts w:ascii="Times New Roman" w:eastAsiaTheme="majorEastAsia" w:hAnsi="Times New Roman" w:cstheme="majorBidi"/>
          <w:color w:val="auto"/>
          <w:sz w:val="24"/>
          <w:szCs w:val="24"/>
        </w:rPr>
      </w:pPr>
      <w:bookmarkStart w:id="48" w:name="_Toc109906102"/>
      <w:r w:rsidRPr="0043271C">
        <w:rPr>
          <w:rFonts w:ascii="Times New Roman" w:eastAsiaTheme="majorEastAsia" w:hAnsi="Times New Roman" w:cstheme="majorBidi"/>
          <w:color w:val="auto"/>
          <w:sz w:val="24"/>
          <w:szCs w:val="24"/>
        </w:rPr>
        <w:t>Статья 34. Порядок содержания, ремонта и изменения фасадов зданий, сооружений размещения объектов не капитального типа</w:t>
      </w:r>
      <w:bookmarkEnd w:id="48"/>
    </w:p>
    <w:p w14:paraId="682DCC77" w14:textId="7D60BCE2" w:rsidR="00FF0029" w:rsidRPr="0043271C" w:rsidRDefault="00FF0029" w:rsidP="006F19BF">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 xml:space="preserve">1. Порядок содержания, ремонта и изменения фасадов зданий, сооружений (в том </w:t>
      </w:r>
      <w:r w:rsidRPr="0043271C">
        <w:rPr>
          <w:rFonts w:ascii="Times New Roman" w:eastAsia="Times New Roman" w:hAnsi="Times New Roman" w:cs="Times New Roman"/>
          <w:bCs/>
          <w:sz w:val="24"/>
          <w:szCs w:val="24"/>
          <w:lang w:eastAsia="ru-RU"/>
        </w:rPr>
        <w:lastRenderedPageBreak/>
        <w:t xml:space="preserve">числе некапитального типа) устанавливается действующим законодательством Российской Федерации, иными нормативными правовыми актами Краснодарского края и муниципального образования Успенский район. </w:t>
      </w:r>
    </w:p>
    <w:p w14:paraId="4009E645" w14:textId="77777777" w:rsidR="00FF0029" w:rsidRPr="0043271C" w:rsidRDefault="00FF0029" w:rsidP="006F19BF">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 xml:space="preserve">Фасады зданий, строений, сооружений, выходящих в сторону центральных, главных и магистральных улиц, в том числе устройство отдельных входов в нежилые помещения жилых домов, подлежат согласованию с органом, уполномоченным в области градостроительной деятельности. </w:t>
      </w:r>
    </w:p>
    <w:p w14:paraId="56D3B444" w14:textId="77777777" w:rsidR="00FF0029" w:rsidRPr="0043271C" w:rsidRDefault="00FF0029" w:rsidP="006F19BF">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 xml:space="preserve">2. В процессе эксплуатации объекта некапитального типа владелец обязан: </w:t>
      </w:r>
    </w:p>
    <w:p w14:paraId="12B76E52" w14:textId="6D537E2B" w:rsidR="00FF0029" w:rsidRPr="00E96C21" w:rsidRDefault="00FF0029" w:rsidP="00E96C21">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E96C21">
        <w:rPr>
          <w:rFonts w:ascii="Times New Roman" w:eastAsia="Times New Roman" w:hAnsi="Times New Roman" w:cs="Times New Roman"/>
          <w:color w:val="000000"/>
          <w:sz w:val="24"/>
          <w:szCs w:val="24"/>
          <w:lang w:eastAsia="ru-RU"/>
        </w:rPr>
        <w:t xml:space="preserve">выполнять требования по содержанию и благоустройству земельного участка и прилегающей территории в соответствии с договором аренды земельного участка; </w:t>
      </w:r>
    </w:p>
    <w:p w14:paraId="220FFC8F" w14:textId="501AD0E2" w:rsidR="00FF0029" w:rsidRPr="00E96C21" w:rsidRDefault="00FF0029" w:rsidP="00E96C21">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E96C21">
        <w:rPr>
          <w:rFonts w:ascii="Times New Roman" w:eastAsia="Times New Roman" w:hAnsi="Times New Roman" w:cs="Times New Roman"/>
          <w:color w:val="000000"/>
          <w:sz w:val="24"/>
          <w:szCs w:val="24"/>
          <w:lang w:eastAsia="ru-RU"/>
        </w:rPr>
        <w:t xml:space="preserve">обеспечивать пожаробезопасность сооружения, выполнять санитарные нормы и правила; </w:t>
      </w:r>
    </w:p>
    <w:p w14:paraId="5A58B956" w14:textId="4E6EB200" w:rsidR="00FF0029" w:rsidRPr="00E96C21" w:rsidRDefault="00FF0029" w:rsidP="00E96C21">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E96C21">
        <w:rPr>
          <w:rFonts w:ascii="Times New Roman" w:eastAsia="Times New Roman" w:hAnsi="Times New Roman" w:cs="Times New Roman"/>
          <w:color w:val="000000"/>
          <w:sz w:val="24"/>
          <w:szCs w:val="24"/>
          <w:lang w:eastAsia="ru-RU"/>
        </w:rPr>
        <w:t xml:space="preserve">проводить по мере необходимости косметический ремонт сооружения; </w:t>
      </w:r>
    </w:p>
    <w:p w14:paraId="18CB0BB6" w14:textId="76B75A5D" w:rsidR="00FF0029" w:rsidRPr="00E96C21" w:rsidRDefault="00FF0029" w:rsidP="00E96C21">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E96C21">
        <w:rPr>
          <w:rFonts w:ascii="Times New Roman" w:eastAsia="Times New Roman" w:hAnsi="Times New Roman" w:cs="Times New Roman"/>
          <w:color w:val="000000"/>
          <w:sz w:val="24"/>
          <w:szCs w:val="24"/>
          <w:lang w:eastAsia="ru-RU"/>
        </w:rPr>
        <w:t>производить изменение конструкций или цветового решения наружной отделки объекта некапитального типа только по согласованию с органом, уполномоченным в области градостроительной деятельности, использовать объект некапитального типа по разрешенному назначению.</w:t>
      </w:r>
    </w:p>
    <w:p w14:paraId="408CF512" w14:textId="77777777" w:rsidR="00FF0029" w:rsidRPr="0043271C" w:rsidRDefault="00FF0029" w:rsidP="006F19BF">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 xml:space="preserve">3. Объекты некапитального типа (павильоны, киоски, телефонные будки, металлические гаражи и иные сооружения), устанавливаемые у тротуаров, пешеходных дорожек, мест парковок автотранспорта, разворотных площадок, тупиковых проездов, не должны создавать помехи движению автотранспорта и пешеходов. Ширина пешеходного прохода должна быть не менее 1,5 м. </w:t>
      </w:r>
    </w:p>
    <w:p w14:paraId="7AA296F7" w14:textId="77777777" w:rsidR="00FF0029" w:rsidRPr="0043271C" w:rsidRDefault="00FF0029" w:rsidP="006F19BF">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 xml:space="preserve">4. Запрещается: </w:t>
      </w:r>
    </w:p>
    <w:p w14:paraId="4A86835B" w14:textId="07DED4A1" w:rsidR="00FF0029" w:rsidRPr="00A4513B" w:rsidRDefault="00FF0029" w:rsidP="00A4513B">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43271C">
        <w:rPr>
          <w:rFonts w:ascii="Times New Roman" w:eastAsia="Times New Roman" w:hAnsi="Times New Roman" w:cs="Times New Roman"/>
          <w:bCs/>
          <w:sz w:val="24"/>
          <w:szCs w:val="24"/>
          <w:lang w:eastAsia="ru-RU"/>
        </w:rPr>
        <w:t xml:space="preserve">установка объектов некапитального типа на придомовых территориях </w:t>
      </w:r>
      <w:r w:rsidRPr="00A4513B">
        <w:rPr>
          <w:rFonts w:ascii="Times New Roman" w:eastAsia="Times New Roman" w:hAnsi="Times New Roman" w:cs="Times New Roman"/>
          <w:color w:val="000000"/>
          <w:sz w:val="24"/>
          <w:szCs w:val="24"/>
          <w:lang w:eastAsia="ru-RU"/>
        </w:rPr>
        <w:t xml:space="preserve">многоквартирных жилых домов без согласия собственников помещений; </w:t>
      </w:r>
    </w:p>
    <w:p w14:paraId="256A1D31" w14:textId="4DFD9224" w:rsidR="00FF0029" w:rsidRPr="00A4513B" w:rsidRDefault="00FF0029" w:rsidP="00A4513B">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A4513B">
        <w:rPr>
          <w:rFonts w:ascii="Times New Roman" w:eastAsia="Times New Roman" w:hAnsi="Times New Roman" w:cs="Times New Roman"/>
          <w:color w:val="000000"/>
          <w:sz w:val="24"/>
          <w:szCs w:val="24"/>
          <w:lang w:eastAsia="ru-RU"/>
        </w:rPr>
        <w:t xml:space="preserve">самовольные изменения внешнего вида объектов некапитального типа, их параметров (в том числе обкладка кирпичом). </w:t>
      </w:r>
    </w:p>
    <w:p w14:paraId="478444E7" w14:textId="6318B903" w:rsidR="00FF0029" w:rsidRPr="0043271C" w:rsidRDefault="00FF0029" w:rsidP="009716E5">
      <w:pPr>
        <w:pStyle w:val="3"/>
        <w:keepLines/>
        <w:spacing w:after="240"/>
        <w:jc w:val="center"/>
        <w:rPr>
          <w:rFonts w:ascii="Times New Roman" w:eastAsiaTheme="majorEastAsia" w:hAnsi="Times New Roman" w:cstheme="majorBidi"/>
          <w:color w:val="auto"/>
          <w:sz w:val="24"/>
          <w:szCs w:val="24"/>
        </w:rPr>
      </w:pPr>
      <w:bookmarkStart w:id="49" w:name="_Toc109906103"/>
      <w:r w:rsidRPr="0043271C">
        <w:rPr>
          <w:rFonts w:ascii="Times New Roman" w:eastAsiaTheme="majorEastAsia" w:hAnsi="Times New Roman" w:cstheme="majorBidi"/>
          <w:color w:val="auto"/>
          <w:sz w:val="24"/>
          <w:szCs w:val="24"/>
        </w:rPr>
        <w:t>Статья 35. Элементы благоустройства и дизайна материально-пространственной среды городских и сельских поселений</w:t>
      </w:r>
      <w:bookmarkEnd w:id="49"/>
    </w:p>
    <w:p w14:paraId="0F9B491A" w14:textId="77777777" w:rsidR="00FF0029" w:rsidRPr="0043271C" w:rsidRDefault="00FF0029" w:rsidP="00A3261F">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 xml:space="preserve">Элементы благоустройства и дизайна материально-пространственной среды поселения (далее – элементы благоустройства) делятся на передвижные (мобильные) и стационарные, индивидуальные (уникальные) и типовые. </w:t>
      </w:r>
    </w:p>
    <w:p w14:paraId="53501B39" w14:textId="77777777" w:rsidR="00FF0029" w:rsidRPr="0043271C" w:rsidRDefault="00FF0029" w:rsidP="00A3261F">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 xml:space="preserve">1. К элементам благоустройства относятся: </w:t>
      </w:r>
    </w:p>
    <w:p w14:paraId="43313D10" w14:textId="77777777" w:rsidR="00FF0029" w:rsidRPr="0043271C" w:rsidRDefault="00FF0029" w:rsidP="00A3261F">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 xml:space="preserve">1) малые архитектурные формы - фонтаны, декоративные бассейны, водопады, беседки, теневые навесы, перголы, подпорные стенки, лестницы, парапеты, оборудование для игр детей и отдыха взрослого населения, ограждения, садово-парковая мебель и тому подобное; </w:t>
      </w:r>
    </w:p>
    <w:p w14:paraId="5300631B" w14:textId="77777777" w:rsidR="00FF0029" w:rsidRPr="0043271C" w:rsidRDefault="00FF0029" w:rsidP="00A3261F">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 xml:space="preserve">2) коммунальное оборудование - устройства для уличного освещения, урны и контейнеры для мусора, телефонные будки, таксофоны, стоянки велосипедов и тому подобное; </w:t>
      </w:r>
    </w:p>
    <w:p w14:paraId="50E6E9E9" w14:textId="77777777" w:rsidR="00FF0029" w:rsidRPr="0043271C" w:rsidRDefault="00FF0029" w:rsidP="00A3261F">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 xml:space="preserve">3) произведения монументально-декоративного искусства - скульптуры, декоративные композиции, обелиски, стелы, произведения монументальной живописи; </w:t>
      </w:r>
    </w:p>
    <w:p w14:paraId="45A86716" w14:textId="77777777" w:rsidR="00FF0029" w:rsidRPr="0043271C" w:rsidRDefault="00FF0029" w:rsidP="00A3261F">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 xml:space="preserve">4) знаки адресации - аншлаги (указатели наименований улиц, площадей, набережных, мостов), номерные знаки домов, информационные стенды, щиты со схемами адресации застройки кварталов, микрорайонов; </w:t>
      </w:r>
    </w:p>
    <w:p w14:paraId="68878FDB" w14:textId="77777777" w:rsidR="00FF0029" w:rsidRPr="0043271C" w:rsidRDefault="00FF0029" w:rsidP="00A3261F">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 xml:space="preserve">5) памятные и информационные доски (знаки); </w:t>
      </w:r>
    </w:p>
    <w:p w14:paraId="33A6AEBC" w14:textId="77777777" w:rsidR="00FF0029" w:rsidRPr="0043271C" w:rsidRDefault="00FF0029" w:rsidP="00A3261F">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 xml:space="preserve">6) знаки охраны памятников истории и культуры, зон особо охраняемых территорий; </w:t>
      </w:r>
    </w:p>
    <w:p w14:paraId="1C8A2489" w14:textId="77777777" w:rsidR="00FF0029" w:rsidRPr="0043271C" w:rsidRDefault="00FF0029" w:rsidP="00A3261F">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 xml:space="preserve">7) элементы праздничного оформления. </w:t>
      </w:r>
    </w:p>
    <w:p w14:paraId="7AA8651F" w14:textId="77777777" w:rsidR="00FF0029" w:rsidRPr="0043271C" w:rsidRDefault="00FF0029" w:rsidP="00A3261F">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lastRenderedPageBreak/>
        <w:t xml:space="preserve">2. Передвижное (переносное) оборудование уличной торговли - палатки, лотки, прицепы и тому подобное - относится к нестационарным мобильным элементам благоустройства. </w:t>
      </w:r>
    </w:p>
    <w:p w14:paraId="293C4FCC" w14:textId="77777777" w:rsidR="00FF0029" w:rsidRPr="0043271C" w:rsidRDefault="00FF0029" w:rsidP="00A3261F">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 xml:space="preserve">Стационарными элементами благоустройства являются фонтаны, декоративные бассейны, беседки, подпорные стенки, лестницы, парапеты, ограждения, устройства уличного освещения, объекты наружной рекламы и информации, прочно связанные с землей, и тому подобное. </w:t>
      </w:r>
    </w:p>
    <w:p w14:paraId="09CE1091" w14:textId="77777777" w:rsidR="00FF0029" w:rsidRPr="0043271C" w:rsidRDefault="00FF0029" w:rsidP="00A3261F">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Произведение монументально-декоративного искусства может рассматриваться как отдельный стационарный элемент и как элемент объекта благоустройства (сквера, площади, фасада здания).</w:t>
      </w:r>
    </w:p>
    <w:p w14:paraId="5701D5A9" w14:textId="1E186E0F" w:rsidR="00FF0029" w:rsidRPr="0043271C" w:rsidRDefault="00FF0029" w:rsidP="009716E5">
      <w:pPr>
        <w:pStyle w:val="3"/>
        <w:keepLines/>
        <w:spacing w:after="240"/>
        <w:jc w:val="center"/>
        <w:rPr>
          <w:rFonts w:ascii="Times New Roman" w:eastAsiaTheme="majorEastAsia" w:hAnsi="Times New Roman" w:cstheme="majorBidi"/>
          <w:color w:val="auto"/>
          <w:sz w:val="24"/>
          <w:szCs w:val="24"/>
        </w:rPr>
      </w:pPr>
      <w:bookmarkStart w:id="50" w:name="_Toc109906104"/>
      <w:r w:rsidRPr="0043271C">
        <w:rPr>
          <w:rFonts w:ascii="Times New Roman" w:eastAsiaTheme="majorEastAsia" w:hAnsi="Times New Roman" w:cstheme="majorBidi"/>
          <w:color w:val="auto"/>
          <w:sz w:val="24"/>
          <w:szCs w:val="24"/>
        </w:rPr>
        <w:t>Статья 36. Порядок создания, изменения, обновления или замены элементов благоустройства</w:t>
      </w:r>
      <w:bookmarkEnd w:id="50"/>
    </w:p>
    <w:p w14:paraId="374DD13D" w14:textId="31051299" w:rsidR="00FF0029" w:rsidRPr="0043271C" w:rsidRDefault="00FF0029" w:rsidP="00CE5470">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 xml:space="preserve">1. Порядок создания, изменения, обновления или замены элементов благоустройства, участие населения, администрации муниципального образования Успенский район, администрации </w:t>
      </w:r>
      <w:r w:rsidR="0014007C" w:rsidRPr="0043271C">
        <w:rPr>
          <w:rFonts w:ascii="Times New Roman" w:eastAsia="Times New Roman" w:hAnsi="Times New Roman" w:cs="Times New Roman"/>
          <w:bCs/>
          <w:sz w:val="24"/>
          <w:szCs w:val="24"/>
          <w:lang w:eastAsia="ru-RU"/>
        </w:rPr>
        <w:t>Трехсельского</w:t>
      </w:r>
      <w:r w:rsidRPr="0043271C">
        <w:rPr>
          <w:rFonts w:ascii="Times New Roman" w:eastAsia="Times New Roman" w:hAnsi="Times New Roman" w:cs="Times New Roman"/>
          <w:bCs/>
          <w:sz w:val="24"/>
          <w:szCs w:val="24"/>
          <w:lang w:eastAsia="ru-RU"/>
        </w:rPr>
        <w:t xml:space="preserve"> сельского поселения, в осуществлении этой деятельности определяются настоящими Правилами, иными нормативными правовыми актами муниципального образования Успенский район, </w:t>
      </w:r>
      <w:r w:rsidR="0014007C" w:rsidRPr="0043271C">
        <w:rPr>
          <w:rFonts w:ascii="Times New Roman" w:eastAsia="Times New Roman" w:hAnsi="Times New Roman" w:cs="Times New Roman"/>
          <w:bCs/>
          <w:sz w:val="24"/>
          <w:szCs w:val="24"/>
          <w:lang w:eastAsia="ru-RU"/>
        </w:rPr>
        <w:t>Трехсельского</w:t>
      </w:r>
      <w:r w:rsidRPr="0043271C">
        <w:rPr>
          <w:rFonts w:ascii="Times New Roman" w:eastAsia="Times New Roman" w:hAnsi="Times New Roman" w:cs="Times New Roman"/>
          <w:bCs/>
          <w:sz w:val="24"/>
          <w:szCs w:val="24"/>
          <w:lang w:eastAsia="ru-RU"/>
        </w:rPr>
        <w:t xml:space="preserve"> сельского поселения. </w:t>
      </w:r>
    </w:p>
    <w:p w14:paraId="3F60E202" w14:textId="77777777" w:rsidR="00FF0029" w:rsidRPr="0043271C" w:rsidRDefault="00FF0029" w:rsidP="00CE5470">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 xml:space="preserve">Наличие элементов благоустройства, являющихся неотъемлемыми компонентами объектов благоустройства, должно предусматриваться в проектной документации на создание, изменение (реконструкцию) объектов благоустройства. </w:t>
      </w:r>
    </w:p>
    <w:p w14:paraId="02CB4032" w14:textId="77777777" w:rsidR="00FF0029" w:rsidRPr="0043271C" w:rsidRDefault="00FF0029" w:rsidP="00CE5470">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 xml:space="preserve">2. Применительно к временным (мобильным) индивидуальным и типовым элементам благоустройства, не являющимся компонентами объектов благоустройства и размещаемым на территориях общего пользования, устанавливается следующий порядок: </w:t>
      </w:r>
    </w:p>
    <w:p w14:paraId="4A6A6CFE" w14:textId="77777777" w:rsidR="00FF0029" w:rsidRPr="0043271C" w:rsidRDefault="00FF0029" w:rsidP="00CE5470">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 xml:space="preserve">1) заказчик (инвестор) подает в орган, уполномоченный в области градостроительной деятельности, заявку на создание, изменение, обновление или замену элемента благоустройства; </w:t>
      </w:r>
    </w:p>
    <w:p w14:paraId="6FE43A45" w14:textId="77777777" w:rsidR="00FF0029" w:rsidRPr="0043271C" w:rsidRDefault="00FF0029" w:rsidP="00CE5470">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 xml:space="preserve">2) на основании зарегистрированной заявки орган, уполномоченный в области градостроительной деятельности, готовит задание на разработку архитектурного, дизайнерского эскиза (проекта) или паспорта типового элемента благоустройства; </w:t>
      </w:r>
    </w:p>
    <w:p w14:paraId="219C4C6C" w14:textId="77777777" w:rsidR="00FF0029" w:rsidRPr="0043271C" w:rsidRDefault="00FF0029" w:rsidP="00CE5470">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 xml:space="preserve">3) разработанную проектную документацию или паспорт типового элемента благоустройства заказчик представляет в двух экземплярах в орган, уполномоченный в области градостроительной деятельности на согласование; </w:t>
      </w:r>
    </w:p>
    <w:p w14:paraId="042C9FAF" w14:textId="77777777" w:rsidR="00FF0029" w:rsidRPr="0043271C" w:rsidRDefault="00FF0029" w:rsidP="00CE5470">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 xml:space="preserve">4) при размещении отдельно стоящих типовых элементов благоустройства органом, уполномоченным в области градостроительной деятельности, оформляется разрешительное письмо и схема их размещения; </w:t>
      </w:r>
    </w:p>
    <w:p w14:paraId="3EF6A4E3" w14:textId="77777777" w:rsidR="00FF0029" w:rsidRPr="0043271C" w:rsidRDefault="00FF0029" w:rsidP="00CE5470">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 xml:space="preserve">5) подготовленный пакет разрешительных документов выдается заявителю; </w:t>
      </w:r>
    </w:p>
    <w:p w14:paraId="172067AB" w14:textId="77777777" w:rsidR="00FF0029" w:rsidRPr="0043271C" w:rsidRDefault="00FF0029" w:rsidP="00CE5470">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 xml:space="preserve">6) проектная документация, паспорт типового элемента благоустройства, согласованные с органом, уполномоченным в области градостроительной деятельности, или разрешительное письмо и согласованная схема размещения типового элемента благоустройства являются основанием для изготовления, установки или устройства индивидуального или типового элемента благоустройства. </w:t>
      </w:r>
    </w:p>
    <w:p w14:paraId="5135BE5F" w14:textId="77777777" w:rsidR="00FF0029" w:rsidRPr="0043271C" w:rsidRDefault="00FF0029" w:rsidP="00CE5470">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 xml:space="preserve">3. На территориях, имеющих особую историческую ценность, наряду с рекомендуемыми для внедрения (изготовления, размещения) типовыми элементами благоустройства, могут размещаться индивидуальные элементы благоустройства на основании условий, предъявляемых органами охраны памятников истории и культуры. </w:t>
      </w:r>
    </w:p>
    <w:p w14:paraId="15D525A5" w14:textId="77777777" w:rsidR="00FF0029" w:rsidRPr="0043271C" w:rsidRDefault="00FF0029" w:rsidP="00CE5470">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4. Дизайнерское, конструктивное решение индивидуального элемента благоустройства должно соответствовать стандарту качества, конструктивным и эстетическим характеристикам утвержденного образца.</w:t>
      </w:r>
    </w:p>
    <w:p w14:paraId="23578BFB" w14:textId="449C76B2" w:rsidR="00FF0029" w:rsidRPr="0043271C" w:rsidRDefault="00FF0029" w:rsidP="009716E5">
      <w:pPr>
        <w:pStyle w:val="3"/>
        <w:keepLines/>
        <w:spacing w:after="240"/>
        <w:jc w:val="center"/>
        <w:rPr>
          <w:rFonts w:ascii="Times New Roman" w:eastAsiaTheme="majorEastAsia" w:hAnsi="Times New Roman" w:cstheme="majorBidi"/>
          <w:color w:val="auto"/>
          <w:sz w:val="24"/>
          <w:szCs w:val="24"/>
        </w:rPr>
      </w:pPr>
      <w:bookmarkStart w:id="51" w:name="_Toc109906105"/>
      <w:r w:rsidRPr="0043271C">
        <w:rPr>
          <w:rFonts w:ascii="Times New Roman" w:eastAsiaTheme="majorEastAsia" w:hAnsi="Times New Roman" w:cstheme="majorBidi"/>
          <w:color w:val="auto"/>
          <w:sz w:val="24"/>
          <w:szCs w:val="24"/>
        </w:rPr>
        <w:lastRenderedPageBreak/>
        <w:t>Статья 37. Общие требования, предъявляемые к элементам благоустройства</w:t>
      </w:r>
      <w:bookmarkEnd w:id="51"/>
    </w:p>
    <w:p w14:paraId="0FE0FBEF" w14:textId="77777777" w:rsidR="00FF0029" w:rsidRPr="0043271C" w:rsidRDefault="00FF0029" w:rsidP="00CE5470">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 xml:space="preserve">1. Стационарные элементы благоустройства должны закрепляться так, чтобы исключить возможность их поломки или перемещения вручную. </w:t>
      </w:r>
    </w:p>
    <w:p w14:paraId="452DB4CC" w14:textId="77777777" w:rsidR="00FF0029" w:rsidRPr="0043271C" w:rsidRDefault="00FF0029" w:rsidP="00CE5470">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 xml:space="preserve">Элементы уличного оборудования (палатки, лотки, скамьи, урны и контейнеры для мусора, телефонные будки, таксофоны, цветочницы, иные малые архитектурные формы) не должны создавать помех движению пешеходов и автотранспорта. </w:t>
      </w:r>
    </w:p>
    <w:p w14:paraId="057DE010" w14:textId="77777777" w:rsidR="00FF0029" w:rsidRPr="0043271C" w:rsidRDefault="00FF0029" w:rsidP="00CE5470">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 xml:space="preserve">Не допускается установка палаток, лотков, иного оборудования уличной торговли на прилегающих территориях павильонов, остановок общественного транспорта, постов ОГИБДД, иных контрольных постов. </w:t>
      </w:r>
    </w:p>
    <w:p w14:paraId="49097325" w14:textId="77777777" w:rsidR="00FF0029" w:rsidRPr="0043271C" w:rsidRDefault="00FF0029" w:rsidP="00CE5470">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 xml:space="preserve">Передвижное (мобильное) уличное торговое оборудование должно отвечать установленным стандартам и иметь приспособления для его беспрепятственного перемещения. Запрещается использование случайных предметов в качестве передвижного торгового оборудования. </w:t>
      </w:r>
    </w:p>
    <w:p w14:paraId="0A93282A" w14:textId="77777777" w:rsidR="00FF0029" w:rsidRPr="0043271C" w:rsidRDefault="00FF0029" w:rsidP="00CE5470">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 xml:space="preserve">2. Малые архитектурные формы, коммунальное оборудование, индивидуальные и типовые элементы благоустройства (цветочные вазы, скамьи, урны, оборудование велосипедных стоянок, парапеты, питьевые фонтанчики и тому подобное) следует изготавливать из долговечных и безопасных для здоровья материалов. </w:t>
      </w:r>
    </w:p>
    <w:p w14:paraId="4A787EF1" w14:textId="77777777" w:rsidR="00FF0029" w:rsidRPr="0043271C" w:rsidRDefault="00FF0029" w:rsidP="00CE5470">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 xml:space="preserve">3. При проектировании ограждений следует соблюдать требования градостроительных и технических регламентов, а до их утверждения - требования СНиП. </w:t>
      </w:r>
    </w:p>
    <w:p w14:paraId="0BAAB96C" w14:textId="77777777" w:rsidR="00FF0029" w:rsidRPr="0043271C" w:rsidRDefault="00FF0029" w:rsidP="00CE5470">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 xml:space="preserve">Ограждения (ограды) садов, парков, скверов, придомовых территорий многоквартирных жилых домов, участков индивидуальной жилой застройки, предприятий, больниц, детских учреждений, платных автостоянок, открытых торговых и спортивно-игровых комплексов, производственных предприятий должны выполняться в соответствии с проектом, согласованным органом, уполномоченным в области градостроительной деятельности. </w:t>
      </w:r>
    </w:p>
    <w:p w14:paraId="2F981DDB" w14:textId="77777777" w:rsidR="00FF0029" w:rsidRPr="0043271C" w:rsidRDefault="00FF0029" w:rsidP="00CE5470">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 xml:space="preserve">4. Строительные площадки, в том числе для реконструкции и капитального ремонта объектов капитального строительства, должны ограждаться на период строительства сплошным (глухим) забором высотой не менее 2,0 м, выполненным по типовым проектам, согласованным органном, уполномоченным в области градостроительной деятельности. Ограждения, непосредственно примыкающие к тротуарам, пешеходным дорожкам, следует обустраивать защитным козырьком. В стесненных условиях допускается по согласованию с отделением ОГИБДД ОВД устраивать временный тротуар с разделяющим ограждением на проезжей части улицы шириной не менее 1,5 м. </w:t>
      </w:r>
    </w:p>
    <w:p w14:paraId="79BE282E" w14:textId="77777777" w:rsidR="00FF0029" w:rsidRPr="0043271C" w:rsidRDefault="00FF0029" w:rsidP="00CE5470">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 xml:space="preserve">5. Освещенность улиц и дорог должна соответствовать действующим нормативам. Размещение устройств уличного освещения и иных источников искусственного наружного освещения должно осуществляться с учетом существующей застройки и озеленения территории и способствовать созданию безопасной среды, не создающей помехи уличному движению. </w:t>
      </w:r>
    </w:p>
    <w:p w14:paraId="0F1873CF" w14:textId="77777777" w:rsidR="00FF0029" w:rsidRPr="0043271C" w:rsidRDefault="00FF0029" w:rsidP="00CE5470">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 xml:space="preserve">Здания общественного и административного назначения, расположенные в центре населенного пункта и вдоль магистральных и (или) главных улиц, должны иметь подсветку фасада в темное время суток в соответствии с проектом, согласованным с уполномоченным органом в области градостроительной деятельности. </w:t>
      </w:r>
    </w:p>
    <w:p w14:paraId="381F92DB" w14:textId="77777777" w:rsidR="00FF0029" w:rsidRPr="0043271C" w:rsidRDefault="00FF0029" w:rsidP="00CE5470">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 xml:space="preserve">На угловых домах кварталов в темное время суток аншлаги (номер дома и название улицы) должны иметь подсветку. </w:t>
      </w:r>
    </w:p>
    <w:p w14:paraId="2E51C06A" w14:textId="77777777" w:rsidR="00FF0029" w:rsidRPr="0043271C" w:rsidRDefault="00FF0029" w:rsidP="00CE5470">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 xml:space="preserve">Уличные светильники, фонари (кроме парковых) следует устанавливать не ниже 2,5 м от поверхности тротуара. Опоры, кронштейны светильников и фонарей в исторической части населенного пункта следует выполнять из литого или кованого металла по проекту, согласованному органом, уполномоченным в области градостроительной деятельности. </w:t>
      </w:r>
    </w:p>
    <w:p w14:paraId="114F68B8" w14:textId="77777777" w:rsidR="00FF0029" w:rsidRPr="0043271C" w:rsidRDefault="00FF0029" w:rsidP="00CE5470">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 xml:space="preserve">6. Оборудование спортивно-игровых площадок должно соответствовать </w:t>
      </w:r>
      <w:r w:rsidRPr="0043271C">
        <w:rPr>
          <w:rFonts w:ascii="Times New Roman" w:eastAsia="Times New Roman" w:hAnsi="Times New Roman" w:cs="Times New Roman"/>
          <w:bCs/>
          <w:sz w:val="24"/>
          <w:szCs w:val="24"/>
          <w:lang w:eastAsia="ru-RU"/>
        </w:rPr>
        <w:lastRenderedPageBreak/>
        <w:t xml:space="preserve">установленным стандартам и утвержденным проектным решениям. </w:t>
      </w:r>
    </w:p>
    <w:p w14:paraId="2E7115E3" w14:textId="77777777" w:rsidR="00FF0029" w:rsidRPr="0043271C" w:rsidRDefault="00FF0029" w:rsidP="00CE5470">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Детские площадки должны оборудоваться прочными конструкциями, соответствующими современным требованиям дизайна, материалы и отделка должны соответствовать санитарно-гигиеническим требованиям.</w:t>
      </w:r>
      <w:r w:rsidRPr="0043271C">
        <w:rPr>
          <w:rFonts w:ascii="Times New Roman" w:eastAsia="Times New Roman" w:hAnsi="Times New Roman" w:cs="Times New Roman"/>
          <w:bCs/>
          <w:sz w:val="24"/>
          <w:szCs w:val="24"/>
          <w:lang w:eastAsia="ru-RU"/>
        </w:rPr>
        <w:tab/>
      </w:r>
    </w:p>
    <w:p w14:paraId="43618466" w14:textId="3468F5FB" w:rsidR="00FF0029" w:rsidRPr="0043271C" w:rsidRDefault="00FF0029" w:rsidP="00CE5470">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 xml:space="preserve">7. Произведения монументально-декоративного искусства (скульптуры, обелиски, стелы, панно и так далее) устанавливаются на территориях общего пользования на основании решений Совета муниципального образования </w:t>
      </w:r>
      <w:r w:rsidR="0014007C" w:rsidRPr="0043271C">
        <w:rPr>
          <w:rFonts w:ascii="Times New Roman" w:eastAsia="Times New Roman" w:hAnsi="Times New Roman" w:cs="Times New Roman"/>
          <w:bCs/>
          <w:sz w:val="24"/>
          <w:szCs w:val="24"/>
          <w:lang w:eastAsia="ru-RU"/>
        </w:rPr>
        <w:t>Трехсельского</w:t>
      </w:r>
      <w:r w:rsidRPr="0043271C">
        <w:rPr>
          <w:rFonts w:ascii="Times New Roman" w:eastAsia="Times New Roman" w:hAnsi="Times New Roman" w:cs="Times New Roman"/>
          <w:bCs/>
          <w:sz w:val="24"/>
          <w:szCs w:val="24"/>
          <w:lang w:eastAsia="ru-RU"/>
        </w:rPr>
        <w:t xml:space="preserve"> </w:t>
      </w:r>
      <w:r w:rsidR="00424927">
        <w:rPr>
          <w:rFonts w:ascii="Times New Roman" w:eastAsia="Times New Roman" w:hAnsi="Times New Roman" w:cs="Times New Roman"/>
          <w:bCs/>
          <w:sz w:val="24"/>
          <w:szCs w:val="24"/>
          <w:lang w:eastAsia="ru-RU"/>
        </w:rPr>
        <w:t>сельского поселения</w:t>
      </w:r>
      <w:r w:rsidRPr="0043271C">
        <w:rPr>
          <w:rFonts w:ascii="Times New Roman" w:eastAsia="Times New Roman" w:hAnsi="Times New Roman" w:cs="Times New Roman"/>
          <w:bCs/>
          <w:sz w:val="24"/>
          <w:szCs w:val="24"/>
          <w:lang w:eastAsia="ru-RU"/>
        </w:rPr>
        <w:t>, а также согласованных и утвержденных проектов.</w:t>
      </w:r>
    </w:p>
    <w:p w14:paraId="044437AF" w14:textId="40F3DE4D" w:rsidR="00FF0029" w:rsidRPr="0043271C" w:rsidRDefault="00FF0029" w:rsidP="009716E5">
      <w:pPr>
        <w:pStyle w:val="3"/>
        <w:keepLines/>
        <w:spacing w:after="240"/>
        <w:jc w:val="center"/>
        <w:rPr>
          <w:rFonts w:ascii="Times New Roman" w:eastAsiaTheme="majorEastAsia" w:hAnsi="Times New Roman" w:cstheme="majorBidi"/>
          <w:color w:val="auto"/>
          <w:sz w:val="24"/>
          <w:szCs w:val="24"/>
        </w:rPr>
      </w:pPr>
      <w:bookmarkStart w:id="52" w:name="_Toc109906106"/>
      <w:r w:rsidRPr="0043271C">
        <w:rPr>
          <w:rFonts w:ascii="Times New Roman" w:eastAsiaTheme="majorEastAsia" w:hAnsi="Times New Roman" w:cstheme="majorBidi"/>
          <w:color w:val="auto"/>
          <w:sz w:val="24"/>
          <w:szCs w:val="24"/>
        </w:rPr>
        <w:t>Статья 38. Благоустройство и озеленение урбанизированных территорий</w:t>
      </w:r>
      <w:bookmarkEnd w:id="52"/>
    </w:p>
    <w:p w14:paraId="009ED479" w14:textId="77777777" w:rsidR="00FF0029" w:rsidRPr="0043271C" w:rsidRDefault="00FF0029" w:rsidP="009E05F5">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 xml:space="preserve">1. Благоустройство материально-пространственной среды поселения включает в себя: </w:t>
      </w:r>
    </w:p>
    <w:p w14:paraId="6849DDDA" w14:textId="77777777" w:rsidR="00FF0029" w:rsidRPr="0043271C" w:rsidRDefault="00FF0029" w:rsidP="009E05F5">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 xml:space="preserve">1) вертикальную планировку и организацию рельефа; </w:t>
      </w:r>
    </w:p>
    <w:p w14:paraId="74D0E15D" w14:textId="77777777" w:rsidR="00FF0029" w:rsidRPr="0043271C" w:rsidRDefault="00FF0029" w:rsidP="009E05F5">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 xml:space="preserve">2) устройство покрытий дорожных и пешеходных коммуникаций (улиц, площадей, открытых автостоянок, спортивно-игровых площадок и прочего); </w:t>
      </w:r>
    </w:p>
    <w:p w14:paraId="0C62AB0B" w14:textId="77777777" w:rsidR="00FF0029" w:rsidRPr="0043271C" w:rsidRDefault="00FF0029" w:rsidP="009E05F5">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 xml:space="preserve">3) устройство уличного освещения; </w:t>
      </w:r>
    </w:p>
    <w:p w14:paraId="40487B05" w14:textId="77777777" w:rsidR="00FF0029" w:rsidRPr="0043271C" w:rsidRDefault="00FF0029" w:rsidP="009E05F5">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 xml:space="preserve">4) возведение или установку элементов благоустройства (малых архитектурных форм, фонтанов, бассейнов, подпорных стенок, лестниц, парапетов, объектов наружной рекламы и прочего); </w:t>
      </w:r>
    </w:p>
    <w:p w14:paraId="37A4473C" w14:textId="77777777" w:rsidR="00FF0029" w:rsidRPr="0043271C" w:rsidRDefault="00FF0029" w:rsidP="009E05F5">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 xml:space="preserve">5) озеленение. </w:t>
      </w:r>
    </w:p>
    <w:p w14:paraId="344D8929" w14:textId="77777777" w:rsidR="00FF0029" w:rsidRPr="0043271C" w:rsidRDefault="00FF0029" w:rsidP="009E05F5">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 xml:space="preserve">2. При проектировании вертикальной планировки проектные отметки территории следует устанавливать, исходя из условий максимального сохранения естественного рельефа, почвенного покрова и существующих древесных насаждений, возможности отвода поверхностных вод, минимального объема земляных работ и возможности использования вытесняемых грунтов на площадке строительства и благоустройства. </w:t>
      </w:r>
    </w:p>
    <w:p w14:paraId="1D93C4DC" w14:textId="77777777" w:rsidR="00FF0029" w:rsidRPr="0043271C" w:rsidRDefault="00FF0029" w:rsidP="009E05F5">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 xml:space="preserve">3. Отвод поверхностных вод осуществляется в соответствии с техническими регламентами, а до их утверждения – в соответствии с требованиями СНиП. </w:t>
      </w:r>
    </w:p>
    <w:p w14:paraId="48F3F307" w14:textId="77777777" w:rsidR="00FF0029" w:rsidRPr="0043271C" w:rsidRDefault="00FF0029" w:rsidP="009E05F5">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 xml:space="preserve">4. Вертикальные отметки дорог, тротуаров, колодцев ливневой канализации определяются с учетом исключения возможности застаивания поверхностных вод и подтопления территорий. </w:t>
      </w:r>
    </w:p>
    <w:p w14:paraId="51BF3BD8" w14:textId="77777777" w:rsidR="00FF0029" w:rsidRPr="0043271C" w:rsidRDefault="00FF0029" w:rsidP="009E05F5">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 xml:space="preserve">5. На территориях с высоким стоянием грунтовых вод, на заболоченных участках следует осуществлять мероприятия по понижению уровня грунтовых вод в соответствии с техническими регламентами, а до их утверждения - в соответствии с требованиями СНиП. </w:t>
      </w:r>
    </w:p>
    <w:p w14:paraId="3067A151" w14:textId="77777777" w:rsidR="00FF0029" w:rsidRPr="0043271C" w:rsidRDefault="00FF0029" w:rsidP="009E05F5">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 xml:space="preserve">6. Все территории поселения должны иметь твердое или растительное покрытие (газон). Наличие открытого грунта допускается только на территориях строительных площадок, пляжей и на участках производственных комплексов, где это предусмотрено технологией и потребностями производства (в том числе сельскохозяйственного). </w:t>
      </w:r>
    </w:p>
    <w:p w14:paraId="12A45DB8" w14:textId="77777777" w:rsidR="00FF0029" w:rsidRPr="0043271C" w:rsidRDefault="00FF0029" w:rsidP="009E05F5">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 xml:space="preserve">Выезды со строительных площадок на асфальтовое покрытие дорог должны иметь устройства для очистки колес автомобильного транспорта, обслуживающего стройку. </w:t>
      </w:r>
    </w:p>
    <w:p w14:paraId="46AC25A6" w14:textId="77777777" w:rsidR="00FF0029" w:rsidRPr="0043271C" w:rsidRDefault="00FF0029" w:rsidP="009E05F5">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 xml:space="preserve">7. Участки с растительным покрытием и вокруг деревьев должны отделяться от участков с твердым покрытием бордюрным камнем вровень с покрытием. </w:t>
      </w:r>
    </w:p>
    <w:p w14:paraId="552D27EC" w14:textId="77777777" w:rsidR="00FF0029" w:rsidRPr="0043271C" w:rsidRDefault="00FF0029" w:rsidP="009E05F5">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 xml:space="preserve">8. Бордюры, отделяющие тротуар от проезжей части и выступающие над поверхностью тротуара, должны укладываться с разрывами в 1 см для беспрепятственного стока воды с тротуара. </w:t>
      </w:r>
    </w:p>
    <w:p w14:paraId="406161AD" w14:textId="77777777" w:rsidR="00FF0029" w:rsidRPr="0043271C" w:rsidRDefault="00FF0029" w:rsidP="009E05F5">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 xml:space="preserve">9. Не допускается использовать для покрытия (мощения) дорог, тротуаров, пешеходных дорожек, открытых лестниц: </w:t>
      </w:r>
    </w:p>
    <w:p w14:paraId="72ECF4A0" w14:textId="77777777" w:rsidR="00FF0029" w:rsidRPr="0043271C" w:rsidRDefault="00FF0029" w:rsidP="009E05F5">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 xml:space="preserve">1) материалы, ухудшающие эстетические и эксплуатационные характеристики покрытия (мощения) по сравнению с заменяемым; </w:t>
      </w:r>
    </w:p>
    <w:p w14:paraId="0771829C" w14:textId="77777777" w:rsidR="00FF0029" w:rsidRPr="0043271C" w:rsidRDefault="00FF0029" w:rsidP="009E05F5">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 xml:space="preserve">2) экологически опасные материалы; </w:t>
      </w:r>
    </w:p>
    <w:p w14:paraId="28AC3E1D" w14:textId="77777777" w:rsidR="00FF0029" w:rsidRPr="0043271C" w:rsidRDefault="00FF0029" w:rsidP="009E05F5">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 xml:space="preserve">3) полированный естественный или глазурованный искусственный камень (плитку). </w:t>
      </w:r>
    </w:p>
    <w:p w14:paraId="72D7B526" w14:textId="77777777" w:rsidR="00FF0029" w:rsidRPr="0043271C" w:rsidRDefault="00FF0029" w:rsidP="009E05F5">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lastRenderedPageBreak/>
        <w:t xml:space="preserve">10. Покрытия тротуаров, пешеходных дорожек, проходящих над подземными инженерными сетями, следует выполнять из тротуарных плит, искусственных или естественных тротуарных камней (плиток). </w:t>
      </w:r>
    </w:p>
    <w:p w14:paraId="584D721B" w14:textId="77777777" w:rsidR="00FF0029" w:rsidRPr="0043271C" w:rsidRDefault="00FF0029" w:rsidP="009E05F5">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 xml:space="preserve">11. Структура городских и сельских озелененных территорий включает многопрофильные и специализированные парки, скверы, бульвары, набережные, предназначенные для организации отдыха и досуга населения. </w:t>
      </w:r>
    </w:p>
    <w:p w14:paraId="2E1F6707" w14:textId="77777777" w:rsidR="00FF0029" w:rsidRPr="0043271C" w:rsidRDefault="00FF0029" w:rsidP="009E05F5">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 xml:space="preserve">Элементами озеленения территорий являются зеленые насаждения - деревья, кустарники, газоны, цветники и естественные природные растения. </w:t>
      </w:r>
    </w:p>
    <w:p w14:paraId="05C03CA1" w14:textId="77777777" w:rsidR="00FF0029" w:rsidRPr="0043271C" w:rsidRDefault="00FF0029" w:rsidP="009E05F5">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 xml:space="preserve">12. Работы по содержанию, регуляции зеленых насаждений, уходу за ними на территориях общего пользования осуществляет подрядчик, заключивший муниципальный контракт на выполнение соответствующих работ. </w:t>
      </w:r>
    </w:p>
    <w:p w14:paraId="3AE2B219" w14:textId="77777777" w:rsidR="00FF0029" w:rsidRPr="0043271C" w:rsidRDefault="00FF0029" w:rsidP="009E05F5">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 xml:space="preserve">Озеленение и благоустройство, проводимые по инициативе граждан или их объединений на придомовых территориях многоквартирных жилых домов, осуществляются за счет средств и собственными силами жильцов на основании разрешения органа, уполномоченного в области градостроительной деятельности, и по согласованному им и соответствующими инженерными службами проекту. </w:t>
      </w:r>
    </w:p>
    <w:p w14:paraId="25D7391B" w14:textId="77777777" w:rsidR="00FF0029" w:rsidRPr="0043271C" w:rsidRDefault="00FF0029" w:rsidP="009E05F5">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 xml:space="preserve">Сохранность и надлежащий уход за зелеными насаждениями на собственных и прилегающих территориях землепользователи обязаны обеспечивать собственными силами и за свой счет в соответствии с настоящими Правилами, иными нормативными правовыми актами органов местного самоуправления </w:t>
      </w:r>
      <w:r w:rsidR="0014007C" w:rsidRPr="0043271C">
        <w:rPr>
          <w:rFonts w:ascii="Times New Roman" w:eastAsia="Times New Roman" w:hAnsi="Times New Roman" w:cs="Times New Roman"/>
          <w:bCs/>
          <w:sz w:val="24"/>
          <w:szCs w:val="24"/>
          <w:lang w:eastAsia="ru-RU"/>
        </w:rPr>
        <w:t>Трехсельского</w:t>
      </w:r>
      <w:r w:rsidRPr="0043271C">
        <w:rPr>
          <w:rFonts w:ascii="Times New Roman" w:eastAsia="Times New Roman" w:hAnsi="Times New Roman" w:cs="Times New Roman"/>
          <w:bCs/>
          <w:sz w:val="24"/>
          <w:szCs w:val="24"/>
          <w:lang w:eastAsia="ru-RU"/>
        </w:rPr>
        <w:t xml:space="preserve"> сельского поселения. </w:t>
      </w:r>
    </w:p>
    <w:p w14:paraId="4CB69A59" w14:textId="77777777" w:rsidR="00FF0029" w:rsidRPr="0043271C" w:rsidRDefault="00FF0029" w:rsidP="009E05F5">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 xml:space="preserve">13. На работы по восстановлению утраченных элементов озеленения на участках озелененных территорий любой правовой принадлежности и формы землепользования проектная документация не требуется. </w:t>
      </w:r>
    </w:p>
    <w:p w14:paraId="144C247F" w14:textId="77777777" w:rsidR="00FF0029" w:rsidRPr="0043271C" w:rsidRDefault="00FF0029" w:rsidP="009E05F5">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 xml:space="preserve">14. Контроль за содержанием в надлежащем состоянии зеленых насаждений на всех территориях независимо от их правовой принадлежности организует администрация муниципального образования </w:t>
      </w:r>
      <w:r w:rsidR="0014007C" w:rsidRPr="0043271C">
        <w:rPr>
          <w:rFonts w:ascii="Times New Roman" w:eastAsia="Times New Roman" w:hAnsi="Times New Roman" w:cs="Times New Roman"/>
          <w:bCs/>
          <w:sz w:val="24"/>
          <w:szCs w:val="24"/>
          <w:lang w:eastAsia="ru-RU"/>
        </w:rPr>
        <w:t>Трехсельского</w:t>
      </w:r>
      <w:r w:rsidRPr="0043271C">
        <w:rPr>
          <w:rFonts w:ascii="Times New Roman" w:eastAsia="Times New Roman" w:hAnsi="Times New Roman" w:cs="Times New Roman"/>
          <w:bCs/>
          <w:sz w:val="24"/>
          <w:szCs w:val="24"/>
          <w:lang w:eastAsia="ru-RU"/>
        </w:rPr>
        <w:t xml:space="preserve"> сельского поселения.</w:t>
      </w:r>
    </w:p>
    <w:p w14:paraId="3030B008" w14:textId="3E381DAE" w:rsidR="00FF0029" w:rsidRPr="0043271C" w:rsidRDefault="00FF0029" w:rsidP="009716E5">
      <w:pPr>
        <w:pStyle w:val="3"/>
        <w:keepLines/>
        <w:spacing w:after="240"/>
        <w:jc w:val="center"/>
        <w:rPr>
          <w:rFonts w:ascii="Times New Roman" w:eastAsiaTheme="majorEastAsia" w:hAnsi="Times New Roman" w:cstheme="majorBidi"/>
          <w:color w:val="auto"/>
          <w:sz w:val="24"/>
          <w:szCs w:val="24"/>
        </w:rPr>
      </w:pPr>
      <w:bookmarkStart w:id="53" w:name="_Toc109906107"/>
      <w:r w:rsidRPr="0043271C">
        <w:rPr>
          <w:rFonts w:ascii="Times New Roman" w:eastAsiaTheme="majorEastAsia" w:hAnsi="Times New Roman" w:cstheme="majorBidi"/>
          <w:color w:val="auto"/>
          <w:sz w:val="24"/>
          <w:szCs w:val="24"/>
        </w:rPr>
        <w:t>Статья 39. Требования к инженерной подготовке и инженерной защите территории</w:t>
      </w:r>
      <w:bookmarkEnd w:id="53"/>
    </w:p>
    <w:p w14:paraId="1D35FD10" w14:textId="77777777" w:rsidR="00FF0029" w:rsidRPr="0043271C" w:rsidRDefault="00FF0029" w:rsidP="00BC620C">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 xml:space="preserve">1. Инженерная подготовка территории поселения осуществляется с целью улучшения её физических характеристик и создания условий для эффективного гражданского и промышленного строительства. Основной задачей инженерной подготовки является защита территории поселения от воздействия неблагоприятных физико-геологических процессов. </w:t>
      </w:r>
    </w:p>
    <w:p w14:paraId="3B3A01D7" w14:textId="77777777" w:rsidR="00FF0029" w:rsidRPr="0043271C" w:rsidRDefault="00FF0029" w:rsidP="00BC620C">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2. Мероприятия по инженерной подготовке территории предусматриваются во всех видах градостроительной и проектной документации.</w:t>
      </w:r>
    </w:p>
    <w:p w14:paraId="3B656355" w14:textId="2AA74FA0" w:rsidR="00FF0029" w:rsidRPr="0043271C" w:rsidRDefault="00FF0029" w:rsidP="00BC620C">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3. Инженерное оборудование поселения проектируется на основании разработанных в соответствии с генеральным планом следующих отраслевых схем инженерной инфраструктуры:</w:t>
      </w:r>
    </w:p>
    <w:p w14:paraId="3BA07FA2" w14:textId="42D3DB75" w:rsidR="00FF0029" w:rsidRPr="007A7B98" w:rsidRDefault="00FF0029" w:rsidP="007A7B98">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7A7B98">
        <w:rPr>
          <w:rFonts w:ascii="Times New Roman" w:eastAsia="Times New Roman" w:hAnsi="Times New Roman" w:cs="Times New Roman"/>
          <w:color w:val="000000"/>
          <w:sz w:val="24"/>
          <w:szCs w:val="24"/>
          <w:lang w:eastAsia="ru-RU"/>
        </w:rPr>
        <w:t>водопроводно-канализационного хозяйства с учетом его реконструкции;</w:t>
      </w:r>
    </w:p>
    <w:p w14:paraId="174D35D5" w14:textId="3DB86E83" w:rsidR="00FF0029" w:rsidRPr="007A7B98" w:rsidRDefault="00FF0029" w:rsidP="007A7B98">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7A7B98">
        <w:rPr>
          <w:rFonts w:ascii="Times New Roman" w:eastAsia="Times New Roman" w:hAnsi="Times New Roman" w:cs="Times New Roman"/>
          <w:color w:val="000000"/>
          <w:sz w:val="24"/>
          <w:szCs w:val="24"/>
          <w:lang w:eastAsia="ru-RU"/>
        </w:rPr>
        <w:t>ливневой и дренажной системы;</w:t>
      </w:r>
    </w:p>
    <w:p w14:paraId="0816E6E7" w14:textId="78810285" w:rsidR="00FF0029" w:rsidRPr="007A7B98" w:rsidRDefault="00FF0029" w:rsidP="007A7B98">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7A7B98">
        <w:rPr>
          <w:rFonts w:ascii="Times New Roman" w:eastAsia="Times New Roman" w:hAnsi="Times New Roman" w:cs="Times New Roman"/>
          <w:color w:val="000000"/>
          <w:sz w:val="24"/>
          <w:szCs w:val="24"/>
          <w:lang w:eastAsia="ru-RU"/>
        </w:rPr>
        <w:t>газификации;</w:t>
      </w:r>
    </w:p>
    <w:p w14:paraId="71A4DA12" w14:textId="308C4662" w:rsidR="00FF0029" w:rsidRPr="007A7B98" w:rsidRDefault="00FF0029" w:rsidP="007A7B98">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7A7B98">
        <w:rPr>
          <w:rFonts w:ascii="Times New Roman" w:eastAsia="Times New Roman" w:hAnsi="Times New Roman" w:cs="Times New Roman"/>
          <w:color w:val="000000"/>
          <w:sz w:val="24"/>
          <w:szCs w:val="24"/>
          <w:lang w:eastAsia="ru-RU"/>
        </w:rPr>
        <w:t>телефонизации;</w:t>
      </w:r>
    </w:p>
    <w:p w14:paraId="5C4EE08B" w14:textId="6DDBCE8C" w:rsidR="00FF0029" w:rsidRPr="007A7B98" w:rsidRDefault="00FF0029" w:rsidP="007A7B98">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7A7B98">
        <w:rPr>
          <w:rFonts w:ascii="Times New Roman" w:eastAsia="Times New Roman" w:hAnsi="Times New Roman" w:cs="Times New Roman"/>
          <w:color w:val="000000"/>
          <w:sz w:val="24"/>
          <w:szCs w:val="24"/>
          <w:lang w:eastAsia="ru-RU"/>
        </w:rPr>
        <w:t>энергоснабжения;</w:t>
      </w:r>
    </w:p>
    <w:p w14:paraId="59092603" w14:textId="37C2391F" w:rsidR="00FF0029" w:rsidRPr="007A7B98" w:rsidRDefault="00FF0029" w:rsidP="007A7B98">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7A7B98">
        <w:rPr>
          <w:rFonts w:ascii="Times New Roman" w:eastAsia="Times New Roman" w:hAnsi="Times New Roman" w:cs="Times New Roman"/>
          <w:color w:val="000000"/>
          <w:sz w:val="24"/>
          <w:szCs w:val="24"/>
          <w:lang w:eastAsia="ru-RU"/>
        </w:rPr>
        <w:t>радиофикации;</w:t>
      </w:r>
    </w:p>
    <w:p w14:paraId="4F04220C" w14:textId="3A2D4E63" w:rsidR="00FF0029" w:rsidRPr="007A7B98" w:rsidRDefault="00FF0029" w:rsidP="007A7B98">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7A7B98">
        <w:rPr>
          <w:rFonts w:ascii="Times New Roman" w:eastAsia="Times New Roman" w:hAnsi="Times New Roman" w:cs="Times New Roman"/>
          <w:color w:val="000000"/>
          <w:sz w:val="24"/>
          <w:szCs w:val="24"/>
          <w:lang w:eastAsia="ru-RU"/>
        </w:rPr>
        <w:t>озеленения;</w:t>
      </w:r>
    </w:p>
    <w:p w14:paraId="6C9B01D8" w14:textId="6253E1E5" w:rsidR="00FF0029" w:rsidRPr="007A7B98" w:rsidRDefault="00FF0029" w:rsidP="007A7B98">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7A7B98">
        <w:rPr>
          <w:rFonts w:ascii="Times New Roman" w:eastAsia="Times New Roman" w:hAnsi="Times New Roman" w:cs="Times New Roman"/>
          <w:color w:val="000000"/>
          <w:sz w:val="24"/>
          <w:szCs w:val="24"/>
          <w:lang w:eastAsia="ru-RU"/>
        </w:rPr>
        <w:t>утилизации мусора и бытовых отходов.</w:t>
      </w:r>
    </w:p>
    <w:p w14:paraId="11A2B35B" w14:textId="77777777" w:rsidR="00FF0029" w:rsidRPr="0043271C" w:rsidRDefault="00FF0029" w:rsidP="00BC620C">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Разработка указанных схем осуществляется соответствующими организациями на срок не более 5 лет на основе заданий, выдаваемых администрацией поселения.</w:t>
      </w:r>
    </w:p>
    <w:p w14:paraId="29C77583" w14:textId="77777777" w:rsidR="00FF0029" w:rsidRPr="0043271C" w:rsidRDefault="00FF0029" w:rsidP="00BC620C">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4. Для строительства инженерных сетей разрабатываются также следующие виды проектов:</w:t>
      </w:r>
    </w:p>
    <w:p w14:paraId="63F3F90E" w14:textId="30AA3AE1" w:rsidR="00FF0029" w:rsidRPr="007A7B98" w:rsidRDefault="00FF0029" w:rsidP="007A7B98">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7A7B98">
        <w:rPr>
          <w:rFonts w:ascii="Times New Roman" w:eastAsia="Times New Roman" w:hAnsi="Times New Roman" w:cs="Times New Roman"/>
          <w:color w:val="000000"/>
          <w:sz w:val="24"/>
          <w:szCs w:val="24"/>
          <w:lang w:eastAsia="ru-RU"/>
        </w:rPr>
        <w:lastRenderedPageBreak/>
        <w:t>строительства улиц или площадей, в котором одновременно решаются вопросы размещения инженерных сетей;</w:t>
      </w:r>
    </w:p>
    <w:p w14:paraId="21A67F74" w14:textId="08644C1D" w:rsidR="00FF0029" w:rsidRPr="007A7B98" w:rsidRDefault="00FF0029" w:rsidP="007A7B98">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7A7B98">
        <w:rPr>
          <w:rFonts w:ascii="Times New Roman" w:eastAsia="Times New Roman" w:hAnsi="Times New Roman" w:cs="Times New Roman"/>
          <w:color w:val="000000"/>
          <w:sz w:val="24"/>
          <w:szCs w:val="24"/>
          <w:lang w:eastAsia="ru-RU"/>
        </w:rPr>
        <w:t>застройки микрорайона или квартала с решением вопросов присоединения к магистральным сетям и размещения внутриквартальных сетей;</w:t>
      </w:r>
    </w:p>
    <w:p w14:paraId="0B74582A" w14:textId="4C670958" w:rsidR="00FF0029" w:rsidRPr="007A7B98" w:rsidRDefault="00FF0029" w:rsidP="007A7B98">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7A7B98">
        <w:rPr>
          <w:rFonts w:ascii="Times New Roman" w:eastAsia="Times New Roman" w:hAnsi="Times New Roman" w:cs="Times New Roman"/>
          <w:color w:val="000000"/>
          <w:sz w:val="24"/>
          <w:szCs w:val="24"/>
          <w:lang w:eastAsia="ru-RU"/>
        </w:rPr>
        <w:t>строительства отдельного объекта или группы объектов промышленного или жилищно-гражданского строительства;</w:t>
      </w:r>
    </w:p>
    <w:p w14:paraId="096700A1" w14:textId="14F29EDA" w:rsidR="00FF0029" w:rsidRPr="007A7B98" w:rsidRDefault="00FF0029" w:rsidP="007A7B98">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7A7B98">
        <w:rPr>
          <w:rFonts w:ascii="Times New Roman" w:eastAsia="Times New Roman" w:hAnsi="Times New Roman" w:cs="Times New Roman"/>
          <w:color w:val="000000"/>
          <w:sz w:val="24"/>
          <w:szCs w:val="24"/>
          <w:lang w:eastAsia="ru-RU"/>
        </w:rPr>
        <w:t>строительства отдельной транзитной или магистральной коммуникации, входящей в отраслевую схему;</w:t>
      </w:r>
    </w:p>
    <w:p w14:paraId="4F8FCAE6" w14:textId="77777777" w:rsidR="00FF0029" w:rsidRPr="0043271C" w:rsidRDefault="00FF0029" w:rsidP="00BC620C">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5. Технические условия действительны в течении нормативного срока проектирования и строительства объекта. Организации, выдавшие технические условия, несут ответственность в установленном порядке за их техническую целесообразность и экономическую эффективность. В технических условиях на инженерное обеспечение предусматриваются только объемы работ, необходимые для подключения объектов к существующим инженерным коммуникациям.</w:t>
      </w:r>
    </w:p>
    <w:p w14:paraId="5A67AC0D" w14:textId="77777777" w:rsidR="00FF0029" w:rsidRPr="0043271C" w:rsidRDefault="00FF0029" w:rsidP="00BC620C">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Работы по развитию магистральных и внутриквартальных сетей осуществляют организации – балансодержатели.</w:t>
      </w:r>
    </w:p>
    <w:p w14:paraId="56404809" w14:textId="77777777" w:rsidR="00FF0029" w:rsidRPr="0043271C" w:rsidRDefault="00FF0029" w:rsidP="00BC620C">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 xml:space="preserve"> 6. Работы по переустройству существующих и прокладке новых подземных коммуникаций производятся до начала или в период реконструкции проездов, улиц и площадей, а также при выполнении других работ по благоустройству территорий.</w:t>
      </w:r>
    </w:p>
    <w:p w14:paraId="7B186EE3" w14:textId="77777777" w:rsidR="00FF0029" w:rsidRPr="0043271C" w:rsidRDefault="00FF0029" w:rsidP="00BC620C">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7. Выбор трассы оформляется актом, согласованным с управлением архитектуры и градостроительства с приложением схемы, подготовку которых осуществляет по поручению заказчика проектная организация.</w:t>
      </w:r>
    </w:p>
    <w:p w14:paraId="7362F0B3" w14:textId="77777777" w:rsidR="00FF0029" w:rsidRPr="0043271C" w:rsidRDefault="00FF0029" w:rsidP="00BC620C">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При разработке рабочей документации отдельной транзитной или магистральной коммуникации должен быть учтен проект строительства или благоустройства улицы, на которой намечена прокладка сети.</w:t>
      </w:r>
    </w:p>
    <w:p w14:paraId="35B8F525" w14:textId="77777777" w:rsidR="00FF0029" w:rsidRPr="0043271C" w:rsidRDefault="00FF0029" w:rsidP="00BC620C">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 xml:space="preserve">8. Строительство сетей и благоустройство улиц разрешается вести только по утвержденным проектам, прошедшим государственную экспертизу, если с момента их разработки прошло не более 2-х лет, в противном случае все ранее проведенные согласования и экспертизы аннулируются и проект подлежит повторному согласованию и экспертизе. </w:t>
      </w:r>
    </w:p>
    <w:p w14:paraId="13A1587F" w14:textId="77777777" w:rsidR="00FF0029" w:rsidRPr="0043271C" w:rsidRDefault="00FF0029" w:rsidP="00BC620C">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Строительство инженерных сетей без оформленного в установленном порядке разрешения считается самовольным и в отношении собственника объекта (сетей) применяются санкции, предусмотренные законодательством.</w:t>
      </w:r>
    </w:p>
    <w:p w14:paraId="2FCCC1A0" w14:textId="77777777" w:rsidR="00FF0029" w:rsidRPr="0043271C" w:rsidRDefault="00FF0029" w:rsidP="00BC620C">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Работы по строительству, переустройству или капитальному ремонту подземных сетей, дорог и тротуаров, а также связанные с разрытием работ по благоустройству территорий производится в соответствии с действующим организационно-правовым порядком, утвержденным главой поселения.</w:t>
      </w:r>
    </w:p>
    <w:p w14:paraId="5D2CE786" w14:textId="77777777" w:rsidR="00FF0029" w:rsidRPr="0043271C" w:rsidRDefault="00FF0029" w:rsidP="00BC620C">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9. В случае обнаружения при земляных работах сооружений и коммуникаций, не зафиксированных в проекте, строительная организация ставит в известность заказчика, который обязан вызвать на место производства работ представителей проектной и эксплуатирующей организации, которой принадлежит обнаруженное сооружение или коммуникация, для внесения изменений в проект.</w:t>
      </w:r>
    </w:p>
    <w:p w14:paraId="1EBAD5B3" w14:textId="77777777" w:rsidR="00FF0029" w:rsidRPr="0043271C" w:rsidRDefault="00FF0029" w:rsidP="00BC620C">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10. Ввод в эксплуатацию построенных подземных сетей, независимо от вневедомственной принадлежности, производится эксплуатирующими организациями после окончания всех работ, предусмотренных проектом, получения от строительной организации исполнительной документации (чертежей) и разрешения на ввод объекта в эксплуатацию.</w:t>
      </w:r>
    </w:p>
    <w:p w14:paraId="00A4FB97" w14:textId="5F4A494B" w:rsidR="00FF0029" w:rsidRPr="0043271C" w:rsidRDefault="00FF0029" w:rsidP="00BC620C">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За ввод инженерных сетей в эксплуатацию без осуществления исполнительной документации ответственность (в случаях повреждения принадлежащих ей коммуникаций) несет эксплуатирующая организация.</w:t>
      </w:r>
    </w:p>
    <w:p w14:paraId="462E68DC" w14:textId="02818D55" w:rsidR="00FF0029" w:rsidRPr="0043271C" w:rsidRDefault="00FF0029" w:rsidP="00C127C9">
      <w:pPr>
        <w:pStyle w:val="2"/>
        <w:spacing w:before="240" w:after="240"/>
        <w:rPr>
          <w:sz w:val="24"/>
          <w:szCs w:val="24"/>
          <w:lang w:eastAsia="ru-RU"/>
        </w:rPr>
      </w:pPr>
      <w:bookmarkStart w:id="54" w:name="_Toc109906108"/>
      <w:r w:rsidRPr="0043271C">
        <w:rPr>
          <w:sz w:val="24"/>
          <w:szCs w:val="24"/>
          <w:lang w:eastAsia="ru-RU"/>
        </w:rPr>
        <w:lastRenderedPageBreak/>
        <w:t>ГЛАВА 12. КАРТА ГРАДОСТРОИТЕЛЬНОГО ЗОНИРОВАНИЯ</w:t>
      </w:r>
      <w:bookmarkEnd w:id="54"/>
    </w:p>
    <w:p w14:paraId="3AD3791E" w14:textId="40EA1F75" w:rsidR="00FF0029" w:rsidRPr="0043271C" w:rsidRDefault="00FF0029" w:rsidP="009716E5">
      <w:pPr>
        <w:pStyle w:val="3"/>
        <w:keepLines/>
        <w:spacing w:after="240"/>
        <w:jc w:val="center"/>
        <w:rPr>
          <w:rFonts w:ascii="Times New Roman" w:eastAsiaTheme="majorEastAsia" w:hAnsi="Times New Roman" w:cstheme="majorBidi"/>
          <w:color w:val="auto"/>
          <w:sz w:val="24"/>
          <w:szCs w:val="24"/>
        </w:rPr>
      </w:pPr>
      <w:bookmarkStart w:id="55" w:name="_Toc109906109"/>
      <w:r w:rsidRPr="0043271C">
        <w:rPr>
          <w:rFonts w:ascii="Times New Roman" w:eastAsiaTheme="majorEastAsia" w:hAnsi="Times New Roman" w:cstheme="majorBidi"/>
          <w:color w:val="auto"/>
          <w:sz w:val="24"/>
          <w:szCs w:val="24"/>
        </w:rPr>
        <w:t xml:space="preserve">Статья 40. Карта градостроительного зонирования территории </w:t>
      </w:r>
      <w:r w:rsidR="0014007C" w:rsidRPr="0043271C">
        <w:rPr>
          <w:rFonts w:ascii="Times New Roman" w:eastAsiaTheme="majorEastAsia" w:hAnsi="Times New Roman" w:cstheme="majorBidi"/>
          <w:color w:val="auto"/>
          <w:sz w:val="24"/>
          <w:szCs w:val="24"/>
        </w:rPr>
        <w:t>Трехсельского</w:t>
      </w:r>
      <w:r w:rsidRPr="0043271C">
        <w:rPr>
          <w:rFonts w:ascii="Times New Roman" w:eastAsiaTheme="majorEastAsia" w:hAnsi="Times New Roman" w:cstheme="majorBidi"/>
          <w:color w:val="auto"/>
          <w:sz w:val="24"/>
          <w:szCs w:val="24"/>
        </w:rPr>
        <w:t xml:space="preserve"> сельского поселения</w:t>
      </w:r>
      <w:bookmarkEnd w:id="55"/>
    </w:p>
    <w:p w14:paraId="1C608C43" w14:textId="77777777" w:rsidR="00FF0029" w:rsidRPr="0043271C" w:rsidRDefault="00FF0029" w:rsidP="00BC620C">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Настоящая карта отображает:</w:t>
      </w:r>
    </w:p>
    <w:p w14:paraId="3EF1B8D6" w14:textId="77777777" w:rsidR="00FF0029" w:rsidRPr="0043271C" w:rsidRDefault="00FF0029" w:rsidP="00BC620C">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1. Зоны с особыми условиями использования территорий.</w:t>
      </w:r>
    </w:p>
    <w:p w14:paraId="5912FB84" w14:textId="77777777" w:rsidR="0027712B" w:rsidRPr="0043271C" w:rsidRDefault="0027712B" w:rsidP="00BC620C">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AF04A1">
        <w:rPr>
          <w:rFonts w:ascii="Times New Roman" w:eastAsia="Times New Roman" w:hAnsi="Times New Roman" w:cs="Times New Roman"/>
          <w:b/>
          <w:sz w:val="24"/>
          <w:szCs w:val="24"/>
          <w:lang w:eastAsia="ru-RU"/>
        </w:rPr>
        <w:t>Водоохранные зоны и прибрежные защитные полосы</w:t>
      </w:r>
      <w:r w:rsidRPr="0043271C">
        <w:rPr>
          <w:rFonts w:ascii="Times New Roman" w:eastAsia="Times New Roman" w:hAnsi="Times New Roman" w:cs="Times New Roman"/>
          <w:bCs/>
          <w:sz w:val="24"/>
          <w:szCs w:val="24"/>
          <w:lang w:eastAsia="ru-RU"/>
        </w:rPr>
        <w:t xml:space="preserve">, создаваемые с целью поддержания в водных объектах качества воды, удовлетворяющего всем видам водопользования, имеют определенные регламенты хозяйственной деятельности, в том числе градостроительной, которые установлены Водным кодексом Российской Федерации. </w:t>
      </w:r>
    </w:p>
    <w:p w14:paraId="4847E5C6" w14:textId="77777777" w:rsidR="0027712B" w:rsidRPr="0043271C" w:rsidRDefault="0027712B" w:rsidP="00BC620C">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1. Согласно статье 65 Водного кодекса в границах водоохранных зон запрещаются:</w:t>
      </w:r>
    </w:p>
    <w:p w14:paraId="0946A936" w14:textId="77777777" w:rsidR="0027712B" w:rsidRPr="0043271C" w:rsidRDefault="0027712B" w:rsidP="00BC620C">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1) использование сточных вод в целях регулирования плодородия почв;</w:t>
      </w:r>
    </w:p>
    <w:p w14:paraId="76D62CA5" w14:textId="77777777" w:rsidR="0027712B" w:rsidRPr="0043271C" w:rsidRDefault="0027712B" w:rsidP="00BC620C">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14:paraId="117BA058" w14:textId="77777777" w:rsidR="0027712B" w:rsidRPr="0043271C" w:rsidRDefault="0027712B" w:rsidP="00BC620C">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3) осуществление авиационных мер по борьбе с вредными организмами;</w:t>
      </w:r>
    </w:p>
    <w:p w14:paraId="4EC300BF" w14:textId="77777777" w:rsidR="0027712B" w:rsidRPr="0043271C" w:rsidRDefault="0027712B" w:rsidP="00BC620C">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14:paraId="2A0082BE" w14:textId="77777777" w:rsidR="0027712B" w:rsidRPr="0043271C" w:rsidRDefault="0027712B" w:rsidP="00BC620C">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14:paraId="70A48751" w14:textId="77777777" w:rsidR="0027712B" w:rsidRPr="0043271C" w:rsidRDefault="0027712B" w:rsidP="00BC620C">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6) хранение пестицидов и агрохимикатов (за исключением хранения агрохимикатов в специализированных хранилищах на территориях морских портов за пределами границ прибрежных защитных полос), применение пестицидов и агрохимикатов;</w:t>
      </w:r>
    </w:p>
    <w:p w14:paraId="72E81586" w14:textId="77777777" w:rsidR="0027712B" w:rsidRPr="0043271C" w:rsidRDefault="0027712B" w:rsidP="00BC620C">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7) сброс сточных, в том числе дренажных, вод;</w:t>
      </w:r>
    </w:p>
    <w:p w14:paraId="4C8EB37C" w14:textId="77777777" w:rsidR="0027712B" w:rsidRPr="0043271C" w:rsidRDefault="0027712B" w:rsidP="00BC620C">
      <w:pPr>
        <w:widowControl w:val="0"/>
        <w:tabs>
          <w:tab w:val="left" w:pos="-5387"/>
        </w:tabs>
        <w:overflowPunct w:val="0"/>
        <w:autoSpaceDE w:val="0"/>
        <w:spacing w:after="0" w:line="240" w:lineRule="auto"/>
        <w:ind w:firstLine="709"/>
        <w:jc w:val="both"/>
        <w:rPr>
          <w:rFonts w:ascii="Times New Roman" w:hAnsi="Times New Roman" w:cs="Times New Roman"/>
          <w:bCs/>
          <w:sz w:val="24"/>
          <w:szCs w:val="24"/>
        </w:rPr>
      </w:pPr>
      <w:r w:rsidRPr="0043271C">
        <w:rPr>
          <w:rFonts w:ascii="Times New Roman" w:eastAsia="Times New Roman" w:hAnsi="Times New Roman" w:cs="Times New Roman"/>
          <w:bCs/>
          <w:sz w:val="24"/>
          <w:szCs w:val="24"/>
          <w:lang w:eastAsia="ru-RU"/>
        </w:rPr>
        <w:t xml:space="preserve">8) разведка и добыча общераспространенных полезных ископаемых (за исключением случаев, если разведка и добыча общераспространенных полезных ископаемых </w:t>
      </w:r>
      <w:r w:rsidRPr="0043271C">
        <w:rPr>
          <w:rFonts w:ascii="Times New Roman" w:hAnsi="Times New Roman" w:cs="Times New Roman"/>
          <w:bCs/>
          <w:sz w:val="24"/>
          <w:szCs w:val="24"/>
        </w:rPr>
        <w:t>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N 2395-1 "О недрах").</w:t>
      </w:r>
    </w:p>
    <w:p w14:paraId="198874FD" w14:textId="77777777" w:rsidR="0027712B" w:rsidRPr="0043271C" w:rsidRDefault="0027712B" w:rsidP="00BC620C">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2. 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В целях настоящей статьи под сооружениями, обеспечивающими охрану водных объектов от загрязнения, засорения, заиления и истощения вод, понимаются:</w:t>
      </w:r>
    </w:p>
    <w:p w14:paraId="22FCD8B1" w14:textId="77777777" w:rsidR="0027712B" w:rsidRPr="0043271C" w:rsidRDefault="0027712B" w:rsidP="00BC620C">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lastRenderedPageBreak/>
        <w:t>1) централизованные системы водоотведения (канализации), централизованные ливневые системы водоотведения;</w:t>
      </w:r>
    </w:p>
    <w:p w14:paraId="5911BC6A" w14:textId="77777777" w:rsidR="0027712B" w:rsidRPr="0043271C" w:rsidRDefault="0027712B" w:rsidP="00BC620C">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14:paraId="18761E9A" w14:textId="45B39A7A" w:rsidR="0027712B" w:rsidRPr="0043271C" w:rsidRDefault="0027712B" w:rsidP="00BC620C">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 xml:space="preserve">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w:t>
      </w:r>
      <w:r w:rsidR="005951A4" w:rsidRPr="005951A4">
        <w:rPr>
          <w:rFonts w:ascii="Times New Roman" w:eastAsia="Times New Roman" w:hAnsi="Times New Roman" w:cs="Times New Roman"/>
          <w:bCs/>
          <w:sz w:val="24"/>
          <w:szCs w:val="24"/>
          <w:lang w:eastAsia="ru-RU"/>
        </w:rPr>
        <w:t xml:space="preserve">Градостроительного </w:t>
      </w:r>
      <w:r w:rsidRPr="0043271C">
        <w:rPr>
          <w:rFonts w:ascii="Times New Roman" w:eastAsia="Times New Roman" w:hAnsi="Times New Roman" w:cs="Times New Roman"/>
          <w:bCs/>
          <w:sz w:val="24"/>
          <w:szCs w:val="24"/>
          <w:lang w:eastAsia="ru-RU"/>
        </w:rPr>
        <w:t>Кодекса;</w:t>
      </w:r>
    </w:p>
    <w:p w14:paraId="0680C999" w14:textId="77777777" w:rsidR="0027712B" w:rsidRPr="0043271C" w:rsidRDefault="0027712B" w:rsidP="00BC620C">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14:paraId="15C2A948" w14:textId="77777777" w:rsidR="0027712B" w:rsidRPr="0043271C" w:rsidRDefault="0027712B" w:rsidP="00BC620C">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5) сооружения, обеспечивающие защиту водных объектов и прилегающих к ним территорий от разливов нефти и нефтепродуктов и иного негативного воздействия на окружающую среду.</w:t>
      </w:r>
    </w:p>
    <w:p w14:paraId="67E4F98F" w14:textId="77777777" w:rsidR="0027712B" w:rsidRPr="0043271C" w:rsidRDefault="0027712B" w:rsidP="00BC620C">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3. В отношении территорий ведения гражданами садоводства или огородничества для собственных нужд,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системам, указанным в пункте 2,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14:paraId="5646CAF3" w14:textId="77777777" w:rsidR="0027712B" w:rsidRPr="0043271C" w:rsidRDefault="0027712B" w:rsidP="00BC620C">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4. На территориях, расположенных в границах водоохранных зон и занятых защитными лесами, особо защитными участками лесов, наряду с ограничениями, действуют ограничения, предусмотренные установленными лесным законодательством правовым режимом защитных лесов, правовым режимом особо защитных участков лесов.</w:t>
      </w:r>
    </w:p>
    <w:p w14:paraId="74E4AA9C" w14:textId="77777777" w:rsidR="0027712B" w:rsidRPr="0043271C" w:rsidRDefault="0027712B" w:rsidP="00BC620C">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5. Строительство, реконструкция и эксплуатация специализированных хранилищ агрохимикатов допускаются при условии оборудования таких хранилищ сооружениями и системами, предотвращающими загрязнение водных объектов.</w:t>
      </w:r>
    </w:p>
    <w:p w14:paraId="037216D1" w14:textId="77777777" w:rsidR="0027712B" w:rsidRPr="0043271C" w:rsidRDefault="0027712B" w:rsidP="00BC620C">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6. В границах прибрежных защитных полос наряду с установленными 1 пунктом ограничениями запрещаются:</w:t>
      </w:r>
    </w:p>
    <w:p w14:paraId="4AE1F205" w14:textId="77777777" w:rsidR="0027712B" w:rsidRPr="0043271C" w:rsidRDefault="0027712B" w:rsidP="00BC620C">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1) распашка земель;</w:t>
      </w:r>
    </w:p>
    <w:p w14:paraId="590E7618" w14:textId="77777777" w:rsidR="0027712B" w:rsidRPr="0043271C" w:rsidRDefault="0027712B" w:rsidP="00BC620C">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2) размещение отвалов размываемых грунтов;</w:t>
      </w:r>
    </w:p>
    <w:p w14:paraId="1AD54D1D" w14:textId="77777777" w:rsidR="0027712B" w:rsidRPr="0043271C" w:rsidRDefault="0027712B" w:rsidP="00BC620C">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3) выпас сельскохозяйственных животных и организация для них летних лагерей, ванн.</w:t>
      </w:r>
    </w:p>
    <w:p w14:paraId="613BAF59" w14:textId="77777777" w:rsidR="0027712B" w:rsidRPr="0043271C" w:rsidRDefault="0027712B" w:rsidP="00BC620C">
      <w:pPr>
        <w:pStyle w:val="aff3"/>
        <w:keepNext/>
        <w:spacing w:before="120"/>
        <w:rPr>
          <w:b/>
          <w:lang w:val="ru-RU"/>
        </w:rPr>
      </w:pPr>
      <w:r w:rsidRPr="0043271C">
        <w:rPr>
          <w:b/>
          <w:lang w:val="ru-RU"/>
        </w:rPr>
        <w:t>Санитарный разрыв магистральных трубопроводов углеводородного сырья (зона минимальных расстояний газопроводов).</w:t>
      </w:r>
    </w:p>
    <w:p w14:paraId="49C2C472" w14:textId="77777777" w:rsidR="0027712B" w:rsidRPr="0043271C" w:rsidRDefault="0027712B" w:rsidP="00BC620C">
      <w:pPr>
        <w:pStyle w:val="aff3"/>
        <w:rPr>
          <w:lang w:val="ru-RU"/>
        </w:rPr>
      </w:pPr>
      <w:r w:rsidRPr="0043271C">
        <w:rPr>
          <w:lang w:val="ru-RU"/>
        </w:rPr>
        <w:t>В целях обеспечения требований промышленной безопасности при эксплуатации магистральных газопроводов, а также предотвращения причинения вреда жизни и здоровью людей и имуществу в соответствии со статьей 28 Федерального закона от 31.03.1999 № 69-ФЗ «О газоснабжении в Российской Федерации» и статьей 90 Земельного кодекса РФ для объектов магистральных газопроводов устанавливаются охранные зоны, которые определяются на основании строительных норм и правил, правил охраны магистральных трубопроводов и других, утвержденных в установленном порядке нормативных документов.</w:t>
      </w:r>
    </w:p>
    <w:p w14:paraId="4FF71E75" w14:textId="77777777" w:rsidR="0027712B" w:rsidRPr="0043271C" w:rsidRDefault="0027712B" w:rsidP="00BC620C">
      <w:pPr>
        <w:pStyle w:val="aff3"/>
        <w:rPr>
          <w:lang w:val="ru-RU"/>
        </w:rPr>
      </w:pPr>
      <w:r w:rsidRPr="0043271C">
        <w:rPr>
          <w:lang w:val="ru-RU"/>
        </w:rPr>
        <w:t xml:space="preserve">Владельцы земельных участков при выполнении хозяйственной деятельности не могут строить какие бы то ни было здания, строения, сооружения в пределах установленных охранных зон и зон минимальных расстояний до объектов газоснабжения без согласования с организацией- собственником системы газоснабжения или </w:t>
      </w:r>
      <w:r w:rsidRPr="0043271C">
        <w:rPr>
          <w:lang w:val="ru-RU"/>
        </w:rPr>
        <w:lastRenderedPageBreak/>
        <w:t>уполномоченной ею организацией; такие владельцы не имеют права чинить препятствия организации-собственнику системы газоснабжения или уполномоченной ею организации в выполнении ими работ по обслуживанию и ремонту объектов системы газоснабжения, ликвидации последствий возникших на них аварий, катастроф. Пунктом 3 Правил охраны магистральных газопроводов, утвержденных Постановлением Правительства Российской Федерации от 08.09.2017 № 1083 (далее - Правила), охранные зоны объектов магистральных газопроводов устанавливаются:</w:t>
      </w:r>
    </w:p>
    <w:p w14:paraId="56584E90" w14:textId="172F81D5" w:rsidR="0027712B" w:rsidRPr="000433D1" w:rsidRDefault="0027712B" w:rsidP="000433D1">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0433D1">
        <w:rPr>
          <w:rFonts w:ascii="Times New Roman" w:eastAsia="Times New Roman" w:hAnsi="Times New Roman" w:cs="Times New Roman"/>
          <w:color w:val="000000"/>
          <w:sz w:val="24"/>
          <w:szCs w:val="24"/>
          <w:lang w:eastAsia="ru-RU"/>
        </w:rPr>
        <w:t>вдоль линейной части магистрального газопровода - в виде территории, ограниченной условными параллельными плоскостями, проходящими на расстоянии 25 метров от оси газопровода с каждой стороны;</w:t>
      </w:r>
    </w:p>
    <w:p w14:paraId="14CABEE9" w14:textId="149488F8" w:rsidR="0027712B" w:rsidRPr="000433D1" w:rsidRDefault="0027712B" w:rsidP="000433D1">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0433D1">
        <w:rPr>
          <w:rFonts w:ascii="Times New Roman" w:eastAsia="Times New Roman" w:hAnsi="Times New Roman" w:cs="Times New Roman"/>
          <w:color w:val="000000"/>
          <w:sz w:val="24"/>
          <w:szCs w:val="24"/>
          <w:lang w:eastAsia="ru-RU"/>
        </w:rPr>
        <w:t>вокруг компрессорных станций, газоизмерительных станций, газораспределительных станций, узлов и пунктов редуцирования газа, станций охлаждения газа - в виде территории, ограниченной условной замкнутой линией, отстоящей от внешней границы указанных объектов на 100 метров с каждой стороны.</w:t>
      </w:r>
    </w:p>
    <w:p w14:paraId="410AA6E5" w14:textId="77777777" w:rsidR="0027712B" w:rsidRPr="0043271C" w:rsidRDefault="0027712B" w:rsidP="00BC620C">
      <w:pPr>
        <w:pStyle w:val="aff3"/>
        <w:rPr>
          <w:lang w:val="ru-RU"/>
        </w:rPr>
      </w:pPr>
      <w:r w:rsidRPr="0043271C">
        <w:rPr>
          <w:lang w:val="ru-RU"/>
        </w:rPr>
        <w:t>Пункт 4 Правил. В охранной зоне запрещается:</w:t>
      </w:r>
    </w:p>
    <w:p w14:paraId="50B16626" w14:textId="4E143937" w:rsidR="0027712B" w:rsidRPr="0043271C" w:rsidRDefault="0027712B" w:rsidP="00BC620C">
      <w:pPr>
        <w:pStyle w:val="aff3"/>
        <w:numPr>
          <w:ilvl w:val="0"/>
          <w:numId w:val="20"/>
        </w:numPr>
        <w:ind w:left="1134" w:hanging="425"/>
        <w:rPr>
          <w:lang w:val="ru-RU"/>
        </w:rPr>
      </w:pPr>
      <w:r w:rsidRPr="0043271C">
        <w:rPr>
          <w:lang w:val="ru-RU"/>
        </w:rPr>
        <w:t>перемещать, засыпать, повреждать и разрушать контрольно-измерительные и контрольно-диагностические пункты, предупредительные надписи, опознавательные и сигнальные знаки местонахождения магистральных газопроводов;</w:t>
      </w:r>
    </w:p>
    <w:p w14:paraId="40A89A2B" w14:textId="78E3E2B2" w:rsidR="0027712B" w:rsidRPr="0043271C" w:rsidRDefault="0027712B" w:rsidP="00BC620C">
      <w:pPr>
        <w:pStyle w:val="aff3"/>
        <w:numPr>
          <w:ilvl w:val="0"/>
          <w:numId w:val="20"/>
        </w:numPr>
        <w:ind w:left="1134" w:hanging="425"/>
        <w:rPr>
          <w:lang w:val="ru-RU"/>
        </w:rPr>
      </w:pPr>
      <w:r w:rsidRPr="0043271C">
        <w:rPr>
          <w:lang w:val="ru-RU"/>
        </w:rPr>
        <w:t>открывать двери и люки необслуживаемых усилительных пунктов на кабельных линиях связи, калитки ограждений узлов линейной арматуры, двери установок электрохимической защиты, люки линейных и смотровых колодцев, открывать и закрывать краны, задвижки, отключать и включать средства связи, энергоснабжения, устройства телемеханики магистральных газопроводов;</w:t>
      </w:r>
    </w:p>
    <w:p w14:paraId="1F2F3FB6" w14:textId="597CC032" w:rsidR="0027712B" w:rsidRPr="0043271C" w:rsidRDefault="0027712B" w:rsidP="00BC620C">
      <w:pPr>
        <w:pStyle w:val="aff3"/>
        <w:numPr>
          <w:ilvl w:val="0"/>
          <w:numId w:val="20"/>
        </w:numPr>
        <w:ind w:left="1134" w:hanging="425"/>
        <w:rPr>
          <w:lang w:val="ru-RU"/>
        </w:rPr>
      </w:pPr>
      <w:r w:rsidRPr="0043271C">
        <w:rPr>
          <w:lang w:val="ru-RU"/>
        </w:rPr>
        <w:t>устраивать свалки, осуществлять сброс и слив едких и коррозионно-агрессивных веществ и горюче-смазочных материалов;</w:t>
      </w:r>
    </w:p>
    <w:p w14:paraId="72ABE5A8" w14:textId="21E62FFB" w:rsidR="0027712B" w:rsidRPr="0043271C" w:rsidRDefault="0027712B" w:rsidP="00BC620C">
      <w:pPr>
        <w:pStyle w:val="aff3"/>
        <w:numPr>
          <w:ilvl w:val="0"/>
          <w:numId w:val="20"/>
        </w:numPr>
        <w:ind w:left="1134" w:hanging="425"/>
        <w:rPr>
          <w:lang w:val="ru-RU"/>
        </w:rPr>
      </w:pPr>
      <w:r w:rsidRPr="0043271C">
        <w:rPr>
          <w:lang w:val="ru-RU"/>
        </w:rPr>
        <w:t>складировать любые материалы, в том числе горюче-смазочные, или размещать хранилища любых материалов;</w:t>
      </w:r>
    </w:p>
    <w:p w14:paraId="4796553E" w14:textId="16CB86A7" w:rsidR="0027712B" w:rsidRPr="0043271C" w:rsidRDefault="0027712B" w:rsidP="00BC620C">
      <w:pPr>
        <w:pStyle w:val="aff3"/>
        <w:numPr>
          <w:ilvl w:val="0"/>
          <w:numId w:val="20"/>
        </w:numPr>
        <w:ind w:left="1134" w:hanging="425"/>
        <w:rPr>
          <w:lang w:val="ru-RU"/>
        </w:rPr>
      </w:pPr>
      <w:r w:rsidRPr="0043271C">
        <w:rPr>
          <w:lang w:val="ru-RU"/>
        </w:rPr>
        <w:t>повреждать берегозащитные, водовыпускные сооружения, земляные и иные сооружения (устройства), предохраняющие магистральный газопровод от разрушения;</w:t>
      </w:r>
    </w:p>
    <w:p w14:paraId="6D51050F" w14:textId="18F97FAD" w:rsidR="0027712B" w:rsidRPr="0043271C" w:rsidRDefault="0027712B" w:rsidP="00BC620C">
      <w:pPr>
        <w:pStyle w:val="aff3"/>
        <w:numPr>
          <w:ilvl w:val="0"/>
          <w:numId w:val="20"/>
        </w:numPr>
        <w:ind w:left="1134" w:hanging="425"/>
        <w:rPr>
          <w:lang w:val="ru-RU"/>
        </w:rPr>
      </w:pPr>
      <w:r w:rsidRPr="0043271C">
        <w:rPr>
          <w:lang w:val="ru-RU"/>
        </w:rPr>
        <w:t>осуществлять постановку судов и плавучих объектов на якорь, добычу морских млекопитающих, рыболовство придонными орудиями добычи (вылова) водных биологических ресурсов, плавание с вытравленной якорь- цепью;</w:t>
      </w:r>
    </w:p>
    <w:p w14:paraId="583C12F9" w14:textId="36A3BC81" w:rsidR="0027712B" w:rsidRPr="0043271C" w:rsidRDefault="0027712B" w:rsidP="00BC620C">
      <w:pPr>
        <w:pStyle w:val="aff3"/>
        <w:numPr>
          <w:ilvl w:val="0"/>
          <w:numId w:val="20"/>
        </w:numPr>
        <w:ind w:left="1134" w:hanging="425"/>
        <w:rPr>
          <w:lang w:val="ru-RU"/>
        </w:rPr>
      </w:pPr>
      <w:r w:rsidRPr="0043271C">
        <w:rPr>
          <w:lang w:val="ru-RU"/>
        </w:rPr>
        <w:t>проводить дноуглубительные и другие работы, связанные с изменением дна и берегов водных объектов, за исключением работ, необходимых для технического обслуживания объекта магистрального газопровода;</w:t>
      </w:r>
    </w:p>
    <w:p w14:paraId="13B0C47C" w14:textId="42838498" w:rsidR="0027712B" w:rsidRPr="0043271C" w:rsidRDefault="0027712B" w:rsidP="00BC620C">
      <w:pPr>
        <w:pStyle w:val="aff3"/>
        <w:numPr>
          <w:ilvl w:val="0"/>
          <w:numId w:val="20"/>
        </w:numPr>
        <w:ind w:left="1134" w:hanging="425"/>
        <w:rPr>
          <w:lang w:val="ru-RU"/>
        </w:rPr>
      </w:pPr>
      <w:r w:rsidRPr="0043271C">
        <w:rPr>
          <w:lang w:val="ru-RU"/>
        </w:rPr>
        <w:t>проводить работы с использованием ударно-импульсных устройств и вспомогательных механизмов, сбрасывать грузы;</w:t>
      </w:r>
    </w:p>
    <w:p w14:paraId="7F6E7D58" w14:textId="4A828BFE" w:rsidR="0027712B" w:rsidRPr="0043271C" w:rsidRDefault="0027712B" w:rsidP="00BC620C">
      <w:pPr>
        <w:pStyle w:val="aff3"/>
        <w:numPr>
          <w:ilvl w:val="0"/>
          <w:numId w:val="20"/>
        </w:numPr>
        <w:ind w:left="1134" w:hanging="425"/>
        <w:rPr>
          <w:lang w:val="ru-RU"/>
        </w:rPr>
      </w:pPr>
      <w:r w:rsidRPr="0043271C">
        <w:rPr>
          <w:lang w:val="ru-RU"/>
        </w:rPr>
        <w:t>осуществлять рекреационную деятельность, кроме деятельности, предусмотренной подпунктом "ж" пункта 6 Правил, разводить костры и размещать источники огня;</w:t>
      </w:r>
    </w:p>
    <w:p w14:paraId="4CCB90EE" w14:textId="0D4161C6" w:rsidR="0027712B" w:rsidRPr="0043271C" w:rsidRDefault="0027712B" w:rsidP="00BC620C">
      <w:pPr>
        <w:pStyle w:val="aff3"/>
        <w:numPr>
          <w:ilvl w:val="0"/>
          <w:numId w:val="20"/>
        </w:numPr>
        <w:ind w:left="1134" w:hanging="425"/>
        <w:rPr>
          <w:lang w:val="ru-RU"/>
        </w:rPr>
      </w:pPr>
      <w:r w:rsidRPr="0043271C">
        <w:rPr>
          <w:lang w:val="ru-RU"/>
        </w:rPr>
        <w:t>огораживать и перегораживать охранные зоны;</w:t>
      </w:r>
    </w:p>
    <w:p w14:paraId="3883CCF5" w14:textId="20509BE2" w:rsidR="0027712B" w:rsidRPr="0043271C" w:rsidRDefault="0027712B" w:rsidP="00BC620C">
      <w:pPr>
        <w:pStyle w:val="aff3"/>
        <w:numPr>
          <w:ilvl w:val="0"/>
          <w:numId w:val="20"/>
        </w:numPr>
        <w:ind w:left="1134" w:hanging="425"/>
        <w:rPr>
          <w:lang w:val="ru-RU"/>
        </w:rPr>
      </w:pPr>
      <w:r w:rsidRPr="0043271C">
        <w:rPr>
          <w:lang w:val="ru-RU"/>
        </w:rPr>
        <w:t>размещать какие-либо здания, строения, сооружения, не относящиеся к объектам, указанным в пункте 2 Правил, за исключением объектов, указанных в подпунктах "д" - "к" и "м" пункта 6 Правил;</w:t>
      </w:r>
    </w:p>
    <w:p w14:paraId="335AAC52" w14:textId="4F78F45C" w:rsidR="0027712B" w:rsidRPr="0043271C" w:rsidRDefault="0027712B" w:rsidP="00BC620C">
      <w:pPr>
        <w:pStyle w:val="aff3"/>
        <w:numPr>
          <w:ilvl w:val="0"/>
          <w:numId w:val="20"/>
        </w:numPr>
        <w:ind w:left="1134" w:hanging="425"/>
        <w:rPr>
          <w:lang w:val="ru-RU"/>
        </w:rPr>
      </w:pPr>
      <w:r w:rsidRPr="0043271C">
        <w:rPr>
          <w:lang w:val="ru-RU"/>
        </w:rPr>
        <w:t>осуществлять несанкционированное подключение (присоединение) к магистральному газопроводу.</w:t>
      </w:r>
    </w:p>
    <w:p w14:paraId="38918D0C" w14:textId="77777777" w:rsidR="0027712B" w:rsidRPr="0043271C" w:rsidRDefault="0027712B" w:rsidP="00BC620C">
      <w:pPr>
        <w:pStyle w:val="aff3"/>
        <w:rPr>
          <w:lang w:val="ru-RU"/>
        </w:rPr>
      </w:pPr>
      <w:r w:rsidRPr="0043271C">
        <w:rPr>
          <w:lang w:val="ru-RU"/>
        </w:rPr>
        <w:t xml:space="preserve">Пункт 5 Правил. В охранных зонах собственник или иной законный владелец земельного участка может производить полевые сельскохозяйственные работы и работы, </w:t>
      </w:r>
      <w:r w:rsidRPr="0043271C">
        <w:rPr>
          <w:lang w:val="ru-RU"/>
        </w:rPr>
        <w:lastRenderedPageBreak/>
        <w:t>связанные с временным затоплением орошаемых сельскохозяйственных земель, предварительно письменно уведомив собственника магистрального газопровода или организацию, эксплуатирующую магистральный газопровод.</w:t>
      </w:r>
    </w:p>
    <w:p w14:paraId="42DCD53C" w14:textId="77777777" w:rsidR="0027712B" w:rsidRPr="0043271C" w:rsidRDefault="0027712B" w:rsidP="00BC620C">
      <w:pPr>
        <w:pStyle w:val="aff3"/>
        <w:rPr>
          <w:lang w:val="ru-RU"/>
        </w:rPr>
      </w:pPr>
      <w:r w:rsidRPr="0043271C">
        <w:rPr>
          <w:lang w:val="ru-RU"/>
        </w:rPr>
        <w:t>Пункт 6 Правил. С письменного разрешения (далее - разрешение на производство работ) собственника магистрального газопровода или организации, эксплуатирующей магистральный газопровод, допускается:</w:t>
      </w:r>
    </w:p>
    <w:p w14:paraId="2CED2A67" w14:textId="06FD3E29" w:rsidR="0027712B" w:rsidRPr="0043271C" w:rsidRDefault="0027712B" w:rsidP="00BC620C">
      <w:pPr>
        <w:pStyle w:val="aff3"/>
        <w:numPr>
          <w:ilvl w:val="0"/>
          <w:numId w:val="20"/>
        </w:numPr>
        <w:ind w:left="1134" w:hanging="425"/>
        <w:rPr>
          <w:lang w:val="ru-RU"/>
        </w:rPr>
      </w:pPr>
      <w:r w:rsidRPr="0043271C">
        <w:rPr>
          <w:lang w:val="ru-RU"/>
        </w:rPr>
        <w:t>проведение горных, взрывных, строительных, монтажных, мелиоративных работ, в том числе работ, связанных с затоплением земель;</w:t>
      </w:r>
    </w:p>
    <w:p w14:paraId="21806F76" w14:textId="3C465262" w:rsidR="0027712B" w:rsidRPr="0043271C" w:rsidRDefault="0027712B" w:rsidP="00BC620C">
      <w:pPr>
        <w:pStyle w:val="aff3"/>
        <w:numPr>
          <w:ilvl w:val="0"/>
          <w:numId w:val="20"/>
        </w:numPr>
        <w:ind w:left="1134" w:hanging="425"/>
        <w:rPr>
          <w:lang w:val="ru-RU"/>
        </w:rPr>
      </w:pPr>
      <w:r w:rsidRPr="0043271C">
        <w:rPr>
          <w:lang w:val="ru-RU"/>
        </w:rPr>
        <w:t>осуществление посадки и вырубки деревьев и кустарников;</w:t>
      </w:r>
    </w:p>
    <w:p w14:paraId="5740C4A1" w14:textId="70D348DF" w:rsidR="0027712B" w:rsidRPr="0043271C" w:rsidRDefault="0027712B" w:rsidP="00BC620C">
      <w:pPr>
        <w:pStyle w:val="aff3"/>
        <w:numPr>
          <w:ilvl w:val="0"/>
          <w:numId w:val="20"/>
        </w:numPr>
        <w:ind w:left="1134" w:hanging="425"/>
        <w:rPr>
          <w:lang w:val="ru-RU"/>
        </w:rPr>
      </w:pPr>
      <w:r w:rsidRPr="0043271C">
        <w:rPr>
          <w:lang w:val="ru-RU"/>
        </w:rPr>
        <w:t>проведение погрузочно-разгрузочных работ, устройство водопоев скота, колка и заготовка льда;</w:t>
      </w:r>
    </w:p>
    <w:p w14:paraId="6AC42841" w14:textId="749F99F4" w:rsidR="0027712B" w:rsidRPr="0043271C" w:rsidRDefault="0027712B" w:rsidP="00BC620C">
      <w:pPr>
        <w:pStyle w:val="aff3"/>
        <w:numPr>
          <w:ilvl w:val="0"/>
          <w:numId w:val="20"/>
        </w:numPr>
        <w:ind w:left="1134" w:hanging="425"/>
        <w:rPr>
          <w:lang w:val="ru-RU"/>
        </w:rPr>
      </w:pPr>
      <w:r w:rsidRPr="0043271C">
        <w:rPr>
          <w:lang w:val="ru-RU"/>
        </w:rPr>
        <w:t>проведение земляных работ на глубине более чем 0,3 метра, планировка грунта;</w:t>
      </w:r>
    </w:p>
    <w:p w14:paraId="024948AB" w14:textId="29E22B17" w:rsidR="0027712B" w:rsidRPr="0043271C" w:rsidRDefault="0027712B" w:rsidP="00BC620C">
      <w:pPr>
        <w:pStyle w:val="aff3"/>
        <w:numPr>
          <w:ilvl w:val="0"/>
          <w:numId w:val="20"/>
        </w:numPr>
        <w:ind w:left="1134" w:hanging="425"/>
        <w:rPr>
          <w:lang w:val="ru-RU"/>
        </w:rPr>
      </w:pPr>
      <w:r w:rsidRPr="0043271C">
        <w:rPr>
          <w:lang w:val="ru-RU"/>
        </w:rPr>
        <w:t>сооружение запруд на реках и ручьях;</w:t>
      </w:r>
    </w:p>
    <w:p w14:paraId="50756FC2" w14:textId="649BD829" w:rsidR="0027712B" w:rsidRPr="0043271C" w:rsidRDefault="0027712B" w:rsidP="00BC620C">
      <w:pPr>
        <w:pStyle w:val="aff3"/>
        <w:numPr>
          <w:ilvl w:val="0"/>
          <w:numId w:val="20"/>
        </w:numPr>
        <w:ind w:left="1134" w:hanging="425"/>
        <w:rPr>
          <w:lang w:val="ru-RU"/>
        </w:rPr>
      </w:pPr>
      <w:r w:rsidRPr="0043271C">
        <w:rPr>
          <w:lang w:val="ru-RU"/>
        </w:rPr>
        <w:t>складирование кормов, удобрений, сена, соломы, размещение полевых станов и загонов для скота;</w:t>
      </w:r>
    </w:p>
    <w:p w14:paraId="444D42B1" w14:textId="49C08FAF" w:rsidR="0027712B" w:rsidRPr="0043271C" w:rsidRDefault="0027712B" w:rsidP="00BC620C">
      <w:pPr>
        <w:pStyle w:val="aff3"/>
        <w:numPr>
          <w:ilvl w:val="0"/>
          <w:numId w:val="20"/>
        </w:numPr>
        <w:ind w:left="1134" w:hanging="425"/>
        <w:rPr>
          <w:lang w:val="ru-RU"/>
        </w:rPr>
      </w:pPr>
      <w:r w:rsidRPr="0043271C">
        <w:rPr>
          <w:lang w:val="ru-RU"/>
        </w:rPr>
        <w:t>размещение туристских стоянок;</w:t>
      </w:r>
    </w:p>
    <w:p w14:paraId="63044947" w14:textId="7B5510E6" w:rsidR="0027712B" w:rsidRPr="0043271C" w:rsidRDefault="0027712B" w:rsidP="00BC620C">
      <w:pPr>
        <w:pStyle w:val="aff3"/>
        <w:numPr>
          <w:ilvl w:val="0"/>
          <w:numId w:val="20"/>
        </w:numPr>
        <w:ind w:left="1134" w:hanging="425"/>
        <w:rPr>
          <w:lang w:val="ru-RU"/>
        </w:rPr>
      </w:pPr>
      <w:r w:rsidRPr="0043271C">
        <w:rPr>
          <w:lang w:val="ru-RU"/>
        </w:rPr>
        <w:t>размещение гаражей, стоянок и парковок транспортных средств;</w:t>
      </w:r>
    </w:p>
    <w:p w14:paraId="367C25D9" w14:textId="09765014" w:rsidR="0027712B" w:rsidRPr="0043271C" w:rsidRDefault="0027712B" w:rsidP="00BC620C">
      <w:pPr>
        <w:pStyle w:val="aff3"/>
        <w:numPr>
          <w:ilvl w:val="0"/>
          <w:numId w:val="20"/>
        </w:numPr>
        <w:ind w:left="1134" w:hanging="425"/>
        <w:rPr>
          <w:lang w:val="ru-RU"/>
        </w:rPr>
      </w:pPr>
      <w:r w:rsidRPr="0043271C">
        <w:rPr>
          <w:lang w:val="ru-RU"/>
        </w:rPr>
        <w:t>сооружение переездов через магистральные газопроводы;</w:t>
      </w:r>
    </w:p>
    <w:p w14:paraId="53C4D5BD" w14:textId="1AEAC0F2" w:rsidR="0027712B" w:rsidRPr="0043271C" w:rsidRDefault="0027712B" w:rsidP="00BC620C">
      <w:pPr>
        <w:pStyle w:val="aff3"/>
        <w:numPr>
          <w:ilvl w:val="0"/>
          <w:numId w:val="20"/>
        </w:numPr>
        <w:ind w:left="1134" w:hanging="425"/>
        <w:rPr>
          <w:lang w:val="ru-RU"/>
        </w:rPr>
      </w:pPr>
      <w:r w:rsidRPr="0043271C">
        <w:rPr>
          <w:lang w:val="ru-RU"/>
        </w:rPr>
        <w:t>прокладка инженерных коммуникаций;</w:t>
      </w:r>
    </w:p>
    <w:p w14:paraId="4148A0AE" w14:textId="3AF8C7CD" w:rsidR="0027712B" w:rsidRPr="0043271C" w:rsidRDefault="0027712B" w:rsidP="00BC620C">
      <w:pPr>
        <w:pStyle w:val="aff3"/>
        <w:numPr>
          <w:ilvl w:val="0"/>
          <w:numId w:val="20"/>
        </w:numPr>
        <w:ind w:left="1134" w:hanging="425"/>
        <w:rPr>
          <w:lang w:val="ru-RU"/>
        </w:rPr>
      </w:pPr>
      <w:r w:rsidRPr="0043271C">
        <w:rPr>
          <w:lang w:val="ru-RU"/>
        </w:rPr>
        <w:t>проведение инженерных изысканий, связанных с бурением скважин и устройством шурфов;</w:t>
      </w:r>
    </w:p>
    <w:p w14:paraId="1A491811" w14:textId="7515CCAD" w:rsidR="0027712B" w:rsidRPr="0043271C" w:rsidRDefault="0027712B" w:rsidP="00BC620C">
      <w:pPr>
        <w:pStyle w:val="aff3"/>
        <w:numPr>
          <w:ilvl w:val="0"/>
          <w:numId w:val="20"/>
        </w:numPr>
        <w:ind w:left="1134" w:hanging="425"/>
        <w:rPr>
          <w:lang w:val="ru-RU"/>
        </w:rPr>
      </w:pPr>
      <w:r w:rsidRPr="0043271C">
        <w:rPr>
          <w:lang w:val="ru-RU"/>
        </w:rPr>
        <w:t>устройство причалов для судов и пляжей;</w:t>
      </w:r>
    </w:p>
    <w:p w14:paraId="012D0A63" w14:textId="6059F471" w:rsidR="0027712B" w:rsidRPr="0043271C" w:rsidRDefault="0027712B" w:rsidP="00BC620C">
      <w:pPr>
        <w:pStyle w:val="aff3"/>
        <w:numPr>
          <w:ilvl w:val="0"/>
          <w:numId w:val="20"/>
        </w:numPr>
        <w:ind w:left="1134" w:hanging="425"/>
        <w:rPr>
          <w:lang w:val="ru-RU"/>
        </w:rPr>
      </w:pPr>
      <w:r w:rsidRPr="0043271C">
        <w:rPr>
          <w:lang w:val="ru-RU"/>
        </w:rPr>
        <w:t>проведение работ на объектах транспортной инфраструктуры, находящихся на территории охранной зоны;</w:t>
      </w:r>
    </w:p>
    <w:p w14:paraId="37F43302" w14:textId="76038CF5" w:rsidR="0027712B" w:rsidRPr="0043271C" w:rsidRDefault="0027712B" w:rsidP="00BC620C">
      <w:pPr>
        <w:pStyle w:val="aff3"/>
        <w:numPr>
          <w:ilvl w:val="0"/>
          <w:numId w:val="20"/>
        </w:numPr>
        <w:ind w:left="1134" w:hanging="425"/>
        <w:rPr>
          <w:lang w:val="ru-RU"/>
        </w:rPr>
      </w:pPr>
      <w:r w:rsidRPr="0043271C">
        <w:rPr>
          <w:lang w:val="ru-RU"/>
        </w:rPr>
        <w:t>проведение работ, связанных с временным затоплением земель, не относящихся к землям сельскохозяйственного назначения.</w:t>
      </w:r>
    </w:p>
    <w:p w14:paraId="2E55B2AA" w14:textId="77777777" w:rsidR="0027712B" w:rsidRPr="0043271C" w:rsidRDefault="0027712B" w:rsidP="00BC620C">
      <w:pPr>
        <w:pStyle w:val="aff3"/>
        <w:rPr>
          <w:lang w:val="ru-RU"/>
        </w:rPr>
      </w:pPr>
      <w:r w:rsidRPr="0043271C">
        <w:rPr>
          <w:lang w:val="ru-RU"/>
        </w:rPr>
        <w:t>Пункт 7 Правил. Разрешение на производство работ должно содержать информацию о наименовании запланированных работ, территории их проведения, датах начала и окончания работ, наличии, возможном возникновении и характере опасных факторов, об условиях, в которых будут производиться работы, в том числе о расположенных на территории производства работ подземных инженерных коммуникациях и сооружениях, о мерах предосторожности, наличии и содержании инструкций, которыми необходимо руководствоваться при выполнении конкретных видов работ, об этапах работ, выполняемых в присутствии и под наблюдением представителя собственника магистрального газопровода или организации, эксплуатирующей магистральный газопровод, а также фамилию, имя и отчество ответственного лица собственника магистрального газопровода или организации, эксплуатирующей магистральный газопровод.</w:t>
      </w:r>
    </w:p>
    <w:p w14:paraId="28B3E805" w14:textId="77777777" w:rsidR="0027712B" w:rsidRPr="0043271C" w:rsidRDefault="0027712B" w:rsidP="00BC620C">
      <w:pPr>
        <w:pStyle w:val="aff3"/>
        <w:rPr>
          <w:lang w:val="ru-RU"/>
        </w:rPr>
      </w:pPr>
      <w:r w:rsidRPr="0043271C">
        <w:rPr>
          <w:lang w:val="ru-RU"/>
        </w:rPr>
        <w:t>Пункт 8 Правил. В целях получения разрешения на производство работ организация или физическое лицо, намеревающиеся производить указанные в пункте 6 Правил работы, обязаны обратиться к собственнику магистрального газопровода или организации, эксплуатирующей магистральный газопровод, с письменным заявлением не менее чем за 20 рабочих дней до планируемого дня начала работ.</w:t>
      </w:r>
    </w:p>
    <w:p w14:paraId="18D8CD81" w14:textId="77777777" w:rsidR="0027712B" w:rsidRPr="0043271C" w:rsidRDefault="0027712B" w:rsidP="00BC620C">
      <w:pPr>
        <w:pStyle w:val="aff3"/>
        <w:rPr>
          <w:lang w:val="ru-RU"/>
        </w:rPr>
      </w:pPr>
      <w:r w:rsidRPr="0043271C">
        <w:rPr>
          <w:lang w:val="ru-RU"/>
        </w:rPr>
        <w:t>Пункт 19 Правил. Собственник магистрального газопровода или организация, эксплуатирующая магистральный газопровод, имеют право:</w:t>
      </w:r>
    </w:p>
    <w:p w14:paraId="50507E7E" w14:textId="77777777" w:rsidR="0027712B" w:rsidRPr="0043271C" w:rsidRDefault="0027712B" w:rsidP="000D0E6D">
      <w:pPr>
        <w:pStyle w:val="aff3"/>
        <w:numPr>
          <w:ilvl w:val="0"/>
          <w:numId w:val="20"/>
        </w:numPr>
        <w:ind w:left="1134" w:hanging="425"/>
        <w:rPr>
          <w:lang w:val="ru-RU"/>
        </w:rPr>
      </w:pPr>
      <w:r w:rsidRPr="0043271C">
        <w:rPr>
          <w:lang w:val="ru-RU"/>
        </w:rPr>
        <w:t>на выполнение работ по обслуживанию и ремонту магистрального газопровода, включающих в том числе:</w:t>
      </w:r>
    </w:p>
    <w:p w14:paraId="3B117D31" w14:textId="77777777" w:rsidR="0027712B" w:rsidRPr="0043271C" w:rsidRDefault="0027712B" w:rsidP="000D0E6D">
      <w:pPr>
        <w:pStyle w:val="aff3"/>
        <w:numPr>
          <w:ilvl w:val="0"/>
          <w:numId w:val="20"/>
        </w:numPr>
        <w:ind w:left="1134" w:hanging="425"/>
        <w:rPr>
          <w:lang w:val="ru-RU"/>
        </w:rPr>
      </w:pPr>
      <w:r w:rsidRPr="0043271C">
        <w:rPr>
          <w:lang w:val="ru-RU"/>
        </w:rPr>
        <w:t>подъезд автомобильного транспорта и других транспортных средств к магистральному газопроводу для его обслуживания и проведения ремонтных работ.</w:t>
      </w:r>
    </w:p>
    <w:p w14:paraId="28FC9D57" w14:textId="77777777" w:rsidR="0027712B" w:rsidRPr="0043271C" w:rsidRDefault="0027712B" w:rsidP="000D0E6D">
      <w:pPr>
        <w:pStyle w:val="aff3"/>
        <w:numPr>
          <w:ilvl w:val="0"/>
          <w:numId w:val="20"/>
        </w:numPr>
        <w:ind w:left="1134" w:hanging="425"/>
        <w:rPr>
          <w:lang w:val="ru-RU"/>
        </w:rPr>
      </w:pPr>
      <w:r w:rsidRPr="0043271C">
        <w:rPr>
          <w:lang w:val="ru-RU"/>
        </w:rPr>
        <w:lastRenderedPageBreak/>
        <w:t>устройство в пределах охранной зоны шурфов, в том числе для проверки качества изоляции линейной части магистрального газопровода и состояния средств его электрохимической защиты от коррозии, и производство других земляных работ, необходимых для обеспечения нормальной эксплуатации магистральных газопроводов, с предварительным (не менее чем за 5 дней до начала работ) уведомлением об этом собственников или иных законных владельцев земельных участков, в границах которых расположена охранная зона;</w:t>
      </w:r>
    </w:p>
    <w:p w14:paraId="7E2CD297" w14:textId="77777777" w:rsidR="0027712B" w:rsidRPr="0043271C" w:rsidRDefault="0027712B" w:rsidP="000D0E6D">
      <w:pPr>
        <w:pStyle w:val="aff3"/>
        <w:numPr>
          <w:ilvl w:val="0"/>
          <w:numId w:val="20"/>
        </w:numPr>
        <w:ind w:left="1134" w:hanging="425"/>
        <w:rPr>
          <w:lang w:val="ru-RU"/>
        </w:rPr>
      </w:pPr>
      <w:r w:rsidRPr="0043271C">
        <w:rPr>
          <w:lang w:val="ru-RU"/>
        </w:rPr>
        <w:t>на рубку лесных насаждений или повреждение сельскохозяйственных культур при ликвидации последствий аварий и чрезвычайных ситуаций на магистральных газопроводах с последующей очисткой территории от порубочных остатков.</w:t>
      </w:r>
    </w:p>
    <w:p w14:paraId="1897EFB5" w14:textId="77777777" w:rsidR="0027712B" w:rsidRPr="0043271C" w:rsidRDefault="0027712B" w:rsidP="00BC620C">
      <w:pPr>
        <w:pStyle w:val="aff3"/>
        <w:rPr>
          <w:lang w:val="ru-RU"/>
        </w:rPr>
      </w:pPr>
      <w:r w:rsidRPr="0043271C">
        <w:rPr>
          <w:lang w:val="ru-RU"/>
        </w:rPr>
        <w:t>Пункт 34 Правил. В случае повреждения магистрального газопровода или обнаружения утечки газа в процессе выполнения работ, лица, выполняющие работы, и технические средства должны быть немедленно выведены за пределы опасной территории, а собственник магистрального газопровода или организация, эксплуатирующая магистральный газопровод, извещены о происшествии.</w:t>
      </w:r>
    </w:p>
    <w:p w14:paraId="17D3A82E" w14:textId="77777777" w:rsidR="0027712B" w:rsidRPr="0043271C" w:rsidRDefault="0027712B" w:rsidP="00BC620C">
      <w:pPr>
        <w:pStyle w:val="aff3"/>
        <w:rPr>
          <w:lang w:val="ru-RU"/>
        </w:rPr>
      </w:pPr>
      <w:r w:rsidRPr="0043271C">
        <w:rPr>
          <w:lang w:val="ru-RU"/>
        </w:rPr>
        <w:t>До прибытия представителей собственника магистрального газопровода или организации, эксплуатирующей магистральный газопровод, лицо, ответственное за производство работ, должно принять меры, предупреждающие доступ в опасную зону посторонних лиц и транспортных средств.</w:t>
      </w:r>
    </w:p>
    <w:p w14:paraId="2DE7B3BF" w14:textId="77777777" w:rsidR="0027712B" w:rsidRPr="0043271C" w:rsidRDefault="0027712B" w:rsidP="00BC620C">
      <w:pPr>
        <w:pStyle w:val="aff3"/>
        <w:rPr>
          <w:lang w:val="ru-RU"/>
        </w:rPr>
      </w:pPr>
      <w:r w:rsidRPr="0043271C">
        <w:rPr>
          <w:lang w:val="ru-RU"/>
        </w:rPr>
        <w:t>Пункт 35 Правил. Лица, выполняющие осмотр или обслуживание инженерных коммуникаций и объектов, находящихся в районе прохождения магистрального газопровода, а также иные лица, обнаружившие повреждение магистрального газопровода или выход (утечку) транспортируемого газа, обязаны немедленно сообщить об этом собственнику магистрального газопровода или организации, эксплуатирующей соответствующий магистральный газопровод.</w:t>
      </w:r>
    </w:p>
    <w:p w14:paraId="2CE7615B" w14:textId="77777777" w:rsidR="0027712B" w:rsidRPr="0043271C" w:rsidRDefault="0027712B" w:rsidP="00BC620C">
      <w:pPr>
        <w:pStyle w:val="aff3"/>
        <w:rPr>
          <w:lang w:val="ru-RU"/>
        </w:rPr>
      </w:pPr>
      <w:r w:rsidRPr="0043271C">
        <w:rPr>
          <w:lang w:val="ru-RU"/>
        </w:rPr>
        <w:t>Пунктом 22 Правил установлено, что при проектировании, строительстве и реконструкции зданий, строений и сооружений, должны соблюдаться минимальные расстояния от указанных объектов до магистрального газопровода, предусмотренные нормативными документами в области технического регулирования.</w:t>
      </w:r>
    </w:p>
    <w:p w14:paraId="438EB806" w14:textId="77777777" w:rsidR="0027712B" w:rsidRPr="0043271C" w:rsidRDefault="0027712B" w:rsidP="00BC620C">
      <w:pPr>
        <w:pStyle w:val="aff3"/>
        <w:rPr>
          <w:lang w:val="ru-RU"/>
        </w:rPr>
      </w:pPr>
      <w:r w:rsidRPr="0043271C">
        <w:rPr>
          <w:lang w:val="ru-RU"/>
        </w:rPr>
        <w:t>Минимальные расстояния от оси подземных и наземных трубопроводов, газораспределительных станций, до населенных пунктов, отдельных промышленных и сельскохозяйственных предприятий, зданий и сооружений установлены п. 7.15 и п. 7.16 СП 36.13330.2012 Свод правил.</w:t>
      </w:r>
    </w:p>
    <w:p w14:paraId="5536A175" w14:textId="77777777" w:rsidR="0027712B" w:rsidRPr="0043271C" w:rsidRDefault="0027712B" w:rsidP="00BC620C">
      <w:pPr>
        <w:pStyle w:val="aff3"/>
        <w:rPr>
          <w:lang w:val="ru-RU"/>
        </w:rPr>
      </w:pPr>
      <w:r w:rsidRPr="0043271C">
        <w:rPr>
          <w:lang w:val="ru-RU"/>
        </w:rPr>
        <w:t>Магистральные трубопроводы. Актуализированная редакция СНиП 2.05.06-85* в зависимости от класса и диаметра трубы газопровода:</w:t>
      </w:r>
    </w:p>
    <w:p w14:paraId="2BDCF932" w14:textId="77777777" w:rsidR="0027712B" w:rsidRPr="0043271C" w:rsidRDefault="0027712B" w:rsidP="001E72CA">
      <w:pPr>
        <w:pStyle w:val="aff3"/>
        <w:numPr>
          <w:ilvl w:val="0"/>
          <w:numId w:val="20"/>
        </w:numPr>
        <w:ind w:left="1134" w:hanging="425"/>
        <w:rPr>
          <w:lang w:val="ru-RU"/>
        </w:rPr>
      </w:pPr>
      <w:r w:rsidRPr="0043271C">
        <w:rPr>
          <w:lang w:val="ru-RU"/>
        </w:rPr>
        <w:t>для газопровода до 300 мм = 100 м;</w:t>
      </w:r>
    </w:p>
    <w:p w14:paraId="5750B806" w14:textId="77777777" w:rsidR="0027712B" w:rsidRPr="0043271C" w:rsidRDefault="0027712B" w:rsidP="001E72CA">
      <w:pPr>
        <w:pStyle w:val="aff3"/>
        <w:numPr>
          <w:ilvl w:val="0"/>
          <w:numId w:val="20"/>
        </w:numPr>
        <w:ind w:left="1134" w:hanging="425"/>
        <w:rPr>
          <w:lang w:val="ru-RU"/>
        </w:rPr>
      </w:pPr>
      <w:r w:rsidRPr="0043271C">
        <w:rPr>
          <w:lang w:val="ru-RU"/>
        </w:rPr>
        <w:t>для газопровода от 300 мм до 600 мм = 150 м;</w:t>
      </w:r>
    </w:p>
    <w:p w14:paraId="4EB0953F" w14:textId="77777777" w:rsidR="0027712B" w:rsidRPr="0043271C" w:rsidRDefault="0027712B" w:rsidP="001E72CA">
      <w:pPr>
        <w:pStyle w:val="aff3"/>
        <w:numPr>
          <w:ilvl w:val="0"/>
          <w:numId w:val="20"/>
        </w:numPr>
        <w:ind w:left="1134" w:hanging="425"/>
        <w:rPr>
          <w:lang w:val="ru-RU"/>
        </w:rPr>
      </w:pPr>
      <w:r w:rsidRPr="0043271C">
        <w:rPr>
          <w:lang w:val="ru-RU"/>
        </w:rPr>
        <w:t>для газопровода от 600 мм до 800 мм = 200 м;</w:t>
      </w:r>
    </w:p>
    <w:p w14:paraId="675A6E45" w14:textId="77777777" w:rsidR="0027712B" w:rsidRPr="0043271C" w:rsidRDefault="0027712B" w:rsidP="001E72CA">
      <w:pPr>
        <w:pStyle w:val="aff3"/>
        <w:numPr>
          <w:ilvl w:val="0"/>
          <w:numId w:val="20"/>
        </w:numPr>
        <w:ind w:left="1134" w:hanging="425"/>
        <w:rPr>
          <w:lang w:val="ru-RU"/>
        </w:rPr>
      </w:pPr>
      <w:r w:rsidRPr="0043271C">
        <w:rPr>
          <w:lang w:val="ru-RU"/>
        </w:rPr>
        <w:t>для газопровода от 1000 мм до 1200 мм = 300 м;</w:t>
      </w:r>
    </w:p>
    <w:p w14:paraId="13454BD9" w14:textId="77777777" w:rsidR="0027712B" w:rsidRPr="0043271C" w:rsidRDefault="0027712B" w:rsidP="001E72CA">
      <w:pPr>
        <w:pStyle w:val="aff3"/>
        <w:numPr>
          <w:ilvl w:val="0"/>
          <w:numId w:val="20"/>
        </w:numPr>
        <w:ind w:left="1134" w:hanging="425"/>
        <w:rPr>
          <w:lang w:val="ru-RU"/>
        </w:rPr>
      </w:pPr>
      <w:r w:rsidRPr="0043271C">
        <w:rPr>
          <w:lang w:val="ru-RU"/>
        </w:rPr>
        <w:t>для газопровода от 600 мм до 800 мм = 200 м;</w:t>
      </w:r>
    </w:p>
    <w:p w14:paraId="647B8432" w14:textId="77777777" w:rsidR="0027712B" w:rsidRPr="0043271C" w:rsidRDefault="0027712B" w:rsidP="001E72CA">
      <w:pPr>
        <w:pStyle w:val="aff3"/>
        <w:numPr>
          <w:ilvl w:val="0"/>
          <w:numId w:val="20"/>
        </w:numPr>
        <w:ind w:left="1134" w:hanging="425"/>
        <w:rPr>
          <w:lang w:val="ru-RU"/>
        </w:rPr>
      </w:pPr>
      <w:r w:rsidRPr="0043271C">
        <w:rPr>
          <w:lang w:val="ru-RU"/>
        </w:rPr>
        <w:t>для ГРС с диаметром трубы до 300 мм = 150 м;</w:t>
      </w:r>
    </w:p>
    <w:p w14:paraId="718B4D20" w14:textId="77777777" w:rsidR="0027712B" w:rsidRPr="0043271C" w:rsidRDefault="0027712B" w:rsidP="001E72CA">
      <w:pPr>
        <w:pStyle w:val="aff3"/>
        <w:numPr>
          <w:ilvl w:val="0"/>
          <w:numId w:val="20"/>
        </w:numPr>
        <w:ind w:left="1134" w:hanging="425"/>
        <w:rPr>
          <w:lang w:val="ru-RU"/>
        </w:rPr>
      </w:pPr>
      <w:r w:rsidRPr="0043271C">
        <w:rPr>
          <w:lang w:val="ru-RU"/>
        </w:rPr>
        <w:t>для ГРС с диаметром трубы от 300 мм до 600 мм = 175 м.</w:t>
      </w:r>
    </w:p>
    <w:p w14:paraId="081AB219" w14:textId="77777777" w:rsidR="0027712B" w:rsidRPr="0043271C" w:rsidRDefault="0027712B" w:rsidP="0027712B">
      <w:pPr>
        <w:pStyle w:val="aff3"/>
        <w:keepNext/>
        <w:spacing w:before="120"/>
        <w:rPr>
          <w:b/>
          <w:lang w:val="ru-RU"/>
        </w:rPr>
      </w:pPr>
      <w:r w:rsidRPr="0043271C">
        <w:rPr>
          <w:b/>
          <w:lang w:val="ru-RU"/>
        </w:rPr>
        <w:t>Режим территории санитарно-защитной зоны</w:t>
      </w:r>
    </w:p>
    <w:p w14:paraId="032F2B19" w14:textId="77777777" w:rsidR="0027712B" w:rsidRPr="00AF04A1" w:rsidRDefault="0027712B" w:rsidP="00AF04A1">
      <w:pPr>
        <w:pStyle w:val="aff3"/>
        <w:rPr>
          <w:lang w:val="ru-RU"/>
        </w:rPr>
      </w:pPr>
      <w:r w:rsidRPr="00AF04A1">
        <w:rPr>
          <w:lang w:val="ru-RU"/>
        </w:rPr>
        <w:t xml:space="preserve">В 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территорий садоводческих товариществ и коттеджной застройки, коллективных или индивидуальных дачных и садово-огородных участков, а также других территорий с нормируемыми показателями качества среды обитания; спортивные сооружения, детские площадки, образовательные и детские </w:t>
      </w:r>
      <w:r w:rsidRPr="00AF04A1">
        <w:rPr>
          <w:lang w:val="ru-RU"/>
        </w:rPr>
        <w:lastRenderedPageBreak/>
        <w:t>учреждения, лечебно-профилактические и оздоровительные учреждения общего пользования.</w:t>
      </w:r>
    </w:p>
    <w:p w14:paraId="43951288" w14:textId="77777777" w:rsidR="0027712B" w:rsidRPr="00AF04A1" w:rsidRDefault="0027712B" w:rsidP="00AF04A1">
      <w:pPr>
        <w:pStyle w:val="aff3"/>
        <w:rPr>
          <w:lang w:val="ru-RU"/>
        </w:rPr>
      </w:pPr>
      <w:r w:rsidRPr="00AF04A1">
        <w:rPr>
          <w:lang w:val="ru-RU"/>
        </w:rPr>
        <w:t>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14:paraId="48F4CAF1" w14:textId="77777777" w:rsidR="0027712B" w:rsidRPr="00AF04A1" w:rsidRDefault="0027712B" w:rsidP="00AF04A1">
      <w:pPr>
        <w:pStyle w:val="aff3"/>
        <w:rPr>
          <w:lang w:val="ru-RU"/>
        </w:rPr>
      </w:pPr>
      <w:r w:rsidRPr="00AF04A1">
        <w:rPr>
          <w:lang w:val="ru-RU"/>
        </w:rPr>
        <w:t>Автомагистраль, расположенная в санитарно-защитной зоне промышленного объекта и производства или прилегающая к санитарно-защитной зоне, не входит в ее размер, а выбросы автомагистрали учитываются в фоновом загрязнении при обосновании размера санитарно-защитной зоны.</w:t>
      </w:r>
    </w:p>
    <w:p w14:paraId="721A60BB" w14:textId="77777777" w:rsidR="0027712B" w:rsidRPr="00AF04A1" w:rsidRDefault="0027712B" w:rsidP="00AF04A1">
      <w:pPr>
        <w:pStyle w:val="aff3"/>
        <w:rPr>
          <w:lang w:val="ru-RU"/>
        </w:rPr>
      </w:pPr>
      <w:r w:rsidRPr="00AF04A1">
        <w:rPr>
          <w:lang w:val="ru-RU"/>
        </w:rPr>
        <w:t>Санитарно-защитная зона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14:paraId="78FDD653" w14:textId="77777777" w:rsidR="0027712B" w:rsidRPr="0043271C" w:rsidRDefault="0027712B" w:rsidP="0027712B">
      <w:pPr>
        <w:pStyle w:val="aff3"/>
        <w:ind w:firstLine="360"/>
        <w:rPr>
          <w:lang w:val="ru-RU"/>
        </w:rPr>
      </w:pPr>
      <w:r w:rsidRPr="0043271C">
        <w:rPr>
          <w:b/>
          <w:bCs/>
          <w:lang w:val="ru-RU"/>
        </w:rPr>
        <w:t>Охранная зона объекта культурного наследия</w:t>
      </w:r>
    </w:p>
    <w:p w14:paraId="3D1419AD" w14:textId="77777777" w:rsidR="0027712B" w:rsidRPr="00AF04A1" w:rsidRDefault="0027712B" w:rsidP="00AF04A1">
      <w:pPr>
        <w:pStyle w:val="aff3"/>
        <w:rPr>
          <w:lang w:val="ru-RU"/>
        </w:rPr>
      </w:pPr>
      <w:r w:rsidRPr="00AF04A1">
        <w:rPr>
          <w:lang w:val="ru-RU"/>
        </w:rPr>
        <w:t>Согласно ст. 34.1 Федерального Закона «Об объектах культурного наследия (памятниках истории и культуры) народов Российской Федерации» защитными зонами объектов культурного наследия являются территории, которые прилегают к включенным в реестр памятникам и ансамблям и в границах которых в целях обеспечения сохранности объектов 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p>
    <w:p w14:paraId="4729CE80" w14:textId="77777777" w:rsidR="0027712B" w:rsidRPr="00AF04A1" w:rsidRDefault="0027712B" w:rsidP="00AF04A1">
      <w:pPr>
        <w:pStyle w:val="aff3"/>
        <w:rPr>
          <w:lang w:val="ru-RU"/>
        </w:rPr>
      </w:pPr>
      <w:r w:rsidRPr="00AF04A1">
        <w:rPr>
          <w:lang w:val="ru-RU"/>
        </w:rPr>
        <w:t>Защитные зоны не устанавливаются для объектов археологического наследия, некрополей, захоронений, расположенных в границах некрополей, произведений монументального искусства, а также памятников и ансамблей, расположенных в границах достопримечательного места, в которых соответствующим органом охраны объектов культурного наследия установлены предусмотренные статьей 56.4 Федерального Закона «Об объектах культурного наследия (памятниках истории и культуры) народов Российской Федерации» требования и ограничения.</w:t>
      </w:r>
    </w:p>
    <w:p w14:paraId="29E3D75F" w14:textId="77777777" w:rsidR="0027712B" w:rsidRPr="00AF04A1" w:rsidRDefault="0027712B" w:rsidP="00AF04A1">
      <w:pPr>
        <w:pStyle w:val="aff3"/>
        <w:rPr>
          <w:lang w:val="ru-RU"/>
        </w:rPr>
      </w:pPr>
      <w:r w:rsidRPr="00AF04A1">
        <w:rPr>
          <w:lang w:val="ru-RU"/>
        </w:rPr>
        <w:t>В соответствии с Законом Краснодарского края от 23 июля 2015 года N 3223-КЗ «Об объектах культурного наследия (памятниках истории и культуры) народов Российской Федерации, расположенных на территории Краснодарского края», до разработки и утверждения проектов зон охраны объектов культурного наследия в установленном федеральным законодательством порядке в качестве предупредительной меры по обеспечению сохранности объекта культурного наследия в зависимости от общей видовой принадлежности объекта культурного наследия и в соответствии с данными государственного учета объектов культурного наследия устанавливаются следующие границы зон охраны:</w:t>
      </w:r>
    </w:p>
    <w:p w14:paraId="24CA2D4E" w14:textId="77777777" w:rsidR="0027712B" w:rsidRPr="00AF04A1" w:rsidRDefault="0027712B" w:rsidP="00AF04A1">
      <w:pPr>
        <w:pStyle w:val="aff3"/>
        <w:rPr>
          <w:lang w:val="ru-RU"/>
        </w:rPr>
      </w:pPr>
      <w:r w:rsidRPr="0012692E">
        <w:rPr>
          <w:spacing w:val="2"/>
          <w:lang w:val="ru-RU"/>
        </w:rPr>
        <w:t>1</w:t>
      </w:r>
      <w:r w:rsidRPr="00AF04A1">
        <w:rPr>
          <w:lang w:val="ru-RU"/>
        </w:rPr>
        <w:t>) для объектов археологического наследия:</w:t>
      </w:r>
    </w:p>
    <w:p w14:paraId="7B38E259" w14:textId="77777777" w:rsidR="0027712B" w:rsidRPr="00AF04A1" w:rsidRDefault="0027712B" w:rsidP="00AF04A1">
      <w:pPr>
        <w:pStyle w:val="aff3"/>
        <w:rPr>
          <w:lang w:val="ru-RU"/>
        </w:rPr>
      </w:pPr>
      <w:r w:rsidRPr="00AF04A1">
        <w:rPr>
          <w:lang w:val="ru-RU"/>
        </w:rPr>
        <w:t>а) поселения, городища, селища, усадьбы независимо от места их расположения - 500 метров от границ памятника по всему его периметру;</w:t>
      </w:r>
    </w:p>
    <w:p w14:paraId="50506871" w14:textId="77777777" w:rsidR="0027712B" w:rsidRPr="00AF04A1" w:rsidRDefault="0027712B" w:rsidP="00AF04A1">
      <w:pPr>
        <w:pStyle w:val="aff3"/>
        <w:rPr>
          <w:lang w:val="ru-RU"/>
        </w:rPr>
      </w:pPr>
      <w:r w:rsidRPr="00AF04A1">
        <w:rPr>
          <w:lang w:val="ru-RU"/>
        </w:rPr>
        <w:t>б) святилища (культовые поминальные комплексы, жертвенники), крепости (укрепления), древние церкви и храмы, стоянки (открытые и пещерные), грунтовые могильники (некрополи, могильники из каменных ящиков, скальных, пещерных склепов) - 200 метров от границ памятника по всему его периметру;</w:t>
      </w:r>
    </w:p>
    <w:p w14:paraId="37C3977C" w14:textId="77777777" w:rsidR="0027712B" w:rsidRPr="00AF04A1" w:rsidRDefault="0027712B" w:rsidP="00AF04A1">
      <w:pPr>
        <w:pStyle w:val="aff3"/>
        <w:rPr>
          <w:lang w:val="ru-RU"/>
        </w:rPr>
      </w:pPr>
      <w:r w:rsidRPr="00AF04A1">
        <w:rPr>
          <w:lang w:val="ru-RU"/>
        </w:rPr>
        <w:t>в) курганы высотой:</w:t>
      </w:r>
    </w:p>
    <w:p w14:paraId="6597411E" w14:textId="77777777" w:rsidR="0027712B" w:rsidRPr="000433D1" w:rsidRDefault="0027712B" w:rsidP="000433D1">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0433D1">
        <w:rPr>
          <w:rFonts w:ascii="Times New Roman" w:eastAsia="Times New Roman" w:hAnsi="Times New Roman" w:cs="Times New Roman"/>
          <w:color w:val="000000"/>
          <w:sz w:val="24"/>
          <w:szCs w:val="24"/>
          <w:lang w:eastAsia="ru-RU"/>
        </w:rPr>
        <w:t>до 1 метра - 50 метров от границ памятника по всему его периметру;</w:t>
      </w:r>
    </w:p>
    <w:p w14:paraId="76AA0A44" w14:textId="77777777" w:rsidR="0027712B" w:rsidRPr="000433D1" w:rsidRDefault="0027712B" w:rsidP="000433D1">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0433D1">
        <w:rPr>
          <w:rFonts w:ascii="Times New Roman" w:eastAsia="Times New Roman" w:hAnsi="Times New Roman" w:cs="Times New Roman"/>
          <w:color w:val="000000"/>
          <w:sz w:val="24"/>
          <w:szCs w:val="24"/>
          <w:lang w:eastAsia="ru-RU"/>
        </w:rPr>
        <w:t>до 2 метров - 75 метров от границ памятника по всему его периметру;</w:t>
      </w:r>
    </w:p>
    <w:p w14:paraId="7458C1E5" w14:textId="77777777" w:rsidR="0027712B" w:rsidRPr="000433D1" w:rsidRDefault="0027712B" w:rsidP="000433D1">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0433D1">
        <w:rPr>
          <w:rFonts w:ascii="Times New Roman" w:eastAsia="Times New Roman" w:hAnsi="Times New Roman" w:cs="Times New Roman"/>
          <w:color w:val="000000"/>
          <w:sz w:val="24"/>
          <w:szCs w:val="24"/>
          <w:lang w:eastAsia="ru-RU"/>
        </w:rPr>
        <w:t>до 3 метров - 125 метров от границ памятника по всему его периметру;</w:t>
      </w:r>
    </w:p>
    <w:p w14:paraId="0C135D50" w14:textId="77777777" w:rsidR="0027712B" w:rsidRPr="000433D1" w:rsidRDefault="0027712B" w:rsidP="000433D1">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0433D1">
        <w:rPr>
          <w:rFonts w:ascii="Times New Roman" w:eastAsia="Times New Roman" w:hAnsi="Times New Roman" w:cs="Times New Roman"/>
          <w:color w:val="000000"/>
          <w:sz w:val="24"/>
          <w:szCs w:val="24"/>
          <w:lang w:eastAsia="ru-RU"/>
        </w:rPr>
        <w:t>свыше 3 метров - 150 метров от границ памятника по всему его периметру;</w:t>
      </w:r>
    </w:p>
    <w:p w14:paraId="5DEF87EC" w14:textId="77777777" w:rsidR="0027712B" w:rsidRPr="00AF04A1" w:rsidRDefault="0027712B" w:rsidP="00AF04A1">
      <w:pPr>
        <w:pStyle w:val="aff3"/>
        <w:rPr>
          <w:lang w:val="ru-RU"/>
        </w:rPr>
      </w:pPr>
      <w:r w:rsidRPr="00AF04A1">
        <w:rPr>
          <w:lang w:val="ru-RU"/>
        </w:rPr>
        <w:lastRenderedPageBreak/>
        <w:t>г) дольмены, каменные бабы, культовые кресты, менгиры, петроглифы, кромлехи, ацангуары, древние дороги и клеры - 50 метров от границ памятника по всему его периметру;</w:t>
      </w:r>
    </w:p>
    <w:p w14:paraId="493E5BF9" w14:textId="77777777" w:rsidR="0027712B" w:rsidRPr="00AF04A1" w:rsidRDefault="0027712B" w:rsidP="00AF04A1">
      <w:pPr>
        <w:pStyle w:val="aff3"/>
        <w:rPr>
          <w:lang w:val="ru-RU"/>
        </w:rPr>
      </w:pPr>
      <w:r w:rsidRPr="00AF04A1">
        <w:rPr>
          <w:lang w:val="ru-RU"/>
        </w:rPr>
        <w:t>2) для объектов культурного наследия, имеющих в своем составе захоронения (за исключением объектов археологического наследия), а также являющихся произведениями монументального искусства, - 40 метров от границы территории объекта культурного наследия по всему его периметру.</w:t>
      </w:r>
    </w:p>
    <w:p w14:paraId="785B473B" w14:textId="77777777" w:rsidR="0027712B" w:rsidRPr="00AF04A1" w:rsidRDefault="0027712B" w:rsidP="00AF04A1">
      <w:pPr>
        <w:pStyle w:val="aff3"/>
        <w:rPr>
          <w:lang w:val="ru-RU"/>
        </w:rPr>
      </w:pPr>
      <w:r w:rsidRPr="00AF04A1">
        <w:rPr>
          <w:lang w:val="ru-RU"/>
        </w:rPr>
        <w:t>Границы защитной зоны объекта культурного наследия устанавливаются:</w:t>
      </w:r>
    </w:p>
    <w:p w14:paraId="60C8923A" w14:textId="77777777" w:rsidR="0027712B" w:rsidRPr="00AF04A1" w:rsidRDefault="0027712B" w:rsidP="00AF04A1">
      <w:pPr>
        <w:pStyle w:val="aff3"/>
        <w:rPr>
          <w:lang w:val="ru-RU"/>
        </w:rPr>
      </w:pPr>
      <w:r w:rsidRPr="00AF04A1">
        <w:rPr>
          <w:lang w:val="ru-RU"/>
        </w:rPr>
        <w:t>1) для памятника, расположенного в границах населенного пункта, на расстоянии 100 метров от внешних границ территории памятника, для памятника, расположенного вне границ населенного пункта, на расстоянии 200 метров от внешних границ территории памятника;</w:t>
      </w:r>
    </w:p>
    <w:p w14:paraId="099E9536" w14:textId="77777777" w:rsidR="0027712B" w:rsidRPr="00AF04A1" w:rsidRDefault="0027712B" w:rsidP="00AF04A1">
      <w:pPr>
        <w:pStyle w:val="aff3"/>
        <w:rPr>
          <w:lang w:val="ru-RU"/>
        </w:rPr>
      </w:pPr>
      <w:r w:rsidRPr="00AF04A1">
        <w:rPr>
          <w:lang w:val="ru-RU"/>
        </w:rPr>
        <w:t>2) для ансамбля, расположенного в границах населенного пункта, на расстоянии 150 метров от внешних границ территории ансамбля, для ансамбля, расположенного вне границ населенного пункта, на расстоянии 250 метров от внешних границ территории ансамбля.</w:t>
      </w:r>
    </w:p>
    <w:p w14:paraId="23CEFFCD" w14:textId="77777777" w:rsidR="0027712B" w:rsidRPr="00AF04A1" w:rsidRDefault="0027712B" w:rsidP="00AF04A1">
      <w:pPr>
        <w:pStyle w:val="aff3"/>
        <w:rPr>
          <w:lang w:val="ru-RU"/>
        </w:rPr>
      </w:pPr>
      <w:r w:rsidRPr="00AF04A1">
        <w:rPr>
          <w:lang w:val="ru-RU"/>
        </w:rPr>
        <w:t>В случае отсутствия утвержденных границ территории объекта культурного наследия, расположенного в границах населенного пункта, границы защитной зоны такого объекта устанавливаются на расстоянии 200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 В случае отсутствия утвержденных границ территории объекта культурного наследия, расположенного вне границ населенного пункта, границы защитной зоны такого объекта устанавливаются на расстоянии 300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w:t>
      </w:r>
    </w:p>
    <w:p w14:paraId="57382460" w14:textId="77777777" w:rsidR="0027712B" w:rsidRPr="00AF04A1" w:rsidRDefault="0027712B" w:rsidP="00AF04A1">
      <w:pPr>
        <w:pStyle w:val="aff3"/>
        <w:rPr>
          <w:lang w:val="ru-RU"/>
        </w:rPr>
      </w:pPr>
      <w:r w:rsidRPr="00AF04A1">
        <w:rPr>
          <w:lang w:val="ru-RU"/>
        </w:rPr>
        <w:t>Согласно п. 18 постановления Правительства Российской Федерации от 12.09.2015 № 972 «Об утверждении Положения о зонах охраны объектов культурного наследия (памятников истории и культуры) народов Российской Федерации» утвержденные границы зон охраны объекта культурного наследия (объединенной зоны охраны), режимы использования земель и градостроительные регламенты в границах данных зон обязательно учитываются и отображаются в документах территориального планирования, правилах землепользования и застройки, документации по планировке территории (в случае необходимости в указанные документы вносятся изменения в установленном порядке).</w:t>
      </w:r>
    </w:p>
    <w:p w14:paraId="1FD86CF7" w14:textId="77777777" w:rsidR="0027712B" w:rsidRPr="00AF04A1" w:rsidRDefault="0027712B" w:rsidP="00AF04A1">
      <w:pPr>
        <w:pStyle w:val="aff3"/>
        <w:rPr>
          <w:lang w:val="ru-RU"/>
        </w:rPr>
      </w:pPr>
      <w:r w:rsidRPr="00AF04A1">
        <w:rPr>
          <w:lang w:val="ru-RU"/>
        </w:rPr>
        <w:t>В соответствии со статьей 4 Федерального закона от 25.06.2002 года № 73-ФЗ «Об объектах культурного наследия (памятниках истории и культуры) народов Российской Федерации» (с изменениями на 29.07.2017) объекты культурного наследия подразделяются на следующие категории историко-культурного значения:</w:t>
      </w:r>
    </w:p>
    <w:p w14:paraId="4CD8FD65" w14:textId="77777777" w:rsidR="0027712B" w:rsidRPr="0043271C" w:rsidRDefault="0027712B" w:rsidP="0027712B">
      <w:pPr>
        <w:pStyle w:val="afc"/>
        <w:widowControl w:val="0"/>
        <w:numPr>
          <w:ilvl w:val="0"/>
          <w:numId w:val="14"/>
        </w:numPr>
        <w:shd w:val="clear" w:color="auto" w:fill="FFFFFF"/>
        <w:spacing w:after="0" w:line="240" w:lineRule="auto"/>
        <w:ind w:left="1064"/>
        <w:jc w:val="both"/>
        <w:textAlignment w:val="baseline"/>
        <w:rPr>
          <w:rFonts w:ascii="Times New Roman" w:hAnsi="Times New Roman" w:cs="Times New Roman"/>
          <w:spacing w:val="2"/>
          <w:sz w:val="24"/>
          <w:szCs w:val="24"/>
        </w:rPr>
      </w:pPr>
      <w:r w:rsidRPr="0043271C">
        <w:rPr>
          <w:rFonts w:ascii="Times New Roman" w:hAnsi="Times New Roman" w:cs="Times New Roman"/>
          <w:sz w:val="24"/>
          <w:szCs w:val="24"/>
          <w:lang w:eastAsia="ar-SA" w:bidi="en-US"/>
        </w:rPr>
        <w:t>объекты культурного наследия федерального значения - объекты, обладающие историко-архитектурной, художественной, научной и мемориальной</w:t>
      </w:r>
      <w:r w:rsidRPr="0043271C">
        <w:rPr>
          <w:rFonts w:ascii="Times New Roman" w:hAnsi="Times New Roman" w:cs="Times New Roman"/>
          <w:spacing w:val="2"/>
          <w:sz w:val="24"/>
          <w:szCs w:val="24"/>
        </w:rPr>
        <w:t xml:space="preserve"> ценностью, имеющие особое значение для истории и культуры Российской Федерации, а также объекты археологического наследия;</w:t>
      </w:r>
    </w:p>
    <w:p w14:paraId="3B7DF857" w14:textId="77777777" w:rsidR="0027712B" w:rsidRPr="0043271C" w:rsidRDefault="0027712B" w:rsidP="0027712B">
      <w:pPr>
        <w:pStyle w:val="afc"/>
        <w:widowControl w:val="0"/>
        <w:numPr>
          <w:ilvl w:val="0"/>
          <w:numId w:val="14"/>
        </w:numPr>
        <w:shd w:val="clear" w:color="auto" w:fill="FFFFFF"/>
        <w:spacing w:after="0" w:line="240" w:lineRule="auto"/>
        <w:ind w:left="1064"/>
        <w:jc w:val="both"/>
        <w:textAlignment w:val="baseline"/>
        <w:rPr>
          <w:rFonts w:ascii="Times New Roman" w:hAnsi="Times New Roman" w:cs="Times New Roman"/>
          <w:spacing w:val="2"/>
          <w:sz w:val="24"/>
          <w:szCs w:val="24"/>
        </w:rPr>
      </w:pPr>
      <w:r w:rsidRPr="0043271C">
        <w:rPr>
          <w:rFonts w:ascii="Times New Roman" w:hAnsi="Times New Roman" w:cs="Times New Roman"/>
          <w:spacing w:val="2"/>
          <w:sz w:val="24"/>
          <w:szCs w:val="24"/>
          <w:u w:val="single"/>
        </w:rPr>
        <w:t>объекты культурного наследия регионального значения</w:t>
      </w:r>
      <w:r w:rsidRPr="0043271C">
        <w:rPr>
          <w:rFonts w:ascii="Times New Roman" w:hAnsi="Times New Roman" w:cs="Times New Roman"/>
          <w:spacing w:val="2"/>
          <w:sz w:val="24"/>
          <w:szCs w:val="24"/>
        </w:rPr>
        <w:t xml:space="preserve"> - объекты, обладающие историко-архитектурной, художественной, научной и мемориальной ценностью, имеющие особое значение для истории и культуры субъекта Российской Федерации;</w:t>
      </w:r>
    </w:p>
    <w:p w14:paraId="6AACE39D" w14:textId="77777777" w:rsidR="0027712B" w:rsidRPr="0043271C" w:rsidRDefault="0027712B" w:rsidP="0027712B">
      <w:pPr>
        <w:pStyle w:val="afc"/>
        <w:widowControl w:val="0"/>
        <w:numPr>
          <w:ilvl w:val="0"/>
          <w:numId w:val="14"/>
        </w:numPr>
        <w:shd w:val="clear" w:color="auto" w:fill="FFFFFF"/>
        <w:spacing w:after="0" w:line="240" w:lineRule="auto"/>
        <w:ind w:left="1064"/>
        <w:jc w:val="both"/>
        <w:textAlignment w:val="baseline"/>
        <w:rPr>
          <w:rFonts w:ascii="Times New Roman" w:hAnsi="Times New Roman" w:cs="Times New Roman"/>
          <w:spacing w:val="2"/>
          <w:sz w:val="24"/>
          <w:szCs w:val="24"/>
        </w:rPr>
      </w:pPr>
      <w:r w:rsidRPr="0043271C">
        <w:rPr>
          <w:rFonts w:ascii="Times New Roman" w:hAnsi="Times New Roman" w:cs="Times New Roman"/>
          <w:spacing w:val="2"/>
          <w:sz w:val="24"/>
          <w:szCs w:val="24"/>
          <w:u w:val="single"/>
        </w:rPr>
        <w:t>объекты культурного наследия местного (муниципального) значения</w:t>
      </w:r>
      <w:r w:rsidRPr="0043271C">
        <w:rPr>
          <w:rFonts w:ascii="Times New Roman" w:hAnsi="Times New Roman" w:cs="Times New Roman"/>
          <w:spacing w:val="2"/>
          <w:sz w:val="24"/>
          <w:szCs w:val="24"/>
        </w:rPr>
        <w:t xml:space="preserve"> - объекты, обладающие историко-архитектурной, художественной, научной и мемориальной ценностью, имеющие особое значение для истории и культуры муниципального образования.</w:t>
      </w:r>
    </w:p>
    <w:p w14:paraId="05A4FF37" w14:textId="77777777" w:rsidR="0027712B" w:rsidRPr="0043271C" w:rsidRDefault="0027712B" w:rsidP="0027712B">
      <w:pPr>
        <w:pStyle w:val="afc"/>
        <w:ind w:left="0" w:firstLine="700"/>
        <w:rPr>
          <w:rFonts w:ascii="Times New Roman" w:hAnsi="Times New Roman" w:cs="Times New Roman"/>
          <w:b/>
          <w:bCs/>
          <w:sz w:val="24"/>
          <w:szCs w:val="24"/>
        </w:rPr>
      </w:pPr>
      <w:r w:rsidRPr="0043271C">
        <w:rPr>
          <w:rFonts w:ascii="Times New Roman" w:hAnsi="Times New Roman" w:cs="Times New Roman"/>
          <w:b/>
          <w:bCs/>
          <w:sz w:val="24"/>
          <w:szCs w:val="24"/>
        </w:rPr>
        <w:t>Мероприятия по охране и использованию объектов культурного наследия</w:t>
      </w:r>
    </w:p>
    <w:p w14:paraId="25DF9A27" w14:textId="77777777" w:rsidR="0027712B" w:rsidRPr="0043271C" w:rsidRDefault="0027712B" w:rsidP="00051884">
      <w:pPr>
        <w:pStyle w:val="afc"/>
        <w:ind w:left="0" w:firstLine="700"/>
        <w:jc w:val="both"/>
        <w:rPr>
          <w:rFonts w:ascii="Times New Roman" w:hAnsi="Times New Roman" w:cs="Times New Roman"/>
          <w:sz w:val="24"/>
          <w:szCs w:val="24"/>
        </w:rPr>
      </w:pPr>
      <w:r w:rsidRPr="0043271C">
        <w:rPr>
          <w:rFonts w:ascii="Times New Roman" w:hAnsi="Times New Roman" w:cs="Times New Roman"/>
          <w:sz w:val="24"/>
          <w:szCs w:val="24"/>
        </w:rPr>
        <w:lastRenderedPageBreak/>
        <w:t>Согласно статье 14 Федерального закона от 06.10.2003 № 131</w:t>
      </w:r>
      <w:r w:rsidRPr="0043271C">
        <w:rPr>
          <w:rFonts w:ascii="Times New Roman" w:hAnsi="Times New Roman" w:cs="Times New Roman"/>
          <w:sz w:val="24"/>
          <w:szCs w:val="24"/>
        </w:rPr>
        <w:noBreakHyphen/>
        <w:t xml:space="preserve">ФЗ «Об общих принципах организации местного самоуправления в Российской Федерации» к полномочиям органов местного самоуправления сельского поселения относятся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 </w:t>
      </w:r>
    </w:p>
    <w:p w14:paraId="0E29945A" w14:textId="77777777" w:rsidR="0027712B" w:rsidRPr="0043271C" w:rsidRDefault="0027712B" w:rsidP="00051884">
      <w:pPr>
        <w:pStyle w:val="afc"/>
        <w:ind w:left="0" w:firstLine="700"/>
        <w:jc w:val="both"/>
        <w:rPr>
          <w:rFonts w:ascii="Times New Roman" w:hAnsi="Times New Roman" w:cs="Times New Roman"/>
          <w:sz w:val="24"/>
          <w:szCs w:val="24"/>
        </w:rPr>
      </w:pPr>
      <w:r w:rsidRPr="0043271C">
        <w:rPr>
          <w:rFonts w:ascii="Times New Roman" w:hAnsi="Times New Roman" w:cs="Times New Roman"/>
          <w:sz w:val="24"/>
          <w:szCs w:val="24"/>
        </w:rPr>
        <w:t>Согласно статье 11 Федерального закона от 14.01.1993 № 4292-1 «Об увековечивании памяти погибших при защите Отечества» органы местного самоуправления, осуществляющие работу по увековечиванию памяти погибших при защите Отечества, осуществляют мероприятия по содержанию в порядке и благоустройству воинских захоронений, мемориальных сооружений и объектов, увековечивающих память погибших при защите Отечества, которые находятся на их территориях, а также работы по реализации межправительственных соглашений по уходу за захоронениями иностранных военнослужащих на территории Российской Федерации, создают резерв площадей для новых воинских захоронений, осуществляют взаимодействие с уполномоченным федеральным органом исполнительной власти по увековечению памяти погибших при защите Отечества в целях организации централизованного учета мемориальных сооружений, находящихся вне воинских захоронений и содержащих Вечный огонь или Огонь памяти.</w:t>
      </w:r>
    </w:p>
    <w:p w14:paraId="6C2CED6D" w14:textId="77777777" w:rsidR="0027712B" w:rsidRPr="0043271C" w:rsidRDefault="0027712B" w:rsidP="00051884">
      <w:pPr>
        <w:pStyle w:val="afc"/>
        <w:ind w:left="0" w:firstLine="700"/>
        <w:jc w:val="both"/>
        <w:rPr>
          <w:rFonts w:ascii="Times New Roman" w:hAnsi="Times New Roman" w:cs="Times New Roman"/>
          <w:sz w:val="24"/>
          <w:szCs w:val="24"/>
        </w:rPr>
      </w:pPr>
      <w:r w:rsidRPr="0043271C">
        <w:rPr>
          <w:rFonts w:ascii="Times New Roman" w:hAnsi="Times New Roman" w:cs="Times New Roman"/>
          <w:sz w:val="24"/>
          <w:szCs w:val="24"/>
        </w:rPr>
        <w:t xml:space="preserve">Согласно п. 18 постановления Правительства Российской Федерации от 12.09.2015 № 972 «Об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 утвержденные границы зон охраны объекта культурного наследия, режимы использования земель и градостроительные регламенты в границах данных зон обязательно учитываются и отображаются в документах территориального планирования, правилах землепользования и застройки, документации по планировке территории (в случае необходимости в указанные документы вносятся изменения в установленном порядке». </w:t>
      </w:r>
    </w:p>
    <w:p w14:paraId="129D594C" w14:textId="77777777" w:rsidR="0027712B" w:rsidRPr="0043271C" w:rsidRDefault="0027712B" w:rsidP="00051884">
      <w:pPr>
        <w:pStyle w:val="afc"/>
        <w:ind w:left="0" w:firstLine="700"/>
        <w:jc w:val="both"/>
        <w:rPr>
          <w:rFonts w:ascii="Times New Roman" w:hAnsi="Times New Roman" w:cs="Times New Roman"/>
          <w:sz w:val="24"/>
          <w:szCs w:val="24"/>
        </w:rPr>
      </w:pPr>
      <w:r w:rsidRPr="0043271C">
        <w:rPr>
          <w:rFonts w:ascii="Times New Roman" w:hAnsi="Times New Roman" w:cs="Times New Roman"/>
          <w:sz w:val="24"/>
          <w:szCs w:val="24"/>
        </w:rPr>
        <w:t>Требования и ограничения, выполнение которых обеспечивает сохранность и развитие объектов культурного наследия и выявленных объектов культурного наследия устанавливает Федеральный закон от 25.06.2002 №73-ФЗ «Об объектах культурного наследия (памятники истории и культуры) народов РФ».</w:t>
      </w:r>
    </w:p>
    <w:p w14:paraId="39778543" w14:textId="77777777" w:rsidR="0027712B" w:rsidRPr="0043271C" w:rsidRDefault="0027712B" w:rsidP="00051884">
      <w:pPr>
        <w:pStyle w:val="afc"/>
        <w:ind w:left="0" w:firstLine="700"/>
        <w:jc w:val="both"/>
        <w:rPr>
          <w:rFonts w:ascii="Times New Roman" w:hAnsi="Times New Roman" w:cs="Times New Roman"/>
          <w:sz w:val="24"/>
          <w:szCs w:val="24"/>
        </w:rPr>
      </w:pPr>
      <w:r w:rsidRPr="0043271C">
        <w:rPr>
          <w:rFonts w:ascii="Times New Roman" w:hAnsi="Times New Roman" w:cs="Times New Roman"/>
          <w:sz w:val="24"/>
          <w:szCs w:val="24"/>
        </w:rPr>
        <w:t>Проектом генерального в качестве наиболее значимых мероприятий в части охраны культурного наследия предлагается:</w:t>
      </w:r>
    </w:p>
    <w:p w14:paraId="39402E36" w14:textId="77777777" w:rsidR="0027712B" w:rsidRPr="0043271C" w:rsidRDefault="0027712B" w:rsidP="0027712B">
      <w:pPr>
        <w:pStyle w:val="afc"/>
        <w:numPr>
          <w:ilvl w:val="0"/>
          <w:numId w:val="15"/>
        </w:numPr>
        <w:spacing w:after="0" w:line="240" w:lineRule="auto"/>
        <w:ind w:left="1050"/>
        <w:jc w:val="both"/>
        <w:rPr>
          <w:rFonts w:ascii="Times New Roman" w:hAnsi="Times New Roman" w:cs="Times New Roman"/>
          <w:sz w:val="24"/>
          <w:szCs w:val="24"/>
          <w:lang w:eastAsia="ar-SA" w:bidi="en-US"/>
        </w:rPr>
      </w:pPr>
      <w:r w:rsidRPr="0043271C">
        <w:rPr>
          <w:rFonts w:ascii="Times New Roman" w:hAnsi="Times New Roman" w:cs="Times New Roman"/>
          <w:sz w:val="24"/>
          <w:szCs w:val="24"/>
          <w:lang w:eastAsia="ar-SA" w:bidi="en-US"/>
        </w:rPr>
        <w:t xml:space="preserve">обеспечение соблюдения режимов использования охранных зон и зон регулирования застройки и хозяйственной деятельности применительно к объектам культурного наследия, находящихся в собственности сельского поселения, и оказание содействия в соблюдении режимов использования охранных зон и зон регулирования застройки и хозяйственной деятельности применительно к объектам культурного наследия, находящихся на территории сельского поселения. </w:t>
      </w:r>
    </w:p>
    <w:p w14:paraId="6E39A368" w14:textId="77777777" w:rsidR="0027712B" w:rsidRPr="0043271C" w:rsidRDefault="0027712B" w:rsidP="0027712B">
      <w:pPr>
        <w:pStyle w:val="afc"/>
        <w:numPr>
          <w:ilvl w:val="0"/>
          <w:numId w:val="15"/>
        </w:numPr>
        <w:spacing w:after="0" w:line="240" w:lineRule="auto"/>
        <w:ind w:left="1050"/>
        <w:jc w:val="both"/>
        <w:rPr>
          <w:rFonts w:ascii="Times New Roman" w:hAnsi="Times New Roman" w:cs="Times New Roman"/>
          <w:sz w:val="24"/>
          <w:szCs w:val="24"/>
          <w:lang w:eastAsia="ar-SA" w:bidi="en-US"/>
        </w:rPr>
      </w:pPr>
      <w:r w:rsidRPr="0043271C">
        <w:rPr>
          <w:rFonts w:ascii="Times New Roman" w:hAnsi="Times New Roman" w:cs="Times New Roman"/>
          <w:sz w:val="24"/>
          <w:szCs w:val="24"/>
          <w:lang w:eastAsia="ar-SA" w:bidi="en-US"/>
        </w:rPr>
        <w:t xml:space="preserve">постановка на кадастровый учёт территорий всех объектов культурного наследия в границах сельского поселения, а также их охранных зон (расчётный срок); </w:t>
      </w:r>
    </w:p>
    <w:p w14:paraId="343ECC29" w14:textId="77777777" w:rsidR="0027712B" w:rsidRPr="0043271C" w:rsidRDefault="0027712B" w:rsidP="0027712B">
      <w:pPr>
        <w:pStyle w:val="afc"/>
        <w:numPr>
          <w:ilvl w:val="0"/>
          <w:numId w:val="15"/>
        </w:numPr>
        <w:spacing w:after="0" w:line="240" w:lineRule="auto"/>
        <w:ind w:left="1050"/>
        <w:jc w:val="both"/>
        <w:rPr>
          <w:rFonts w:ascii="Times New Roman" w:hAnsi="Times New Roman" w:cs="Times New Roman"/>
          <w:sz w:val="24"/>
          <w:szCs w:val="24"/>
          <w:lang w:eastAsia="ar-SA" w:bidi="en-US"/>
        </w:rPr>
      </w:pPr>
      <w:r w:rsidRPr="0043271C">
        <w:rPr>
          <w:rFonts w:ascii="Times New Roman" w:hAnsi="Times New Roman" w:cs="Times New Roman"/>
          <w:sz w:val="24"/>
          <w:szCs w:val="24"/>
          <w:lang w:eastAsia="ar-SA" w:bidi="en-US"/>
        </w:rPr>
        <w:t xml:space="preserve">информирование уполномоченных органов о фактах нарушений законодательства об охране культурного наследия (весь период); </w:t>
      </w:r>
    </w:p>
    <w:p w14:paraId="682B12A4" w14:textId="77777777" w:rsidR="0027712B" w:rsidRPr="0043271C" w:rsidRDefault="0027712B" w:rsidP="0027712B">
      <w:pPr>
        <w:pStyle w:val="afc"/>
        <w:numPr>
          <w:ilvl w:val="0"/>
          <w:numId w:val="15"/>
        </w:numPr>
        <w:spacing w:after="0" w:line="240" w:lineRule="auto"/>
        <w:ind w:left="1050"/>
        <w:jc w:val="both"/>
        <w:rPr>
          <w:rFonts w:ascii="Times New Roman" w:hAnsi="Times New Roman" w:cs="Times New Roman"/>
          <w:sz w:val="24"/>
          <w:szCs w:val="24"/>
          <w:lang w:eastAsia="ar-SA" w:bidi="en-US"/>
        </w:rPr>
      </w:pPr>
      <w:r w:rsidRPr="0043271C">
        <w:rPr>
          <w:rFonts w:ascii="Times New Roman" w:hAnsi="Times New Roman" w:cs="Times New Roman"/>
          <w:sz w:val="24"/>
          <w:szCs w:val="24"/>
          <w:lang w:eastAsia="ar-SA" w:bidi="en-US"/>
        </w:rPr>
        <w:lastRenderedPageBreak/>
        <w:t xml:space="preserve">учет границ территорий объектов культурного наследия и охранных зон в документации по планировке территорий (весь период); </w:t>
      </w:r>
    </w:p>
    <w:p w14:paraId="5776FDEF" w14:textId="77777777" w:rsidR="0027712B" w:rsidRPr="0043271C" w:rsidRDefault="0027712B" w:rsidP="0027712B">
      <w:pPr>
        <w:pStyle w:val="afc"/>
        <w:numPr>
          <w:ilvl w:val="0"/>
          <w:numId w:val="15"/>
        </w:numPr>
        <w:spacing w:after="0" w:line="240" w:lineRule="auto"/>
        <w:ind w:left="1050"/>
        <w:jc w:val="both"/>
        <w:rPr>
          <w:rFonts w:ascii="Times New Roman" w:hAnsi="Times New Roman" w:cs="Times New Roman"/>
          <w:sz w:val="24"/>
          <w:szCs w:val="24"/>
          <w:lang w:eastAsia="ar-SA" w:bidi="en-US"/>
        </w:rPr>
      </w:pPr>
      <w:r w:rsidRPr="0043271C">
        <w:rPr>
          <w:rFonts w:ascii="Times New Roman" w:hAnsi="Times New Roman" w:cs="Times New Roman"/>
          <w:sz w:val="24"/>
          <w:szCs w:val="24"/>
          <w:lang w:eastAsia="ar-SA" w:bidi="en-US"/>
        </w:rPr>
        <w:t xml:space="preserve">проведение работ по сохранению и восстановлению объектов культурного наследия, находящихся в муниципальной собственности (весь период); </w:t>
      </w:r>
    </w:p>
    <w:p w14:paraId="0AF8AA4C" w14:textId="77777777" w:rsidR="0027712B" w:rsidRPr="0043271C" w:rsidRDefault="0027712B" w:rsidP="0027712B">
      <w:pPr>
        <w:pStyle w:val="afc"/>
        <w:numPr>
          <w:ilvl w:val="0"/>
          <w:numId w:val="15"/>
        </w:numPr>
        <w:spacing w:after="0" w:line="240" w:lineRule="auto"/>
        <w:ind w:left="1050"/>
        <w:jc w:val="both"/>
        <w:rPr>
          <w:rFonts w:ascii="Times New Roman" w:hAnsi="Times New Roman" w:cs="Times New Roman"/>
          <w:sz w:val="24"/>
          <w:szCs w:val="24"/>
          <w:lang w:eastAsia="ar-SA" w:bidi="en-US"/>
        </w:rPr>
      </w:pPr>
      <w:r w:rsidRPr="0043271C">
        <w:rPr>
          <w:rFonts w:ascii="Times New Roman" w:hAnsi="Times New Roman" w:cs="Times New Roman"/>
          <w:sz w:val="24"/>
          <w:szCs w:val="24"/>
          <w:lang w:eastAsia="ar-SA" w:bidi="en-US"/>
        </w:rPr>
        <w:t xml:space="preserve">создание базы данных об объектах культурного наследия на территории сельского поселения, включающей описание объекта, фотоматериалы, схемы размещения, правоустанавливающие документы и т.д. (первая очередь); </w:t>
      </w:r>
    </w:p>
    <w:p w14:paraId="00A9CB61" w14:textId="77777777" w:rsidR="0027712B" w:rsidRPr="0043271C" w:rsidRDefault="0027712B" w:rsidP="0027712B">
      <w:pPr>
        <w:pStyle w:val="afc"/>
        <w:numPr>
          <w:ilvl w:val="0"/>
          <w:numId w:val="15"/>
        </w:numPr>
        <w:spacing w:after="0" w:line="240" w:lineRule="auto"/>
        <w:ind w:left="1050"/>
        <w:jc w:val="both"/>
        <w:rPr>
          <w:rFonts w:ascii="Times New Roman" w:hAnsi="Times New Roman" w:cs="Times New Roman"/>
          <w:sz w:val="24"/>
          <w:szCs w:val="24"/>
          <w:lang w:eastAsia="ar-SA" w:bidi="en-US"/>
        </w:rPr>
      </w:pPr>
      <w:r w:rsidRPr="0043271C">
        <w:rPr>
          <w:rFonts w:ascii="Times New Roman" w:hAnsi="Times New Roman" w:cs="Times New Roman"/>
          <w:sz w:val="24"/>
          <w:szCs w:val="24"/>
          <w:lang w:eastAsia="ar-SA" w:bidi="en-US"/>
        </w:rPr>
        <w:t xml:space="preserve">обозначение объектов культурного наследия на местности – установка указателей, дорожных знаков, информационных щитов, схем расположения объектов и маршрутов к ним (первая очередь – расчётный срок); </w:t>
      </w:r>
    </w:p>
    <w:p w14:paraId="0CEBEA56" w14:textId="77777777" w:rsidR="0027712B" w:rsidRPr="0043271C" w:rsidRDefault="0027712B" w:rsidP="0027712B">
      <w:pPr>
        <w:pStyle w:val="afc"/>
        <w:numPr>
          <w:ilvl w:val="0"/>
          <w:numId w:val="15"/>
        </w:numPr>
        <w:spacing w:before="120" w:after="120" w:line="240" w:lineRule="auto"/>
        <w:ind w:left="1049" w:hanging="357"/>
        <w:jc w:val="both"/>
        <w:rPr>
          <w:rFonts w:ascii="Times New Roman" w:hAnsi="Times New Roman" w:cs="Times New Roman"/>
          <w:sz w:val="24"/>
          <w:szCs w:val="24"/>
          <w:lang w:eastAsia="ar-SA" w:bidi="en-US"/>
        </w:rPr>
      </w:pPr>
      <w:r w:rsidRPr="0043271C">
        <w:rPr>
          <w:rFonts w:ascii="Times New Roman" w:hAnsi="Times New Roman" w:cs="Times New Roman"/>
          <w:sz w:val="24"/>
          <w:szCs w:val="24"/>
          <w:lang w:eastAsia="ar-SA" w:bidi="en-US"/>
        </w:rPr>
        <w:t>создание благоприятной среды для привлечения инвестиций по реализации мероприятий по спасению, сохранению, ремонту и реставрации, приспособление объектов культурного наследия для современного использования (весь период).</w:t>
      </w:r>
    </w:p>
    <w:p w14:paraId="51898B28" w14:textId="77777777" w:rsidR="0027712B" w:rsidRPr="0043271C" w:rsidRDefault="0027712B" w:rsidP="0027712B">
      <w:pPr>
        <w:spacing w:before="120" w:after="120"/>
        <w:ind w:left="692"/>
        <w:rPr>
          <w:rFonts w:ascii="Times New Roman" w:hAnsi="Times New Roman" w:cs="Times New Roman"/>
          <w:sz w:val="24"/>
          <w:szCs w:val="24"/>
          <w:lang w:eastAsia="ar-SA" w:bidi="en-US"/>
        </w:rPr>
      </w:pPr>
      <w:r w:rsidRPr="0043271C">
        <w:rPr>
          <w:rFonts w:ascii="Times New Roman" w:hAnsi="Times New Roman" w:cs="Times New Roman"/>
          <w:b/>
          <w:sz w:val="24"/>
          <w:szCs w:val="24"/>
        </w:rPr>
        <w:t>Придорожная полоса</w:t>
      </w:r>
    </w:p>
    <w:p w14:paraId="24AC5F6D" w14:textId="77777777" w:rsidR="0027712B" w:rsidRPr="0043271C" w:rsidRDefault="0027712B" w:rsidP="00051884">
      <w:pPr>
        <w:widowControl w:val="0"/>
        <w:shd w:val="clear" w:color="auto" w:fill="FFFFFF"/>
        <w:ind w:firstLine="709"/>
        <w:jc w:val="both"/>
        <w:textAlignment w:val="baseline"/>
        <w:rPr>
          <w:rFonts w:ascii="Times New Roman" w:hAnsi="Times New Roman" w:cs="Times New Roman"/>
          <w:spacing w:val="2"/>
          <w:sz w:val="24"/>
          <w:szCs w:val="24"/>
        </w:rPr>
      </w:pPr>
      <w:r w:rsidRPr="0043271C">
        <w:rPr>
          <w:rFonts w:ascii="Times New Roman" w:hAnsi="Times New Roman" w:cs="Times New Roman"/>
          <w:spacing w:val="2"/>
          <w:sz w:val="24"/>
          <w:szCs w:val="24"/>
        </w:rPr>
        <w:t>В соответствии ФЗ «Об автомобильных дорогах и дорожной деятельности в Российской Федерации и внесении изменений в отдельные законодательные акты Российской федерации» от 08.11.20007 №257-ФЗ придорожной полосой автомобильной дороги являются территории,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(частей земельных участков) в целях обеспечения требований безопасности дорожного движения, а также нормальных условий реконструкции, капитального ремонта, ремонта, содержания автомобильной дороги, ее сохранности с учетом перспектив развития автомобильной дороги.</w:t>
      </w:r>
    </w:p>
    <w:p w14:paraId="03D5AB53" w14:textId="77777777" w:rsidR="0027712B" w:rsidRPr="0043271C" w:rsidRDefault="0027712B" w:rsidP="0027712B">
      <w:pPr>
        <w:widowControl w:val="0"/>
        <w:shd w:val="clear" w:color="auto" w:fill="FFFFFF"/>
        <w:spacing w:before="120" w:after="120"/>
        <w:ind w:firstLine="709"/>
        <w:textAlignment w:val="baseline"/>
        <w:rPr>
          <w:rFonts w:ascii="Times New Roman" w:hAnsi="Times New Roman" w:cs="Times New Roman"/>
          <w:spacing w:val="2"/>
          <w:sz w:val="24"/>
          <w:szCs w:val="24"/>
        </w:rPr>
      </w:pPr>
      <w:r w:rsidRPr="0043271C">
        <w:rPr>
          <w:rFonts w:ascii="Times New Roman" w:hAnsi="Times New Roman" w:cs="Times New Roman"/>
          <w:b/>
          <w:bCs/>
          <w:sz w:val="24"/>
          <w:szCs w:val="24"/>
        </w:rPr>
        <w:t>Охранные зоны линий и сооружений и связи</w:t>
      </w:r>
    </w:p>
    <w:p w14:paraId="371A30A5" w14:textId="77777777" w:rsidR="0027712B" w:rsidRPr="00E274F0" w:rsidRDefault="0027712B" w:rsidP="00051884">
      <w:pPr>
        <w:pStyle w:val="afc"/>
        <w:ind w:left="0" w:firstLine="700"/>
        <w:jc w:val="both"/>
        <w:rPr>
          <w:rFonts w:ascii="Times New Roman" w:hAnsi="Times New Roman" w:cs="Times New Roman"/>
          <w:sz w:val="24"/>
          <w:szCs w:val="24"/>
        </w:rPr>
      </w:pPr>
      <w:r w:rsidRPr="00E274F0">
        <w:rPr>
          <w:rFonts w:ascii="Times New Roman" w:hAnsi="Times New Roman" w:cs="Times New Roman"/>
          <w:sz w:val="24"/>
          <w:szCs w:val="24"/>
        </w:rPr>
        <w:t>Охранные зоны линий и сооружений связи установлены в соответствии с требованиями Федерального закона от 07.07.2003 № 126-ФЗ «О связи» и Правилами охраны линий и сооружений связи Российской Федерации, утверждёнными постановлением Правительства Российской Федерации от 09.06.1995 № 578. Охранные зоны линий и сооружений связи устанавливаются для обеспечения сохранности действующих кабельных, радиорелейных и воздушных линий связи и линий радиофикации, а также сооружения связи Российской Федерации.</w:t>
      </w:r>
    </w:p>
    <w:p w14:paraId="02C90B34" w14:textId="77777777" w:rsidR="0027712B" w:rsidRPr="00E274F0" w:rsidRDefault="0027712B" w:rsidP="00051884">
      <w:pPr>
        <w:pStyle w:val="afc"/>
        <w:ind w:left="0" w:firstLine="700"/>
        <w:jc w:val="both"/>
        <w:rPr>
          <w:rFonts w:ascii="Times New Roman" w:hAnsi="Times New Roman" w:cs="Times New Roman"/>
          <w:sz w:val="24"/>
          <w:szCs w:val="24"/>
        </w:rPr>
      </w:pPr>
      <w:r w:rsidRPr="00E274F0">
        <w:rPr>
          <w:rFonts w:ascii="Times New Roman" w:hAnsi="Times New Roman" w:cs="Times New Roman"/>
          <w:sz w:val="24"/>
          <w:szCs w:val="24"/>
        </w:rPr>
        <w:t>Охранные зоны линий связи устанавливаются регламентами использования территории в соответствии с требованиями Правил.</w:t>
      </w:r>
    </w:p>
    <w:p w14:paraId="75BF7486" w14:textId="77777777" w:rsidR="0027712B" w:rsidRPr="00E274F0" w:rsidRDefault="0027712B" w:rsidP="00051884">
      <w:pPr>
        <w:pStyle w:val="afc"/>
        <w:ind w:left="0" w:firstLine="700"/>
        <w:jc w:val="both"/>
        <w:rPr>
          <w:rFonts w:ascii="Times New Roman" w:hAnsi="Times New Roman" w:cs="Times New Roman"/>
          <w:sz w:val="24"/>
          <w:szCs w:val="24"/>
        </w:rPr>
      </w:pPr>
      <w:r w:rsidRPr="00E274F0">
        <w:rPr>
          <w:rFonts w:ascii="Times New Roman" w:hAnsi="Times New Roman" w:cs="Times New Roman"/>
          <w:sz w:val="24"/>
          <w:szCs w:val="24"/>
        </w:rPr>
        <w:t>Юридическим и физическим лицам запрещается производить всякого рода действия, которые могут нарушить нормальную работу линий связи и линий радиофикации, в частности:</w:t>
      </w:r>
    </w:p>
    <w:p w14:paraId="4CE62015" w14:textId="77777777" w:rsidR="0027712B" w:rsidRPr="0043271C" w:rsidRDefault="0027712B" w:rsidP="0027712B">
      <w:pPr>
        <w:pStyle w:val="afc"/>
        <w:numPr>
          <w:ilvl w:val="0"/>
          <w:numId w:val="15"/>
        </w:numPr>
        <w:spacing w:after="0" w:line="240" w:lineRule="auto"/>
        <w:ind w:left="1050"/>
        <w:jc w:val="both"/>
        <w:rPr>
          <w:rFonts w:ascii="Times New Roman" w:hAnsi="Times New Roman" w:cs="Times New Roman"/>
          <w:sz w:val="24"/>
          <w:szCs w:val="24"/>
          <w:lang w:eastAsia="ar-SA" w:bidi="en-US"/>
        </w:rPr>
      </w:pPr>
      <w:r w:rsidRPr="0043271C">
        <w:rPr>
          <w:rFonts w:ascii="Times New Roman" w:hAnsi="Times New Roman" w:cs="Times New Roman"/>
          <w:sz w:val="24"/>
          <w:szCs w:val="24"/>
          <w:lang w:eastAsia="ar-SA" w:bidi="en-US"/>
        </w:rPr>
        <w:t>производить снос и реконструкцию зданий и мостов, осуществлять переустройство коллекторов, туннелей метрополитена и железных дорог, где проложены кабели связи, установлены столбы воздушных линий связи и линий радиофикации, размещены технические сооружения радиорелейных станций, кабельные ящики и распределительные коробки, без предварительного выноса заказчиками (застройщиками) линий и сооружений связи, линий и сооружений радиофикации по согласованию с предприятиями, в ведении которых находятся эти линии и сооружения;</w:t>
      </w:r>
    </w:p>
    <w:p w14:paraId="3369A9A9" w14:textId="77777777" w:rsidR="0027712B" w:rsidRPr="0043271C" w:rsidRDefault="0027712B" w:rsidP="0027712B">
      <w:pPr>
        <w:pStyle w:val="afc"/>
        <w:numPr>
          <w:ilvl w:val="0"/>
          <w:numId w:val="15"/>
        </w:numPr>
        <w:spacing w:after="0" w:line="240" w:lineRule="auto"/>
        <w:ind w:left="1050"/>
        <w:jc w:val="both"/>
        <w:rPr>
          <w:rFonts w:ascii="Times New Roman" w:hAnsi="Times New Roman" w:cs="Times New Roman"/>
          <w:sz w:val="24"/>
          <w:szCs w:val="24"/>
          <w:lang w:eastAsia="ar-SA" w:bidi="en-US"/>
        </w:rPr>
      </w:pPr>
      <w:r w:rsidRPr="0043271C">
        <w:rPr>
          <w:rFonts w:ascii="Times New Roman" w:hAnsi="Times New Roman" w:cs="Times New Roman"/>
          <w:sz w:val="24"/>
          <w:szCs w:val="24"/>
          <w:lang w:eastAsia="ar-SA" w:bidi="en-US"/>
        </w:rPr>
        <w:t xml:space="preserve">производить засыпку трасс подземных кабельных линий связи, устраивать на этих трассах временные склады, стоки химически активных веществ и свалки </w:t>
      </w:r>
      <w:r w:rsidRPr="0043271C">
        <w:rPr>
          <w:rFonts w:ascii="Times New Roman" w:hAnsi="Times New Roman" w:cs="Times New Roman"/>
          <w:sz w:val="24"/>
          <w:szCs w:val="24"/>
          <w:lang w:eastAsia="ar-SA" w:bidi="en-US"/>
        </w:rPr>
        <w:lastRenderedPageBreak/>
        <w:t>промышленных, коммунальных и прочих отходов, ломать замерные, сигнальные, предупредительные знаки и телефонные колодцы;</w:t>
      </w:r>
    </w:p>
    <w:p w14:paraId="779E7EAD" w14:textId="77777777" w:rsidR="0027712B" w:rsidRPr="0043271C" w:rsidRDefault="0027712B" w:rsidP="0027712B">
      <w:pPr>
        <w:pStyle w:val="afc"/>
        <w:numPr>
          <w:ilvl w:val="0"/>
          <w:numId w:val="15"/>
        </w:numPr>
        <w:spacing w:after="0" w:line="240" w:lineRule="auto"/>
        <w:ind w:left="1050"/>
        <w:jc w:val="both"/>
        <w:rPr>
          <w:rFonts w:ascii="Times New Roman" w:hAnsi="Times New Roman" w:cs="Times New Roman"/>
          <w:sz w:val="24"/>
          <w:szCs w:val="24"/>
          <w:lang w:eastAsia="ar-SA" w:bidi="en-US"/>
        </w:rPr>
      </w:pPr>
      <w:r w:rsidRPr="0043271C">
        <w:rPr>
          <w:rFonts w:ascii="Times New Roman" w:hAnsi="Times New Roman" w:cs="Times New Roman"/>
          <w:sz w:val="24"/>
          <w:szCs w:val="24"/>
          <w:lang w:eastAsia="ar-SA" w:bidi="en-US"/>
        </w:rPr>
        <w:t>открывать двери и люки необслуживаемых усилительных и регенерационных пунктов (наземных и подземных) и радиорелейных станций, кабельных колодцев телефонной канализации, распределительных шкафов и кабельных ящиков, а также подключаться к линиям связи (за исключением лиц, обслуживающих эти линии);</w:t>
      </w:r>
    </w:p>
    <w:p w14:paraId="166E9B3A" w14:textId="77777777" w:rsidR="0027712B" w:rsidRPr="0043271C" w:rsidRDefault="0027712B" w:rsidP="0027712B">
      <w:pPr>
        <w:pStyle w:val="afc"/>
        <w:numPr>
          <w:ilvl w:val="0"/>
          <w:numId w:val="15"/>
        </w:numPr>
        <w:spacing w:after="0" w:line="240" w:lineRule="auto"/>
        <w:ind w:left="1050"/>
        <w:jc w:val="both"/>
        <w:rPr>
          <w:rFonts w:ascii="Times New Roman" w:hAnsi="Times New Roman" w:cs="Times New Roman"/>
          <w:sz w:val="24"/>
          <w:szCs w:val="24"/>
          <w:lang w:eastAsia="ar-SA" w:bidi="en-US"/>
        </w:rPr>
      </w:pPr>
      <w:r w:rsidRPr="0043271C">
        <w:rPr>
          <w:rFonts w:ascii="Times New Roman" w:hAnsi="Times New Roman" w:cs="Times New Roman"/>
          <w:sz w:val="24"/>
          <w:szCs w:val="24"/>
          <w:lang w:eastAsia="ar-SA" w:bidi="en-US"/>
        </w:rPr>
        <w:t>огораживать трассы линий связи, препятствуя свободному доступу к ним технического персонала;</w:t>
      </w:r>
    </w:p>
    <w:p w14:paraId="2C45B499" w14:textId="77777777" w:rsidR="0027712B" w:rsidRPr="0043271C" w:rsidRDefault="0027712B" w:rsidP="0027712B">
      <w:pPr>
        <w:pStyle w:val="afc"/>
        <w:numPr>
          <w:ilvl w:val="0"/>
          <w:numId w:val="15"/>
        </w:numPr>
        <w:spacing w:after="0" w:line="240" w:lineRule="auto"/>
        <w:ind w:left="1050"/>
        <w:jc w:val="both"/>
        <w:rPr>
          <w:rFonts w:ascii="Times New Roman" w:hAnsi="Times New Roman" w:cs="Times New Roman"/>
          <w:sz w:val="24"/>
          <w:szCs w:val="24"/>
          <w:lang w:eastAsia="ar-SA" w:bidi="en-US"/>
        </w:rPr>
      </w:pPr>
      <w:r w:rsidRPr="0043271C">
        <w:rPr>
          <w:rFonts w:ascii="Times New Roman" w:hAnsi="Times New Roman" w:cs="Times New Roman"/>
          <w:sz w:val="24"/>
          <w:szCs w:val="24"/>
          <w:lang w:eastAsia="ar-SA" w:bidi="en-US"/>
        </w:rPr>
        <w:t>самовольно подключаться к абонентской телефонной линии и линии радиофикации в целях пользования услугами связи;</w:t>
      </w:r>
    </w:p>
    <w:p w14:paraId="092E11B9" w14:textId="77777777" w:rsidR="0027712B" w:rsidRPr="0043271C" w:rsidRDefault="0027712B" w:rsidP="0027712B">
      <w:pPr>
        <w:pStyle w:val="afc"/>
        <w:numPr>
          <w:ilvl w:val="0"/>
          <w:numId w:val="15"/>
        </w:numPr>
        <w:spacing w:after="0" w:line="240" w:lineRule="auto"/>
        <w:ind w:left="1050"/>
        <w:jc w:val="both"/>
        <w:rPr>
          <w:rFonts w:ascii="Times New Roman" w:hAnsi="Times New Roman" w:cs="Times New Roman"/>
          <w:sz w:val="24"/>
          <w:szCs w:val="24"/>
          <w:lang w:eastAsia="ar-SA" w:bidi="en-US"/>
        </w:rPr>
      </w:pPr>
      <w:r w:rsidRPr="0043271C">
        <w:rPr>
          <w:rFonts w:ascii="Times New Roman" w:hAnsi="Times New Roman" w:cs="Times New Roman"/>
          <w:sz w:val="24"/>
          <w:szCs w:val="24"/>
          <w:lang w:eastAsia="ar-SA" w:bidi="en-US"/>
        </w:rPr>
        <w:t>совершать иные действия, которые могут причинить повреждения сооружениям связи и радиофикации (повреждать опоры и арматуру воздушных линий связи, обрывать провода, набрасывать на них посторонние предметы и другое).</w:t>
      </w:r>
    </w:p>
    <w:p w14:paraId="476AAC44" w14:textId="77777777" w:rsidR="0027712B" w:rsidRPr="0043271C" w:rsidRDefault="0027712B" w:rsidP="0027712B">
      <w:pPr>
        <w:widowControl w:val="0"/>
        <w:shd w:val="clear" w:color="auto" w:fill="FFFFFF"/>
        <w:ind w:firstLine="709"/>
        <w:textAlignment w:val="baseline"/>
        <w:rPr>
          <w:rFonts w:ascii="Times New Roman" w:hAnsi="Times New Roman" w:cs="Times New Roman"/>
          <w:spacing w:val="2"/>
          <w:sz w:val="24"/>
          <w:szCs w:val="24"/>
        </w:rPr>
      </w:pPr>
      <w:r w:rsidRPr="0043271C">
        <w:rPr>
          <w:rFonts w:ascii="Times New Roman" w:hAnsi="Times New Roman" w:cs="Times New Roman"/>
          <w:spacing w:val="2"/>
          <w:sz w:val="24"/>
          <w:szCs w:val="24"/>
        </w:rPr>
        <w:t>Без письменного согласия и присутствия представителей предприятий, эксплуатирующих линии связи и линии радиофикации, юридическим и физическим лицам запрещается:</w:t>
      </w:r>
    </w:p>
    <w:p w14:paraId="625F802C" w14:textId="77777777" w:rsidR="0027712B" w:rsidRPr="0043271C" w:rsidRDefault="0027712B" w:rsidP="0027712B">
      <w:pPr>
        <w:pStyle w:val="afc"/>
        <w:numPr>
          <w:ilvl w:val="0"/>
          <w:numId w:val="15"/>
        </w:numPr>
        <w:spacing w:after="0" w:line="240" w:lineRule="auto"/>
        <w:ind w:left="1050"/>
        <w:jc w:val="both"/>
        <w:rPr>
          <w:rFonts w:ascii="Times New Roman" w:hAnsi="Times New Roman" w:cs="Times New Roman"/>
          <w:sz w:val="24"/>
          <w:szCs w:val="24"/>
          <w:lang w:eastAsia="ar-SA" w:bidi="en-US"/>
        </w:rPr>
      </w:pPr>
      <w:r w:rsidRPr="0043271C">
        <w:rPr>
          <w:rFonts w:ascii="Times New Roman" w:hAnsi="Times New Roman" w:cs="Times New Roman"/>
          <w:sz w:val="24"/>
          <w:szCs w:val="24"/>
          <w:lang w:eastAsia="ar-SA" w:bidi="en-US"/>
        </w:rPr>
        <w:t>осуществлять всякого рода строительные, монтажные и взрывные работы, планировку грунта землеройными механизмами (за исключением зон песчаных барханов) и земляные работы (за исключением вспашки на глубину не более 0,3 метра);</w:t>
      </w:r>
    </w:p>
    <w:p w14:paraId="04C4FF2A" w14:textId="77777777" w:rsidR="0027712B" w:rsidRPr="0043271C" w:rsidRDefault="0027712B" w:rsidP="0027712B">
      <w:pPr>
        <w:pStyle w:val="afc"/>
        <w:numPr>
          <w:ilvl w:val="0"/>
          <w:numId w:val="15"/>
        </w:numPr>
        <w:spacing w:after="0" w:line="240" w:lineRule="auto"/>
        <w:ind w:left="1050"/>
        <w:jc w:val="both"/>
        <w:rPr>
          <w:rFonts w:ascii="Times New Roman" w:hAnsi="Times New Roman" w:cs="Times New Roman"/>
          <w:sz w:val="24"/>
          <w:szCs w:val="24"/>
          <w:lang w:eastAsia="ar-SA" w:bidi="en-US"/>
        </w:rPr>
      </w:pPr>
      <w:r w:rsidRPr="0043271C">
        <w:rPr>
          <w:rFonts w:ascii="Times New Roman" w:hAnsi="Times New Roman" w:cs="Times New Roman"/>
          <w:sz w:val="24"/>
          <w:szCs w:val="24"/>
          <w:lang w:eastAsia="ar-SA" w:bidi="en-US"/>
        </w:rPr>
        <w:t>производить геолого-съемочные, поисковые, геодезические и другие изыскательские работы, которые связаны с бурением скважин, шурфованием, взятием проб грунта, осуществлением взрывных работ;</w:t>
      </w:r>
    </w:p>
    <w:p w14:paraId="147DA64F" w14:textId="77777777" w:rsidR="0027712B" w:rsidRPr="0043271C" w:rsidRDefault="0027712B" w:rsidP="0027712B">
      <w:pPr>
        <w:pStyle w:val="afc"/>
        <w:numPr>
          <w:ilvl w:val="0"/>
          <w:numId w:val="15"/>
        </w:numPr>
        <w:spacing w:after="0" w:line="240" w:lineRule="auto"/>
        <w:ind w:left="1050"/>
        <w:jc w:val="both"/>
        <w:rPr>
          <w:rFonts w:ascii="Times New Roman" w:hAnsi="Times New Roman" w:cs="Times New Roman"/>
          <w:sz w:val="24"/>
          <w:szCs w:val="24"/>
          <w:lang w:eastAsia="ar-SA" w:bidi="en-US"/>
        </w:rPr>
      </w:pPr>
      <w:r w:rsidRPr="0043271C">
        <w:rPr>
          <w:rFonts w:ascii="Times New Roman" w:hAnsi="Times New Roman" w:cs="Times New Roman"/>
          <w:sz w:val="24"/>
          <w:szCs w:val="24"/>
          <w:lang w:eastAsia="ar-SA" w:bidi="en-US"/>
        </w:rPr>
        <w:t>производить посадку деревьев, располагать полевые станы, содержать скот, складировать материалы, корма и удобрения, жечь костры, устраивать стрельбища;</w:t>
      </w:r>
    </w:p>
    <w:p w14:paraId="3361D315" w14:textId="77777777" w:rsidR="0027712B" w:rsidRPr="0043271C" w:rsidRDefault="0027712B" w:rsidP="0027712B">
      <w:pPr>
        <w:pStyle w:val="afc"/>
        <w:numPr>
          <w:ilvl w:val="0"/>
          <w:numId w:val="15"/>
        </w:numPr>
        <w:spacing w:after="0" w:line="240" w:lineRule="auto"/>
        <w:ind w:left="1050"/>
        <w:jc w:val="both"/>
        <w:rPr>
          <w:rFonts w:ascii="Times New Roman" w:hAnsi="Times New Roman" w:cs="Times New Roman"/>
          <w:sz w:val="24"/>
          <w:szCs w:val="24"/>
          <w:lang w:eastAsia="ar-SA" w:bidi="en-US"/>
        </w:rPr>
      </w:pPr>
      <w:r w:rsidRPr="0043271C">
        <w:rPr>
          <w:rFonts w:ascii="Times New Roman" w:hAnsi="Times New Roman" w:cs="Times New Roman"/>
          <w:sz w:val="24"/>
          <w:szCs w:val="24"/>
          <w:lang w:eastAsia="ar-SA" w:bidi="en-US"/>
        </w:rPr>
        <w:t>устраивать проезды и стоянки автотранспорта, тракторов и механизмов, провозить негабаритные грузы под проводами воздушных линий связи и линий радиофикации, строить каналы (арыки), устраивать заграждения и другие препятствия;</w:t>
      </w:r>
    </w:p>
    <w:p w14:paraId="4AEB90D0" w14:textId="77777777" w:rsidR="0027712B" w:rsidRPr="0043271C" w:rsidRDefault="0027712B" w:rsidP="0027712B">
      <w:pPr>
        <w:pStyle w:val="afc"/>
        <w:numPr>
          <w:ilvl w:val="0"/>
          <w:numId w:val="15"/>
        </w:numPr>
        <w:spacing w:after="0" w:line="240" w:lineRule="auto"/>
        <w:ind w:left="1050"/>
        <w:jc w:val="both"/>
        <w:rPr>
          <w:rFonts w:ascii="Times New Roman" w:hAnsi="Times New Roman" w:cs="Times New Roman"/>
          <w:sz w:val="24"/>
          <w:szCs w:val="24"/>
          <w:lang w:eastAsia="ar-SA" w:bidi="en-US"/>
        </w:rPr>
      </w:pPr>
      <w:r w:rsidRPr="0043271C">
        <w:rPr>
          <w:rFonts w:ascii="Times New Roman" w:hAnsi="Times New Roman" w:cs="Times New Roman"/>
          <w:sz w:val="24"/>
          <w:szCs w:val="24"/>
          <w:lang w:eastAsia="ar-SA" w:bidi="en-US"/>
        </w:rPr>
        <w:t>устраивать причалы для стоянки судов, барж и плавучих кранов, производить погрузочно-разгрузочные, подводно-технические, дноуглубительные и землечерпательные работы, выделять рыбопромысловые участки, производить добычу рыбы, других водных животных, а также водных растений придонными орудиями лова, устраивать водопои, производить колку и заготовку льда. Судам и другим плавучим средствам запрещается бросать якоря, проходить с отданными якорями, цепями, лотами, волокушами и тралами;</w:t>
      </w:r>
    </w:p>
    <w:p w14:paraId="4A1F60A4" w14:textId="77777777" w:rsidR="0027712B" w:rsidRPr="0043271C" w:rsidRDefault="0027712B" w:rsidP="0027712B">
      <w:pPr>
        <w:pStyle w:val="afc"/>
        <w:numPr>
          <w:ilvl w:val="0"/>
          <w:numId w:val="15"/>
        </w:numPr>
        <w:spacing w:after="0" w:line="240" w:lineRule="auto"/>
        <w:ind w:left="1050"/>
        <w:jc w:val="both"/>
        <w:rPr>
          <w:rFonts w:ascii="Times New Roman" w:hAnsi="Times New Roman" w:cs="Times New Roman"/>
          <w:sz w:val="24"/>
          <w:szCs w:val="24"/>
          <w:lang w:eastAsia="ar-SA" w:bidi="en-US"/>
        </w:rPr>
      </w:pPr>
      <w:r w:rsidRPr="0043271C">
        <w:rPr>
          <w:rFonts w:ascii="Times New Roman" w:hAnsi="Times New Roman" w:cs="Times New Roman"/>
          <w:sz w:val="24"/>
          <w:szCs w:val="24"/>
          <w:lang w:eastAsia="ar-SA" w:bidi="en-US"/>
        </w:rPr>
        <w:t>производить строительство и реконструкцию линий электропередач, радиостанций и других объектов, излучающих электромагнитную энергию и оказывающих опасное воздействие на линии связи и линии радиофикации;</w:t>
      </w:r>
    </w:p>
    <w:p w14:paraId="30CB4EB1" w14:textId="77777777" w:rsidR="0027712B" w:rsidRPr="0043271C" w:rsidRDefault="0027712B" w:rsidP="0027712B">
      <w:pPr>
        <w:pStyle w:val="afc"/>
        <w:numPr>
          <w:ilvl w:val="0"/>
          <w:numId w:val="15"/>
        </w:numPr>
        <w:spacing w:after="0" w:line="240" w:lineRule="auto"/>
        <w:ind w:left="1050"/>
        <w:jc w:val="both"/>
        <w:rPr>
          <w:rFonts w:ascii="Times New Roman" w:hAnsi="Times New Roman" w:cs="Times New Roman"/>
          <w:sz w:val="24"/>
          <w:szCs w:val="24"/>
          <w:lang w:eastAsia="ar-SA" w:bidi="en-US"/>
        </w:rPr>
      </w:pPr>
      <w:r w:rsidRPr="0043271C">
        <w:rPr>
          <w:rFonts w:ascii="Times New Roman" w:hAnsi="Times New Roman" w:cs="Times New Roman"/>
          <w:sz w:val="24"/>
          <w:szCs w:val="24"/>
          <w:lang w:eastAsia="ar-SA" w:bidi="en-US"/>
        </w:rPr>
        <w:t>производить защиту подземных коммуникаций от коррозии без учета проходящих подземных кабельных линий связи.</w:t>
      </w:r>
    </w:p>
    <w:p w14:paraId="0296B159" w14:textId="77777777" w:rsidR="0027712B" w:rsidRPr="0043271C" w:rsidRDefault="0027712B" w:rsidP="0027712B">
      <w:pPr>
        <w:widowControl w:val="0"/>
        <w:shd w:val="clear" w:color="auto" w:fill="FFFFFF"/>
        <w:ind w:firstLine="709"/>
        <w:textAlignment w:val="baseline"/>
        <w:rPr>
          <w:rFonts w:ascii="Times New Roman" w:hAnsi="Times New Roman" w:cs="Times New Roman"/>
          <w:spacing w:val="2"/>
          <w:sz w:val="24"/>
          <w:szCs w:val="24"/>
        </w:rPr>
      </w:pPr>
      <w:r w:rsidRPr="0043271C">
        <w:rPr>
          <w:rFonts w:ascii="Times New Roman" w:hAnsi="Times New Roman" w:cs="Times New Roman"/>
          <w:spacing w:val="2"/>
          <w:sz w:val="24"/>
          <w:szCs w:val="24"/>
        </w:rPr>
        <w:t>Предприятиям, в ведении которых находятся линии связи и линии радиофикации, в охранных зонах разрешается:</w:t>
      </w:r>
    </w:p>
    <w:p w14:paraId="6A1E5D06" w14:textId="77777777" w:rsidR="0027712B" w:rsidRPr="0043271C" w:rsidRDefault="0027712B" w:rsidP="0027712B">
      <w:pPr>
        <w:pStyle w:val="afc"/>
        <w:numPr>
          <w:ilvl w:val="0"/>
          <w:numId w:val="13"/>
        </w:numPr>
        <w:spacing w:after="0" w:line="240" w:lineRule="auto"/>
        <w:ind w:left="1064"/>
        <w:contextualSpacing w:val="0"/>
        <w:jc w:val="both"/>
        <w:rPr>
          <w:rFonts w:ascii="Times New Roman" w:hAnsi="Times New Roman" w:cs="Times New Roman"/>
          <w:bCs/>
          <w:spacing w:val="-1"/>
          <w:sz w:val="24"/>
          <w:szCs w:val="24"/>
        </w:rPr>
      </w:pPr>
      <w:r w:rsidRPr="0043271C">
        <w:rPr>
          <w:rFonts w:ascii="Times New Roman" w:hAnsi="Times New Roman" w:cs="Times New Roman"/>
          <w:bCs/>
          <w:spacing w:val="-1"/>
          <w:sz w:val="24"/>
          <w:szCs w:val="24"/>
        </w:rPr>
        <w:t xml:space="preserve">устройство за свой счет дорог, подъездов, мостов и других сооружений, необходимых для эксплуатационного обслуживания линий связи и линий радиофикации на условиях, согласованных с собственниками земли (землевладельцами, землепользователями, арендаторами), которые не вправе </w:t>
      </w:r>
      <w:r w:rsidRPr="0043271C">
        <w:rPr>
          <w:rFonts w:ascii="Times New Roman" w:hAnsi="Times New Roman" w:cs="Times New Roman"/>
          <w:bCs/>
          <w:spacing w:val="-1"/>
          <w:sz w:val="24"/>
          <w:szCs w:val="24"/>
        </w:rPr>
        <w:lastRenderedPageBreak/>
        <w:t>отказать этим предприятиям в обеспечении условий для эксплуатационного обслуживания сооружений связи;</w:t>
      </w:r>
    </w:p>
    <w:p w14:paraId="29E3AA24" w14:textId="77777777" w:rsidR="0027712B" w:rsidRPr="0043271C" w:rsidRDefault="0027712B" w:rsidP="0027712B">
      <w:pPr>
        <w:pStyle w:val="afc"/>
        <w:numPr>
          <w:ilvl w:val="0"/>
          <w:numId w:val="13"/>
        </w:numPr>
        <w:spacing w:after="0" w:line="240" w:lineRule="auto"/>
        <w:ind w:left="1064"/>
        <w:contextualSpacing w:val="0"/>
        <w:jc w:val="both"/>
        <w:rPr>
          <w:rFonts w:ascii="Times New Roman" w:hAnsi="Times New Roman" w:cs="Times New Roman"/>
          <w:bCs/>
          <w:spacing w:val="-1"/>
          <w:sz w:val="24"/>
          <w:szCs w:val="24"/>
        </w:rPr>
      </w:pPr>
      <w:r w:rsidRPr="0043271C">
        <w:rPr>
          <w:rFonts w:ascii="Times New Roman" w:hAnsi="Times New Roman" w:cs="Times New Roman"/>
          <w:bCs/>
          <w:spacing w:val="-1"/>
          <w:sz w:val="24"/>
          <w:szCs w:val="24"/>
        </w:rPr>
        <w:t>разрытие ям, траншей и котлованов для ремонта линий связи и линий радиофикации с последующей их засыпкой;</w:t>
      </w:r>
    </w:p>
    <w:p w14:paraId="1E02F455" w14:textId="77777777" w:rsidR="0027712B" w:rsidRPr="0043271C" w:rsidRDefault="0027712B" w:rsidP="0027712B">
      <w:pPr>
        <w:pStyle w:val="afc"/>
        <w:numPr>
          <w:ilvl w:val="0"/>
          <w:numId w:val="13"/>
        </w:numPr>
        <w:spacing w:after="0" w:line="240" w:lineRule="auto"/>
        <w:ind w:left="1064"/>
        <w:contextualSpacing w:val="0"/>
        <w:jc w:val="both"/>
        <w:rPr>
          <w:rFonts w:ascii="Times New Roman" w:hAnsi="Times New Roman" w:cs="Times New Roman"/>
          <w:sz w:val="24"/>
          <w:szCs w:val="24"/>
        </w:rPr>
      </w:pPr>
      <w:r w:rsidRPr="0043271C">
        <w:rPr>
          <w:rFonts w:ascii="Times New Roman" w:hAnsi="Times New Roman" w:cs="Times New Roman"/>
          <w:bCs/>
          <w:spacing w:val="-1"/>
          <w:sz w:val="24"/>
          <w:szCs w:val="24"/>
        </w:rPr>
        <w:t>вырубка отдельных деревьев при авариях на линиях связи и линиях радиофикации, проходящих через лесные участки, осуществляется в уведомительном порядке, в соответствии со статьей 45 Лесного кодекса Российской Федерации и правилами использования лесов для строительства, реконструкции, эксплуатации линейных объектов.</w:t>
      </w:r>
      <w:r w:rsidRPr="0043271C">
        <w:rPr>
          <w:rFonts w:ascii="Times New Roman" w:hAnsi="Times New Roman" w:cs="Times New Roman"/>
          <w:sz w:val="24"/>
          <w:szCs w:val="24"/>
        </w:rPr>
        <w:t xml:space="preserve"> Полученная при этом древесина используется согласно действующему гражданскому и лесному законодательству.</w:t>
      </w:r>
    </w:p>
    <w:p w14:paraId="72641EC4" w14:textId="77777777" w:rsidR="0027712B" w:rsidRPr="00051884" w:rsidRDefault="0027712B" w:rsidP="00051884">
      <w:pPr>
        <w:widowControl w:val="0"/>
        <w:shd w:val="clear" w:color="auto" w:fill="FFFFFF"/>
        <w:ind w:firstLine="709"/>
        <w:jc w:val="both"/>
        <w:textAlignment w:val="baseline"/>
        <w:rPr>
          <w:rFonts w:ascii="Times New Roman" w:hAnsi="Times New Roman" w:cs="Times New Roman"/>
          <w:spacing w:val="2"/>
          <w:sz w:val="24"/>
          <w:szCs w:val="24"/>
        </w:rPr>
      </w:pPr>
      <w:r w:rsidRPr="00051884">
        <w:rPr>
          <w:rFonts w:ascii="Times New Roman" w:hAnsi="Times New Roman" w:cs="Times New Roman"/>
          <w:spacing w:val="2"/>
          <w:sz w:val="24"/>
          <w:szCs w:val="24"/>
        </w:rPr>
        <w:t>Работы по прокладке, докладке и ремонту кабельных линий связи и линий радиофикации, проходящих по сельскохозяйственным угодьям, садовым и дачным участкам, должны производиться, как правило, в период, когда эти угодья не заняты полевыми культурами, а работы по ликвидации аварий и эксплуатационному обслуживанию линий связи и линий радиофикации – в любой период.</w:t>
      </w:r>
    </w:p>
    <w:p w14:paraId="05FD46C2" w14:textId="77777777" w:rsidR="0027712B" w:rsidRPr="00051884" w:rsidRDefault="0027712B" w:rsidP="00051884">
      <w:pPr>
        <w:widowControl w:val="0"/>
        <w:shd w:val="clear" w:color="auto" w:fill="FFFFFF"/>
        <w:ind w:firstLine="709"/>
        <w:jc w:val="both"/>
        <w:textAlignment w:val="baseline"/>
        <w:rPr>
          <w:rFonts w:ascii="Times New Roman" w:hAnsi="Times New Roman" w:cs="Times New Roman"/>
          <w:spacing w:val="2"/>
          <w:sz w:val="24"/>
          <w:szCs w:val="24"/>
        </w:rPr>
      </w:pPr>
      <w:r w:rsidRPr="00051884">
        <w:rPr>
          <w:rFonts w:ascii="Times New Roman" w:hAnsi="Times New Roman" w:cs="Times New Roman"/>
          <w:spacing w:val="2"/>
          <w:sz w:val="24"/>
          <w:szCs w:val="24"/>
        </w:rPr>
        <w:t>Юридические и физические лица, ведущие хозяйственную деятельность на земельных участках, по которым проходят линии связи и линии радиофикации, обязаны:</w:t>
      </w:r>
    </w:p>
    <w:p w14:paraId="60903633" w14:textId="77777777" w:rsidR="0027712B" w:rsidRPr="00051884" w:rsidRDefault="0027712B" w:rsidP="00051884">
      <w:pPr>
        <w:pStyle w:val="afc"/>
        <w:numPr>
          <w:ilvl w:val="0"/>
          <w:numId w:val="13"/>
        </w:numPr>
        <w:spacing w:after="0" w:line="240" w:lineRule="auto"/>
        <w:ind w:left="1064"/>
        <w:contextualSpacing w:val="0"/>
        <w:jc w:val="both"/>
        <w:rPr>
          <w:rFonts w:ascii="Times New Roman" w:hAnsi="Times New Roman" w:cs="Times New Roman"/>
          <w:bCs/>
          <w:spacing w:val="-1"/>
          <w:sz w:val="24"/>
          <w:szCs w:val="24"/>
        </w:rPr>
      </w:pPr>
      <w:r w:rsidRPr="00051884">
        <w:rPr>
          <w:rFonts w:ascii="Times New Roman" w:hAnsi="Times New Roman" w:cs="Times New Roman"/>
          <w:bCs/>
          <w:spacing w:val="-1"/>
          <w:sz w:val="24"/>
          <w:szCs w:val="24"/>
        </w:rPr>
        <w:t>принимать все зависящие от них меры, способствующие обеспечению сохранности этих линий;</w:t>
      </w:r>
    </w:p>
    <w:p w14:paraId="177C256F" w14:textId="77777777" w:rsidR="0027712B" w:rsidRPr="00051884" w:rsidRDefault="0027712B" w:rsidP="00051884">
      <w:pPr>
        <w:pStyle w:val="afc"/>
        <w:numPr>
          <w:ilvl w:val="0"/>
          <w:numId w:val="13"/>
        </w:numPr>
        <w:spacing w:after="0" w:line="240" w:lineRule="auto"/>
        <w:ind w:left="1064"/>
        <w:contextualSpacing w:val="0"/>
        <w:jc w:val="both"/>
        <w:rPr>
          <w:rFonts w:ascii="Times New Roman" w:hAnsi="Times New Roman" w:cs="Times New Roman"/>
          <w:bCs/>
          <w:spacing w:val="-1"/>
          <w:sz w:val="24"/>
          <w:szCs w:val="24"/>
        </w:rPr>
      </w:pPr>
      <w:r w:rsidRPr="00051884">
        <w:rPr>
          <w:rFonts w:ascii="Times New Roman" w:hAnsi="Times New Roman" w:cs="Times New Roman"/>
          <w:bCs/>
          <w:spacing w:val="-1"/>
          <w:sz w:val="24"/>
          <w:szCs w:val="24"/>
        </w:rPr>
        <w:t>обеспечивать техническому персоналу беспрепятственный доступ к этим линиям для ведения работ на них (при предъявлении документа о соответствующих полномочиях).</w:t>
      </w:r>
    </w:p>
    <w:p w14:paraId="10B4E42D" w14:textId="77777777" w:rsidR="0027712B" w:rsidRPr="00051884" w:rsidRDefault="0027712B" w:rsidP="00051884">
      <w:pPr>
        <w:spacing w:before="120" w:after="120"/>
        <w:ind w:left="703"/>
        <w:jc w:val="center"/>
        <w:rPr>
          <w:rFonts w:ascii="Times New Roman" w:hAnsi="Times New Roman" w:cs="Times New Roman"/>
          <w:bCs/>
          <w:spacing w:val="-1"/>
          <w:sz w:val="24"/>
          <w:szCs w:val="24"/>
        </w:rPr>
      </w:pPr>
      <w:r w:rsidRPr="00051884">
        <w:rPr>
          <w:rFonts w:ascii="Times New Roman" w:hAnsi="Times New Roman" w:cs="Times New Roman"/>
          <w:b/>
          <w:sz w:val="24"/>
          <w:szCs w:val="24"/>
        </w:rPr>
        <w:t>Охранная зона газопроводов и систем газоснабжения</w:t>
      </w:r>
    </w:p>
    <w:p w14:paraId="06A24574" w14:textId="77777777" w:rsidR="0027712B" w:rsidRPr="00051884" w:rsidRDefault="0027712B" w:rsidP="00051884">
      <w:pPr>
        <w:pStyle w:val="afc"/>
        <w:ind w:left="0" w:firstLine="700"/>
        <w:jc w:val="both"/>
        <w:rPr>
          <w:rFonts w:ascii="Times New Roman" w:hAnsi="Times New Roman" w:cs="Times New Roman"/>
          <w:sz w:val="24"/>
          <w:szCs w:val="24"/>
        </w:rPr>
      </w:pPr>
      <w:r w:rsidRPr="00051884">
        <w:rPr>
          <w:rFonts w:ascii="Times New Roman" w:hAnsi="Times New Roman" w:cs="Times New Roman"/>
          <w:sz w:val="24"/>
          <w:szCs w:val="24"/>
        </w:rPr>
        <w:t>В соответствии п.7 «Правил охраны газораспределительных сетей», утвержденных Постановлением Правительства РФ от 20.11.200 № 878, для газораспределительных сетей устанавливаются следующие охранные зоны:</w:t>
      </w:r>
    </w:p>
    <w:p w14:paraId="1A4F21F9" w14:textId="77777777" w:rsidR="0027712B" w:rsidRPr="00051884" w:rsidRDefault="0027712B" w:rsidP="00051884">
      <w:pPr>
        <w:pStyle w:val="afc"/>
        <w:ind w:left="0" w:firstLine="700"/>
        <w:jc w:val="both"/>
        <w:rPr>
          <w:rFonts w:ascii="Times New Roman" w:hAnsi="Times New Roman" w:cs="Times New Roman"/>
          <w:sz w:val="24"/>
          <w:szCs w:val="24"/>
        </w:rPr>
      </w:pPr>
      <w:r w:rsidRPr="00051884">
        <w:rPr>
          <w:rFonts w:ascii="Times New Roman" w:hAnsi="Times New Roman" w:cs="Times New Roman"/>
          <w:sz w:val="24"/>
          <w:szCs w:val="24"/>
        </w:rPr>
        <w:t>а) вдоль трасс наружных газопроводов - в виде территории, ограниченной условными линиями, проходящими на расстоянии 2 метров с каждой стороны газопровода;</w:t>
      </w:r>
    </w:p>
    <w:p w14:paraId="68D71516" w14:textId="77777777" w:rsidR="0027712B" w:rsidRPr="00051884" w:rsidRDefault="0027712B" w:rsidP="00051884">
      <w:pPr>
        <w:pStyle w:val="afc"/>
        <w:ind w:left="0" w:firstLine="700"/>
        <w:jc w:val="both"/>
        <w:rPr>
          <w:rFonts w:ascii="Times New Roman" w:hAnsi="Times New Roman" w:cs="Times New Roman"/>
          <w:sz w:val="24"/>
          <w:szCs w:val="24"/>
        </w:rPr>
      </w:pPr>
      <w:r w:rsidRPr="00051884">
        <w:rPr>
          <w:rFonts w:ascii="Times New Roman" w:hAnsi="Times New Roman" w:cs="Times New Roman"/>
          <w:sz w:val="24"/>
          <w:szCs w:val="24"/>
        </w:rPr>
        <w:t>б) вдоль трасс подземных газопроводов из полиэтиленовых труб при использовании медного провода для обозначения трассы газопровода - в виде территории, ограниченной условными линиями, проходящими на расстоянии 3 метров от газопровода со стороны провода и 2 метров - с противоположной стороны;</w:t>
      </w:r>
    </w:p>
    <w:p w14:paraId="1E50DFB6" w14:textId="77777777" w:rsidR="0027712B" w:rsidRPr="00051884" w:rsidRDefault="0027712B" w:rsidP="00051884">
      <w:pPr>
        <w:pStyle w:val="afc"/>
        <w:ind w:left="0" w:firstLine="700"/>
        <w:jc w:val="both"/>
        <w:rPr>
          <w:rFonts w:ascii="Times New Roman" w:hAnsi="Times New Roman" w:cs="Times New Roman"/>
          <w:sz w:val="24"/>
          <w:szCs w:val="24"/>
        </w:rPr>
      </w:pPr>
      <w:r w:rsidRPr="00051884">
        <w:rPr>
          <w:rFonts w:ascii="Times New Roman" w:hAnsi="Times New Roman" w:cs="Times New Roman"/>
          <w:sz w:val="24"/>
          <w:szCs w:val="24"/>
        </w:rPr>
        <w:t>в) вдоль трасс наружных газопроводов на вечномерзлых грунтах независимо от материала труб - в виде территории, ограниченной условными линиями, проходящими на расстоянии 10 метров с каждой стороны газопровода;</w:t>
      </w:r>
    </w:p>
    <w:p w14:paraId="1FA3001E" w14:textId="77777777" w:rsidR="0027712B" w:rsidRPr="00051884" w:rsidRDefault="0027712B" w:rsidP="00051884">
      <w:pPr>
        <w:pStyle w:val="afc"/>
        <w:ind w:left="0" w:firstLine="700"/>
        <w:jc w:val="both"/>
        <w:rPr>
          <w:rFonts w:ascii="Times New Roman" w:hAnsi="Times New Roman" w:cs="Times New Roman"/>
          <w:sz w:val="24"/>
          <w:szCs w:val="24"/>
        </w:rPr>
      </w:pPr>
      <w:r w:rsidRPr="00051884">
        <w:rPr>
          <w:rFonts w:ascii="Times New Roman" w:hAnsi="Times New Roman" w:cs="Times New Roman"/>
          <w:sz w:val="24"/>
          <w:szCs w:val="24"/>
        </w:rPr>
        <w:t>г) вокруг отдельно стоящих газорегуляторных пунктов - в виде территории, ограниченной замкнутой линией, проведенной на расстоянии 10 метров от границ этих объектов. Для газорегуляторных пунктов, пристроенных к зданиям, охранная зона не регламентируется;</w:t>
      </w:r>
    </w:p>
    <w:p w14:paraId="4B483ED0" w14:textId="77777777" w:rsidR="0027712B" w:rsidRPr="00051884" w:rsidRDefault="0027712B" w:rsidP="00051884">
      <w:pPr>
        <w:pStyle w:val="afc"/>
        <w:ind w:left="0" w:firstLine="700"/>
        <w:jc w:val="both"/>
        <w:rPr>
          <w:rFonts w:ascii="Times New Roman" w:hAnsi="Times New Roman" w:cs="Times New Roman"/>
          <w:sz w:val="24"/>
          <w:szCs w:val="24"/>
        </w:rPr>
      </w:pPr>
      <w:r w:rsidRPr="00051884">
        <w:rPr>
          <w:rFonts w:ascii="Times New Roman" w:hAnsi="Times New Roman" w:cs="Times New Roman"/>
          <w:sz w:val="24"/>
          <w:szCs w:val="24"/>
        </w:rPr>
        <w:t>д) вдоль подводных переходов газопроводов через судоходные и сплавные реки, озера, водохранилища, каналы - в виде участка водного пространства от водной поверхности до дна, заключенного между параллельными плоскостями, отстоящими на 100 м с каждой стороны газопровода;</w:t>
      </w:r>
    </w:p>
    <w:p w14:paraId="2D9E8915" w14:textId="77777777" w:rsidR="0027712B" w:rsidRPr="00051884" w:rsidRDefault="0027712B" w:rsidP="00051884">
      <w:pPr>
        <w:pStyle w:val="afc"/>
        <w:ind w:left="0" w:firstLine="700"/>
        <w:jc w:val="both"/>
        <w:rPr>
          <w:rFonts w:ascii="Times New Roman" w:hAnsi="Times New Roman" w:cs="Times New Roman"/>
          <w:sz w:val="24"/>
          <w:szCs w:val="24"/>
        </w:rPr>
      </w:pPr>
      <w:r w:rsidRPr="00051884">
        <w:rPr>
          <w:rFonts w:ascii="Times New Roman" w:hAnsi="Times New Roman" w:cs="Times New Roman"/>
          <w:sz w:val="24"/>
          <w:szCs w:val="24"/>
        </w:rPr>
        <w:t xml:space="preserve">е) вдоль трасс межпоселковых газопроводов, проходящих по лесам и древесно-кустарниковой растительности, - в виде просек шириной 6 метров, по 3 метра с каждой </w:t>
      </w:r>
      <w:r w:rsidRPr="00051884">
        <w:rPr>
          <w:rFonts w:ascii="Times New Roman" w:hAnsi="Times New Roman" w:cs="Times New Roman"/>
          <w:sz w:val="24"/>
          <w:szCs w:val="24"/>
        </w:rPr>
        <w:lastRenderedPageBreak/>
        <w:t>стороны газопровода. Для надземных участков газопроводов расстояние от деревьев до трубопровода должно быть не менее высоты деревьев в течение всего срока эксплуатации газопровода.</w:t>
      </w:r>
    </w:p>
    <w:p w14:paraId="35FDA41A" w14:textId="77777777" w:rsidR="0027712B" w:rsidRPr="00051884" w:rsidRDefault="0027712B" w:rsidP="00051884">
      <w:pPr>
        <w:pStyle w:val="afc"/>
        <w:ind w:left="0" w:firstLine="700"/>
        <w:jc w:val="both"/>
        <w:rPr>
          <w:rFonts w:ascii="Times New Roman" w:hAnsi="Times New Roman" w:cs="Times New Roman"/>
          <w:sz w:val="24"/>
          <w:szCs w:val="24"/>
        </w:rPr>
      </w:pPr>
      <w:r w:rsidRPr="00051884">
        <w:rPr>
          <w:rFonts w:ascii="Times New Roman" w:hAnsi="Times New Roman" w:cs="Times New Roman"/>
          <w:sz w:val="24"/>
          <w:szCs w:val="24"/>
        </w:rPr>
        <w:t>8. Отсчет расстояний при определении охранных зон газопроводов производится от оси газопровода - для однониточных газопроводов и от осей крайних ниток газопроводов - для многониточных.</w:t>
      </w:r>
    </w:p>
    <w:p w14:paraId="5E8D3922" w14:textId="77777777" w:rsidR="0027712B" w:rsidRPr="00051884" w:rsidRDefault="0027712B" w:rsidP="00051884">
      <w:pPr>
        <w:pStyle w:val="afc"/>
        <w:ind w:left="0" w:firstLine="700"/>
        <w:jc w:val="both"/>
        <w:rPr>
          <w:rFonts w:ascii="Times New Roman" w:hAnsi="Times New Roman" w:cs="Times New Roman"/>
          <w:sz w:val="24"/>
          <w:szCs w:val="24"/>
        </w:rPr>
      </w:pPr>
      <w:r w:rsidRPr="00051884">
        <w:rPr>
          <w:rFonts w:ascii="Times New Roman" w:hAnsi="Times New Roman" w:cs="Times New Roman"/>
          <w:sz w:val="24"/>
          <w:szCs w:val="24"/>
        </w:rPr>
        <w:t>9. Нормативные расстояния устанавливаются с учетом значимости объектов, условий прокладки газопровода, давления газа и других факторов, но не менее строительных норм и правил, утвержденных специально уполномоченным федеральным органом исполнительной власти в области градостроительства и строительства.</w:t>
      </w:r>
    </w:p>
    <w:p w14:paraId="6AD5B653" w14:textId="77777777" w:rsidR="0027712B" w:rsidRPr="00051884" w:rsidRDefault="0027712B" w:rsidP="00051884">
      <w:pPr>
        <w:pStyle w:val="afc"/>
        <w:ind w:left="0" w:firstLine="700"/>
        <w:jc w:val="both"/>
        <w:rPr>
          <w:rFonts w:ascii="Times New Roman" w:hAnsi="Times New Roman" w:cs="Times New Roman"/>
          <w:sz w:val="24"/>
          <w:szCs w:val="24"/>
        </w:rPr>
      </w:pPr>
      <w:r w:rsidRPr="00051884">
        <w:rPr>
          <w:rFonts w:ascii="Times New Roman" w:hAnsi="Times New Roman" w:cs="Times New Roman"/>
          <w:sz w:val="24"/>
          <w:szCs w:val="24"/>
        </w:rPr>
        <w:t>10. Трассы подземных газопроводов обозначаются опознавательными знаками, нанесенными на постоянные ориентиры или железобетонные столбики высотой до 1,5 метров (вне городских и сельских поселений), которые устанавливаются в пределах прямой видимости не реже чем через 500 метров друг от друга, а также в местах пересечений газопроводов с железными и автомобильными дорогами, на поворотах и у каждого сооружения газопровода (колодцев, коверов, конденсатосборников, устройств электрохимической защиты и др.). На опознавательных знаках указывается расстояние от газопровода, глубина его заложения и телефон аварийно-диспетчерской службы.</w:t>
      </w:r>
    </w:p>
    <w:p w14:paraId="23C07A5A" w14:textId="77777777" w:rsidR="0027712B" w:rsidRPr="00051884" w:rsidRDefault="0027712B" w:rsidP="00051884">
      <w:pPr>
        <w:pStyle w:val="afc"/>
        <w:ind w:left="0" w:firstLine="700"/>
        <w:jc w:val="both"/>
        <w:rPr>
          <w:rFonts w:ascii="Times New Roman" w:hAnsi="Times New Roman" w:cs="Times New Roman"/>
          <w:sz w:val="24"/>
          <w:szCs w:val="24"/>
        </w:rPr>
      </w:pPr>
      <w:r w:rsidRPr="00051884">
        <w:rPr>
          <w:rFonts w:ascii="Times New Roman" w:hAnsi="Times New Roman" w:cs="Times New Roman"/>
          <w:sz w:val="24"/>
          <w:szCs w:val="24"/>
        </w:rPr>
        <w:t>11. Опознавательные знаки устанавливаются или наносятся строительными организациями на постоянные ориентиры в период сооружения газораспределительных сетей. В дальнейшем установка, ремонт или восстановление опознавательных знаков газопроводов производятся эксплуатационной организацией газораспределительной сети. Установка знаков оформляется совместным актом с собственниками, владельцами или пользователями земельных участков, по которым проходит трасса.</w:t>
      </w:r>
    </w:p>
    <w:p w14:paraId="2A228D43" w14:textId="77777777" w:rsidR="0027712B" w:rsidRPr="00051884" w:rsidRDefault="0027712B" w:rsidP="00051884">
      <w:pPr>
        <w:pStyle w:val="afc"/>
        <w:ind w:left="0" w:firstLine="700"/>
        <w:jc w:val="both"/>
        <w:rPr>
          <w:rFonts w:ascii="Times New Roman" w:hAnsi="Times New Roman" w:cs="Times New Roman"/>
          <w:sz w:val="24"/>
          <w:szCs w:val="24"/>
        </w:rPr>
      </w:pPr>
      <w:r w:rsidRPr="00051884">
        <w:rPr>
          <w:rFonts w:ascii="Times New Roman" w:hAnsi="Times New Roman" w:cs="Times New Roman"/>
          <w:sz w:val="24"/>
          <w:szCs w:val="24"/>
        </w:rPr>
        <w:t>12. В местах пересечения газопроводов с судоходными и сплавными реками и каналами на обоих берегах на расстоянии 100 м от оси газопроводов устанавливаются навигационные знаки. Навигационные знаки устанавливаются эксплуатационной организацией газораспределительной сети по согласованию с бассейновыми управлениями водных путей и судоходства (управлениями каналов) и вносятся последними в лоцманские карты.</w:t>
      </w:r>
    </w:p>
    <w:p w14:paraId="0A921085" w14:textId="77777777" w:rsidR="0027712B" w:rsidRPr="00051884" w:rsidRDefault="0027712B" w:rsidP="00051884">
      <w:pPr>
        <w:pStyle w:val="afc"/>
        <w:ind w:left="0" w:firstLine="700"/>
        <w:jc w:val="both"/>
        <w:rPr>
          <w:rFonts w:ascii="Times New Roman" w:hAnsi="Times New Roman" w:cs="Times New Roman"/>
          <w:sz w:val="24"/>
          <w:szCs w:val="24"/>
        </w:rPr>
      </w:pPr>
      <w:r w:rsidRPr="00051884">
        <w:rPr>
          <w:rFonts w:ascii="Times New Roman" w:hAnsi="Times New Roman" w:cs="Times New Roman"/>
          <w:sz w:val="24"/>
          <w:szCs w:val="24"/>
        </w:rPr>
        <w:t>13. Исполнительная съемка газораспределительных сетей и границ их охранных зон выполняется в единой государственной или местной системах координат и оформляется в установленном порядке. Организации - собственники газораспределительных сетей или эксплуатационные организации обязаны включать сведений о границах охранных зон газораспределительных сетей, направляемых указанными организациями в органы исполнительной власти субъектов Российской Федерации с заявлением об утверждении границ охранной зоны газораспределительных сетей.</w:t>
      </w:r>
      <w:bookmarkStart w:id="56" w:name="_Toc100819807"/>
      <w:bookmarkStart w:id="57" w:name="_Toc106616510"/>
      <w:bookmarkStart w:id="58" w:name="_Toc106885440"/>
      <w:bookmarkStart w:id="59" w:name="_Toc106885513"/>
    </w:p>
    <w:p w14:paraId="2090753E" w14:textId="77777777" w:rsidR="0027712B" w:rsidRPr="00051884" w:rsidRDefault="0027712B" w:rsidP="0027712B">
      <w:pPr>
        <w:widowControl w:val="0"/>
        <w:shd w:val="clear" w:color="auto" w:fill="FFFFFF"/>
        <w:spacing w:before="120" w:after="120"/>
        <w:ind w:firstLine="709"/>
        <w:textAlignment w:val="baseline"/>
        <w:rPr>
          <w:rFonts w:ascii="Times New Roman" w:hAnsi="Times New Roman" w:cs="Times New Roman"/>
          <w:sz w:val="24"/>
          <w:szCs w:val="24"/>
          <w:lang w:eastAsia="ar-SA" w:bidi="en-US"/>
        </w:rPr>
      </w:pPr>
      <w:r w:rsidRPr="00051884">
        <w:rPr>
          <w:rFonts w:ascii="Times New Roman" w:hAnsi="Times New Roman" w:cs="Times New Roman"/>
          <w:b/>
          <w:bCs/>
          <w:sz w:val="24"/>
          <w:szCs w:val="24"/>
        </w:rPr>
        <w:t>Охранная зона объектов электросетевого хозяйства</w:t>
      </w:r>
      <w:bookmarkEnd w:id="56"/>
      <w:bookmarkEnd w:id="57"/>
      <w:bookmarkEnd w:id="58"/>
      <w:bookmarkEnd w:id="59"/>
    </w:p>
    <w:p w14:paraId="60EE8478" w14:textId="77777777" w:rsidR="0027712B" w:rsidRPr="00051884" w:rsidRDefault="0027712B" w:rsidP="00051884">
      <w:pPr>
        <w:pStyle w:val="afc"/>
        <w:ind w:left="0" w:firstLine="700"/>
        <w:jc w:val="both"/>
        <w:rPr>
          <w:rFonts w:ascii="Times New Roman" w:hAnsi="Times New Roman" w:cs="Times New Roman"/>
          <w:sz w:val="24"/>
          <w:szCs w:val="24"/>
        </w:rPr>
      </w:pPr>
      <w:r w:rsidRPr="00051884">
        <w:rPr>
          <w:rFonts w:ascii="Times New Roman" w:hAnsi="Times New Roman" w:cs="Times New Roman"/>
          <w:sz w:val="24"/>
          <w:szCs w:val="24"/>
        </w:rPr>
        <w:t xml:space="preserve">Охранные зоны объектов электросетевого хозяйства устанавливаются с целью обеспечения безопасного функционирования и эксплуатации данных объектов в соответствии с Постановлением Правительства РФ от 24 февраля 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В целях защиты населения от воздействия электрического поля, создаваемого воздушными линиями электропередач, устанавливаются санитарно-защитные зоны в соответствии с Постановлением Правительства РФ от 03 марта 2018 г. № 222 «Об утверждении Правил </w:t>
      </w:r>
      <w:r w:rsidRPr="00051884">
        <w:rPr>
          <w:rFonts w:ascii="Times New Roman" w:hAnsi="Times New Roman" w:cs="Times New Roman"/>
          <w:sz w:val="24"/>
          <w:szCs w:val="24"/>
        </w:rPr>
        <w:lastRenderedPageBreak/>
        <w:t>установления санитарно-защитных зон и использования земельных участков, расположенных в границах санитарно-защитных зон».</w:t>
      </w:r>
    </w:p>
    <w:p w14:paraId="395CCB3B" w14:textId="77777777" w:rsidR="0027712B" w:rsidRPr="00051884" w:rsidRDefault="0027712B" w:rsidP="00051884">
      <w:pPr>
        <w:pStyle w:val="afc"/>
        <w:ind w:left="0" w:firstLine="700"/>
        <w:jc w:val="both"/>
        <w:rPr>
          <w:rFonts w:ascii="Times New Roman" w:hAnsi="Times New Roman" w:cs="Times New Roman"/>
          <w:sz w:val="24"/>
          <w:szCs w:val="24"/>
        </w:rPr>
      </w:pPr>
      <w:r w:rsidRPr="00051884">
        <w:rPr>
          <w:rFonts w:ascii="Times New Roman" w:hAnsi="Times New Roman" w:cs="Times New Roman"/>
          <w:sz w:val="24"/>
          <w:szCs w:val="24"/>
        </w:rPr>
        <w:t>Охранные зоны устанавливаются:</w:t>
      </w:r>
    </w:p>
    <w:p w14:paraId="37ED75E5" w14:textId="77777777" w:rsidR="0027712B" w:rsidRPr="00051884" w:rsidRDefault="0027712B" w:rsidP="00051884">
      <w:pPr>
        <w:pStyle w:val="afc"/>
        <w:ind w:left="0" w:firstLine="700"/>
        <w:jc w:val="both"/>
        <w:rPr>
          <w:rFonts w:ascii="Times New Roman" w:hAnsi="Times New Roman" w:cs="Times New Roman"/>
          <w:sz w:val="24"/>
          <w:szCs w:val="24"/>
        </w:rPr>
      </w:pPr>
      <w:r w:rsidRPr="00051884">
        <w:rPr>
          <w:rFonts w:ascii="Times New Roman" w:hAnsi="Times New Roman" w:cs="Times New Roman"/>
          <w:sz w:val="24"/>
          <w:szCs w:val="24"/>
        </w:rPr>
        <w:t xml:space="preserve">а) вдоль воздушных линий электропередачи – в виде части поверхности участка земли и воздушного пространства (на высоту, соответствующую высоте опор воздушных линий электропередачи), ограниченной параллельными вертикальными плоскостями, отстоящими по обе стороны линии электропередачи от крайних проводов при не отклоненном их положении на следующем расстоянии: </w:t>
      </w:r>
    </w:p>
    <w:p w14:paraId="2BD09567" w14:textId="77777777" w:rsidR="0027712B" w:rsidRPr="00051884" w:rsidRDefault="0027712B" w:rsidP="00051884">
      <w:pPr>
        <w:pStyle w:val="afc"/>
        <w:ind w:left="0" w:firstLine="700"/>
        <w:jc w:val="both"/>
        <w:rPr>
          <w:rFonts w:ascii="Times New Roman" w:hAnsi="Times New Roman" w:cs="Times New Roman"/>
          <w:sz w:val="24"/>
          <w:szCs w:val="24"/>
        </w:rPr>
      </w:pPr>
      <w:r w:rsidRPr="00051884">
        <w:rPr>
          <w:rFonts w:ascii="Times New Roman" w:hAnsi="Times New Roman" w:cs="Times New Roman"/>
          <w:sz w:val="24"/>
          <w:szCs w:val="24"/>
        </w:rPr>
        <w:t>б) вдоль подземных кабельных линий электропередачи - в виде части поверхности участка земли, расположенного под ней участка недр (на глубину, соответствующую глубине прокладки кабельных линий электропередачи), ограниченной параллельными вертикальными плоскостями, отстоящими по обе стороны линии электропередачи от крайних кабелей на расстоянии 1 метра (при прохождении кабельных линий напряжением до 1 киловольта в городах под тротуарами - на 0,6 метра в сторону зданий и сооружений и на 1 метр в сторону проезжей части улицы);</w:t>
      </w:r>
    </w:p>
    <w:p w14:paraId="7C0067A2" w14:textId="77777777" w:rsidR="0027712B" w:rsidRPr="00051884" w:rsidRDefault="0027712B" w:rsidP="00051884">
      <w:pPr>
        <w:pStyle w:val="afc"/>
        <w:ind w:left="0" w:firstLine="700"/>
        <w:jc w:val="both"/>
        <w:rPr>
          <w:rFonts w:ascii="Times New Roman" w:hAnsi="Times New Roman" w:cs="Times New Roman"/>
          <w:sz w:val="24"/>
          <w:szCs w:val="24"/>
        </w:rPr>
      </w:pPr>
      <w:r w:rsidRPr="00051884">
        <w:rPr>
          <w:rFonts w:ascii="Times New Roman" w:hAnsi="Times New Roman" w:cs="Times New Roman"/>
          <w:sz w:val="24"/>
          <w:szCs w:val="24"/>
        </w:rPr>
        <w:t>в) вдоль подводных кабельных линий электропередачи - в виде водного пространства от водной поверхности до дна, ограниченного вертикальными плоскостями, отстоящими по обе стороны линии от крайних кабелей на расстоянии 100 метров;</w:t>
      </w:r>
    </w:p>
    <w:p w14:paraId="36949C2D" w14:textId="77777777" w:rsidR="0027712B" w:rsidRPr="00051884" w:rsidRDefault="0027712B" w:rsidP="00051884">
      <w:pPr>
        <w:pStyle w:val="afc"/>
        <w:ind w:left="0" w:firstLine="700"/>
        <w:jc w:val="both"/>
        <w:rPr>
          <w:rFonts w:ascii="Times New Roman" w:hAnsi="Times New Roman" w:cs="Times New Roman"/>
          <w:sz w:val="24"/>
          <w:szCs w:val="24"/>
        </w:rPr>
      </w:pPr>
      <w:r w:rsidRPr="00051884">
        <w:rPr>
          <w:rFonts w:ascii="Times New Roman" w:hAnsi="Times New Roman" w:cs="Times New Roman"/>
          <w:sz w:val="24"/>
          <w:szCs w:val="24"/>
        </w:rPr>
        <w:t>г) вдоль переходов воздушных линий электропередачи через водоемы (реки, каналы, озера и др.) - в виде воздушного пространства над водной поверхностью водоемов (на высоту, соответствующую высоте опор воздушных линий электропередачи), ограниченного вертикальными плоскостями, отстоящими по обе стороны линии электропередачи от крайних проводов при неотклоненном их положении для судоходных водоемов на расстоянии 100 метров, для несудоходных водоемов - на расстоянии, предусмотренном для установления охранных зон вдоль воздушных линий электропередачи.</w:t>
      </w:r>
    </w:p>
    <w:p w14:paraId="7E383A98" w14:textId="77777777" w:rsidR="0027712B" w:rsidRPr="00051884" w:rsidRDefault="0027712B" w:rsidP="00051884">
      <w:pPr>
        <w:pStyle w:val="afc"/>
        <w:ind w:left="0" w:firstLine="700"/>
        <w:jc w:val="both"/>
        <w:rPr>
          <w:rFonts w:ascii="Times New Roman" w:hAnsi="Times New Roman" w:cs="Times New Roman"/>
          <w:sz w:val="24"/>
          <w:szCs w:val="24"/>
        </w:rPr>
      </w:pPr>
      <w:r w:rsidRPr="00051884">
        <w:rPr>
          <w:rFonts w:ascii="Times New Roman" w:hAnsi="Times New Roman" w:cs="Times New Roman"/>
          <w:sz w:val="24"/>
          <w:szCs w:val="24"/>
        </w:rPr>
        <w:t>Согласно Постановлению Правительства РФ от 24 февраля 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(далее Постановление) охранные зоны устанавливаются вокруг подстанций - в виде части поверхности участка земли и воздушного пространства (на высоту, соответствующую высоте наивысшей точки подстанции), ограниченной вертикальными плоскостями, отстоящими от всех сторон ограждения подстанции по периметру на расстоянии:</w:t>
      </w:r>
    </w:p>
    <w:p w14:paraId="4E2CC7AA" w14:textId="77777777" w:rsidR="0027712B" w:rsidRPr="00051884" w:rsidRDefault="0027712B" w:rsidP="00051884">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051884">
        <w:rPr>
          <w:rFonts w:ascii="Times New Roman" w:eastAsia="Times New Roman" w:hAnsi="Times New Roman" w:cs="Times New Roman"/>
          <w:color w:val="000000"/>
          <w:sz w:val="24"/>
          <w:szCs w:val="24"/>
          <w:lang w:eastAsia="ru-RU"/>
        </w:rPr>
        <w:t>ПС-220 кВ – 25м;</w:t>
      </w:r>
    </w:p>
    <w:p w14:paraId="26F494B5" w14:textId="77777777" w:rsidR="0027712B" w:rsidRPr="00051884" w:rsidRDefault="0027712B" w:rsidP="00051884">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051884">
        <w:rPr>
          <w:rFonts w:ascii="Times New Roman" w:eastAsia="Times New Roman" w:hAnsi="Times New Roman" w:cs="Times New Roman"/>
          <w:color w:val="000000"/>
          <w:sz w:val="24"/>
          <w:szCs w:val="24"/>
          <w:lang w:eastAsia="ru-RU"/>
        </w:rPr>
        <w:t>ПС-110 кВ – 20 м;</w:t>
      </w:r>
    </w:p>
    <w:p w14:paraId="0FF9B654" w14:textId="77777777" w:rsidR="0027712B" w:rsidRPr="00051884" w:rsidRDefault="0027712B" w:rsidP="00051884">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051884">
        <w:rPr>
          <w:rFonts w:ascii="Times New Roman" w:eastAsia="Times New Roman" w:hAnsi="Times New Roman" w:cs="Times New Roman"/>
          <w:color w:val="000000"/>
          <w:sz w:val="24"/>
          <w:szCs w:val="24"/>
          <w:lang w:eastAsia="ru-RU"/>
        </w:rPr>
        <w:t>ПС-35 кВ – 15 м;</w:t>
      </w:r>
    </w:p>
    <w:p w14:paraId="79D46E6F" w14:textId="77777777" w:rsidR="0027712B" w:rsidRPr="00051884" w:rsidRDefault="0027712B" w:rsidP="00051884">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051884">
        <w:rPr>
          <w:rFonts w:ascii="Times New Roman" w:eastAsia="Times New Roman" w:hAnsi="Times New Roman" w:cs="Times New Roman"/>
          <w:color w:val="000000"/>
          <w:sz w:val="24"/>
          <w:szCs w:val="24"/>
          <w:lang w:eastAsia="ru-RU"/>
        </w:rPr>
        <w:t>ТП-10 кВ – 10 м.</w:t>
      </w:r>
    </w:p>
    <w:p w14:paraId="659D81D2" w14:textId="77777777" w:rsidR="0027712B" w:rsidRPr="00051884" w:rsidRDefault="0027712B" w:rsidP="00051884">
      <w:pPr>
        <w:pStyle w:val="afc"/>
        <w:ind w:left="0" w:firstLine="700"/>
        <w:jc w:val="both"/>
        <w:rPr>
          <w:rFonts w:ascii="Times New Roman" w:hAnsi="Times New Roman" w:cs="Times New Roman"/>
          <w:sz w:val="24"/>
          <w:szCs w:val="24"/>
        </w:rPr>
      </w:pPr>
      <w:r w:rsidRPr="00051884">
        <w:rPr>
          <w:rFonts w:ascii="Times New Roman" w:hAnsi="Times New Roman" w:cs="Times New Roman"/>
          <w:sz w:val="24"/>
          <w:szCs w:val="24"/>
        </w:rPr>
        <w:t>В соответствии с Постановлением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w:t>
      </w:r>
    </w:p>
    <w:p w14:paraId="668A4BE6" w14:textId="77777777" w:rsidR="0027712B" w:rsidRPr="00051884" w:rsidRDefault="0027712B" w:rsidP="00051884">
      <w:pPr>
        <w:pStyle w:val="afc"/>
        <w:ind w:left="0" w:firstLine="700"/>
        <w:jc w:val="both"/>
        <w:rPr>
          <w:rFonts w:ascii="Times New Roman" w:hAnsi="Times New Roman" w:cs="Times New Roman"/>
          <w:sz w:val="24"/>
          <w:szCs w:val="24"/>
        </w:rPr>
      </w:pPr>
      <w:r w:rsidRPr="00051884">
        <w:rPr>
          <w:rFonts w:ascii="Times New Roman" w:hAnsi="Times New Roman" w:cs="Times New Roman"/>
          <w:sz w:val="24"/>
          <w:szCs w:val="24"/>
        </w:rPr>
        <w:t>В пределах охранных зон без письменного решения о согласовании сетевых организаций юридическим и физическим лицам запрещается:</w:t>
      </w:r>
    </w:p>
    <w:p w14:paraId="628EA4FF" w14:textId="77777777" w:rsidR="0027712B" w:rsidRPr="00051884" w:rsidRDefault="0027712B" w:rsidP="00FA6AC5">
      <w:pPr>
        <w:pStyle w:val="afc"/>
        <w:widowControl w:val="0"/>
        <w:numPr>
          <w:ilvl w:val="0"/>
          <w:numId w:val="16"/>
        </w:numPr>
        <w:shd w:val="clear" w:color="auto" w:fill="FFFFFF"/>
        <w:spacing w:after="0" w:line="240" w:lineRule="auto"/>
        <w:ind w:left="1049" w:hanging="357"/>
        <w:jc w:val="both"/>
        <w:textAlignment w:val="baseline"/>
        <w:rPr>
          <w:rFonts w:ascii="Times New Roman" w:hAnsi="Times New Roman" w:cs="Times New Roman"/>
          <w:spacing w:val="2"/>
          <w:sz w:val="24"/>
          <w:szCs w:val="24"/>
        </w:rPr>
      </w:pPr>
      <w:r w:rsidRPr="00051884">
        <w:rPr>
          <w:rFonts w:ascii="Times New Roman" w:hAnsi="Times New Roman" w:cs="Times New Roman"/>
          <w:spacing w:val="2"/>
          <w:sz w:val="24"/>
          <w:szCs w:val="24"/>
        </w:rPr>
        <w:t>строительство, капитальный ремонт, реконструкция или снос зданий и сооружений;</w:t>
      </w:r>
    </w:p>
    <w:p w14:paraId="155CC0CD" w14:textId="77777777" w:rsidR="0027712B" w:rsidRPr="00051884" w:rsidRDefault="0027712B" w:rsidP="00FA6AC5">
      <w:pPr>
        <w:pStyle w:val="afc"/>
        <w:widowControl w:val="0"/>
        <w:numPr>
          <w:ilvl w:val="0"/>
          <w:numId w:val="16"/>
        </w:numPr>
        <w:shd w:val="clear" w:color="auto" w:fill="FFFFFF"/>
        <w:spacing w:after="0" w:line="240" w:lineRule="auto"/>
        <w:ind w:left="1049" w:hanging="357"/>
        <w:jc w:val="both"/>
        <w:textAlignment w:val="baseline"/>
        <w:rPr>
          <w:rFonts w:ascii="Times New Roman" w:hAnsi="Times New Roman" w:cs="Times New Roman"/>
          <w:spacing w:val="2"/>
          <w:sz w:val="24"/>
          <w:szCs w:val="24"/>
        </w:rPr>
      </w:pPr>
      <w:r w:rsidRPr="00051884">
        <w:rPr>
          <w:rFonts w:ascii="Times New Roman" w:hAnsi="Times New Roman" w:cs="Times New Roman"/>
          <w:spacing w:val="2"/>
          <w:sz w:val="24"/>
          <w:szCs w:val="24"/>
        </w:rPr>
        <w:t xml:space="preserve">производить работы ударными механизмами, сбрасывать тяжести массой свыше 5 тонн, производить сброс и слив едких и коррозионных веществ и </w:t>
      </w:r>
      <w:r w:rsidRPr="00051884">
        <w:rPr>
          <w:rFonts w:ascii="Times New Roman" w:hAnsi="Times New Roman" w:cs="Times New Roman"/>
          <w:spacing w:val="2"/>
          <w:sz w:val="24"/>
          <w:szCs w:val="24"/>
        </w:rPr>
        <w:lastRenderedPageBreak/>
        <w:t>горюче-смазочных материалов;</w:t>
      </w:r>
    </w:p>
    <w:p w14:paraId="225D3D1C" w14:textId="77777777" w:rsidR="0027712B" w:rsidRPr="00051884" w:rsidRDefault="0027712B" w:rsidP="00FA6AC5">
      <w:pPr>
        <w:pStyle w:val="afc"/>
        <w:widowControl w:val="0"/>
        <w:numPr>
          <w:ilvl w:val="0"/>
          <w:numId w:val="16"/>
        </w:numPr>
        <w:shd w:val="clear" w:color="auto" w:fill="FFFFFF"/>
        <w:spacing w:after="0" w:line="240" w:lineRule="auto"/>
        <w:ind w:left="1049" w:hanging="357"/>
        <w:jc w:val="both"/>
        <w:textAlignment w:val="baseline"/>
        <w:rPr>
          <w:rFonts w:ascii="Times New Roman" w:hAnsi="Times New Roman" w:cs="Times New Roman"/>
          <w:spacing w:val="2"/>
          <w:sz w:val="24"/>
          <w:szCs w:val="24"/>
        </w:rPr>
      </w:pPr>
      <w:r w:rsidRPr="00051884">
        <w:rPr>
          <w:rFonts w:ascii="Times New Roman" w:hAnsi="Times New Roman" w:cs="Times New Roman"/>
          <w:spacing w:val="2"/>
          <w:sz w:val="24"/>
          <w:szCs w:val="24"/>
        </w:rPr>
        <w:t>посадка и вырубка деревьев и кустарников.</w:t>
      </w:r>
    </w:p>
    <w:p w14:paraId="6DFE1D55" w14:textId="77777777" w:rsidR="0027712B" w:rsidRPr="0043271C" w:rsidRDefault="0027712B" w:rsidP="0027712B">
      <w:pPr>
        <w:pStyle w:val="Iauiue"/>
        <w:spacing w:before="120" w:after="120"/>
        <w:ind w:firstLine="709"/>
        <w:jc w:val="both"/>
        <w:rPr>
          <w:b/>
          <w:sz w:val="24"/>
          <w:szCs w:val="24"/>
        </w:rPr>
      </w:pPr>
      <w:r w:rsidRPr="0043271C">
        <w:rPr>
          <w:b/>
          <w:sz w:val="24"/>
          <w:szCs w:val="24"/>
        </w:rPr>
        <w:t>Зоны затопления, подтопления</w:t>
      </w:r>
    </w:p>
    <w:p w14:paraId="48B82EA1" w14:textId="77777777" w:rsidR="0027712B" w:rsidRPr="0043271C" w:rsidRDefault="0027712B" w:rsidP="0027712B">
      <w:pPr>
        <w:pStyle w:val="aff3"/>
        <w:rPr>
          <w:lang w:val="ru-RU"/>
        </w:rPr>
      </w:pPr>
      <w:r w:rsidRPr="0043271C">
        <w:rPr>
          <w:lang w:val="ru-RU"/>
        </w:rPr>
        <w:t xml:space="preserve">Согласно Постановлению Правительства РФ от 18 апреля 2014 г. N 360 «Об определении границ зон затопления, подтопления» границы зон затопления, подтопления определяются Федеральным агентством водных ресурсов на основании предложений органа исполнительной власти субъекта Российской Федерации, подготовленных совместно с органами местного самоуправления, об определении границ зон затопления, подтопления и карты объекта землеустройства, составленной в соответствии с требованиями Федерального закона «О землеустройстве». </w:t>
      </w:r>
    </w:p>
    <w:p w14:paraId="5CE1ADEE" w14:textId="77777777" w:rsidR="0027712B" w:rsidRPr="0043271C" w:rsidRDefault="0027712B" w:rsidP="0027712B">
      <w:pPr>
        <w:pStyle w:val="aff3"/>
        <w:rPr>
          <w:lang w:val="ru-RU"/>
        </w:rPr>
      </w:pPr>
      <w:r w:rsidRPr="0043271C">
        <w:rPr>
          <w:lang w:val="ru-RU"/>
        </w:rPr>
        <w:t xml:space="preserve">Зоны затопления, подтопления считаются определенными с даты внесения в государственный кадастр недвижимости сведений об их границах. </w:t>
      </w:r>
    </w:p>
    <w:p w14:paraId="58DA5C53" w14:textId="77777777" w:rsidR="0027712B" w:rsidRPr="0043271C" w:rsidRDefault="0027712B" w:rsidP="0027712B">
      <w:pPr>
        <w:pStyle w:val="Iauiue"/>
        <w:spacing w:before="120" w:after="120"/>
        <w:ind w:firstLine="709"/>
        <w:jc w:val="both"/>
        <w:rPr>
          <w:b/>
          <w:sz w:val="24"/>
          <w:szCs w:val="24"/>
        </w:rPr>
      </w:pPr>
      <w:r w:rsidRPr="0043271C">
        <w:rPr>
          <w:b/>
          <w:sz w:val="24"/>
          <w:szCs w:val="24"/>
        </w:rPr>
        <w:t>Береговая полоса общего пользования</w:t>
      </w:r>
    </w:p>
    <w:p w14:paraId="4C14C653" w14:textId="77777777" w:rsidR="0027712B" w:rsidRPr="0043271C" w:rsidRDefault="0027712B" w:rsidP="0027712B">
      <w:pPr>
        <w:pStyle w:val="aff3"/>
        <w:rPr>
          <w:lang w:val="ru-RU"/>
        </w:rPr>
      </w:pPr>
      <w:r w:rsidRPr="0043271C">
        <w:rPr>
          <w:lang w:val="ru-RU"/>
        </w:rPr>
        <w:t xml:space="preserve">К территориям общего пользования относятся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 </w:t>
      </w:r>
    </w:p>
    <w:p w14:paraId="540946C0" w14:textId="77777777" w:rsidR="0027712B" w:rsidRPr="0043271C" w:rsidRDefault="0027712B" w:rsidP="0027712B">
      <w:pPr>
        <w:pStyle w:val="aff3"/>
        <w:rPr>
          <w:lang w:val="ru-RU"/>
        </w:rPr>
      </w:pPr>
      <w:r w:rsidRPr="0043271C">
        <w:rPr>
          <w:lang w:val="ru-RU"/>
        </w:rPr>
        <w:t>В соответствии с Водным кодексом Российской Федерации от 03.06.2006 №74-ФЗ выделяются объекты общего пользования, а также полоса земли вдоль береговой линии водного объекта общего пользования.</w:t>
      </w:r>
    </w:p>
    <w:p w14:paraId="02EC2379" w14:textId="77777777" w:rsidR="0027712B" w:rsidRPr="0043271C" w:rsidRDefault="0027712B" w:rsidP="0027712B">
      <w:pPr>
        <w:pStyle w:val="aff3"/>
        <w:rPr>
          <w:lang w:val="ru-RU"/>
        </w:rPr>
      </w:pPr>
      <w:r w:rsidRPr="0043271C">
        <w:rPr>
          <w:lang w:val="ru-RU"/>
        </w:rPr>
        <w:t>Полоса земли вдоль береговой линии водного объекта общего пользования (береговая полоса) предназначается для общего пользования.</w:t>
      </w:r>
    </w:p>
    <w:p w14:paraId="381985C4" w14:textId="77777777" w:rsidR="0027712B" w:rsidRPr="0043271C" w:rsidRDefault="0027712B" w:rsidP="0027712B">
      <w:pPr>
        <w:pStyle w:val="aff3"/>
        <w:rPr>
          <w:lang w:val="ru-RU"/>
        </w:rPr>
      </w:pPr>
      <w:r w:rsidRPr="0043271C">
        <w:rPr>
          <w:lang w:val="ru-RU"/>
        </w:rPr>
        <w:t>Полоса земли вдоль береговой линии (границы водного объекта)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двадцать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пять метров.</w:t>
      </w:r>
    </w:p>
    <w:p w14:paraId="462D7B82" w14:textId="77777777" w:rsidR="0027712B" w:rsidRPr="0043271C" w:rsidRDefault="0027712B" w:rsidP="0027712B">
      <w:pPr>
        <w:pStyle w:val="aff3"/>
        <w:rPr>
          <w:lang w:val="ru-RU"/>
        </w:rPr>
      </w:pPr>
      <w:r w:rsidRPr="0043271C">
        <w:rPr>
          <w:lang w:val="ru-RU"/>
        </w:rPr>
        <w:t>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рыболовства и причаливания плавучих средств.</w:t>
      </w:r>
    </w:p>
    <w:p w14:paraId="59E809C2" w14:textId="77777777" w:rsidR="0027712B" w:rsidRPr="0043271C" w:rsidRDefault="0027712B" w:rsidP="0027712B">
      <w:pPr>
        <w:pStyle w:val="aff3"/>
        <w:rPr>
          <w:lang w:val="ru-RU"/>
        </w:rPr>
      </w:pPr>
      <w:r w:rsidRPr="0043271C">
        <w:rPr>
          <w:lang w:val="ru-RU"/>
        </w:rPr>
        <w:t>Согласно п. 8 ст. 27 Земельного кодекса Российской Федерации от 25.10.2001 №136-ФЗ запрещается приватизация земельных участков в пределах береговой полосы, установленной в соответствии с Водным кодексом Российской Федерации, а также земельных участков, на которых находятся пруды, обводненные карьеры, в границах территорий общего пользования.</w:t>
      </w:r>
    </w:p>
    <w:p w14:paraId="35CB4805" w14:textId="77777777" w:rsidR="0027712B" w:rsidRPr="0043271C" w:rsidRDefault="0027712B" w:rsidP="0027712B">
      <w:pPr>
        <w:pStyle w:val="Iauiue"/>
        <w:spacing w:before="120" w:after="120"/>
        <w:ind w:firstLine="709"/>
        <w:jc w:val="both"/>
        <w:rPr>
          <w:rFonts w:eastAsia="Times New Roman"/>
          <w:sz w:val="24"/>
          <w:szCs w:val="24"/>
          <w:lang w:bidi="en-US"/>
        </w:rPr>
      </w:pPr>
      <w:r w:rsidRPr="0043271C">
        <w:rPr>
          <w:b/>
          <w:sz w:val="24"/>
          <w:szCs w:val="24"/>
        </w:rPr>
        <w:t>Зоны санитарной охраны источников водоснабжения:</w:t>
      </w:r>
    </w:p>
    <w:p w14:paraId="5296BAE9" w14:textId="77777777" w:rsidR="0027712B" w:rsidRPr="0043271C" w:rsidRDefault="0027712B" w:rsidP="0027712B">
      <w:pPr>
        <w:pStyle w:val="Iauiue"/>
        <w:ind w:firstLine="709"/>
        <w:jc w:val="both"/>
        <w:rPr>
          <w:rFonts w:eastAsia="Times New Roman"/>
          <w:sz w:val="24"/>
          <w:szCs w:val="24"/>
          <w:lang w:bidi="en-US"/>
        </w:rPr>
      </w:pPr>
      <w:r w:rsidRPr="0043271C">
        <w:rPr>
          <w:rFonts w:eastAsia="Times New Roman"/>
          <w:sz w:val="24"/>
          <w:szCs w:val="24"/>
          <w:lang w:bidi="en-US"/>
        </w:rPr>
        <w:t>1. На территории зон санитарной охраны источников питьевого водоснабжения (далее - ЗСО) в соответствии с законодательством Российской Федерации о санитарно-эпидемиологическом благополучии населения устанавливается специальный режим использования территории, включающий комплекс мероприятий, направленных на предупреждение ухудшения качества воды.</w:t>
      </w:r>
    </w:p>
    <w:p w14:paraId="7B8D6757" w14:textId="77777777" w:rsidR="0027712B" w:rsidRPr="0043271C" w:rsidRDefault="0027712B" w:rsidP="0027712B">
      <w:pPr>
        <w:pStyle w:val="Iauiue"/>
        <w:ind w:firstLine="709"/>
        <w:jc w:val="both"/>
        <w:rPr>
          <w:rFonts w:eastAsia="Times New Roman"/>
          <w:sz w:val="24"/>
          <w:szCs w:val="24"/>
          <w:lang w:bidi="en-US"/>
        </w:rPr>
      </w:pPr>
      <w:r w:rsidRPr="0043271C">
        <w:rPr>
          <w:rFonts w:eastAsia="Times New Roman"/>
          <w:sz w:val="24"/>
          <w:szCs w:val="24"/>
          <w:lang w:bidi="en-US"/>
        </w:rPr>
        <w:t xml:space="preserve">2. Принципиальное содержание указанного режима установлено СанПиН 2.1.4.1110-02 ("Зоны санитарной охраны источников водоснабжения и водопроводов питьевого назначения"). При наличии соответствующего обоснования содержание указанного режима должно быть уточнено и дополнено применительно к конкретным природным условиям и санитарной обстановке с учетом современного и перспективного </w:t>
      </w:r>
      <w:r w:rsidRPr="0043271C">
        <w:rPr>
          <w:rFonts w:eastAsia="Times New Roman"/>
          <w:sz w:val="24"/>
          <w:szCs w:val="24"/>
          <w:lang w:bidi="en-US"/>
        </w:rPr>
        <w:lastRenderedPageBreak/>
        <w:t>хозяйственного использования территории в районе ЗСО в составе проекта ЗСО, разрабатываемого и утверждаемого в соответствии с действующим законодательством, и внесено в качестве изменений в настоящие Правила.</w:t>
      </w:r>
    </w:p>
    <w:p w14:paraId="7AC2679E" w14:textId="77777777" w:rsidR="0027712B" w:rsidRPr="0043271C" w:rsidRDefault="0027712B" w:rsidP="0027712B">
      <w:pPr>
        <w:pStyle w:val="Iauiue"/>
        <w:ind w:firstLine="709"/>
        <w:jc w:val="both"/>
        <w:rPr>
          <w:rFonts w:eastAsia="Times New Roman"/>
          <w:sz w:val="24"/>
          <w:szCs w:val="24"/>
          <w:lang w:bidi="en-US"/>
        </w:rPr>
      </w:pPr>
      <w:r w:rsidRPr="0043271C">
        <w:rPr>
          <w:rFonts w:eastAsia="Times New Roman"/>
          <w:sz w:val="24"/>
          <w:szCs w:val="24"/>
          <w:lang w:bidi="en-US"/>
        </w:rPr>
        <w:t>3. Режим ЗСО включает: мероприятия на территории ЗСО подземных источников водоснабжения; мероприятия по санитарно-защитной полосе водоводов.</w:t>
      </w:r>
    </w:p>
    <w:p w14:paraId="0F0E11B6" w14:textId="77777777" w:rsidR="0027712B" w:rsidRPr="0043271C" w:rsidRDefault="0027712B" w:rsidP="0027712B">
      <w:pPr>
        <w:pStyle w:val="Iauiue"/>
        <w:ind w:firstLine="709"/>
        <w:jc w:val="both"/>
        <w:rPr>
          <w:rFonts w:eastAsia="Times New Roman"/>
          <w:sz w:val="24"/>
          <w:szCs w:val="24"/>
          <w:lang w:bidi="en-US"/>
        </w:rPr>
      </w:pPr>
      <w:r w:rsidRPr="0043271C">
        <w:rPr>
          <w:rFonts w:eastAsia="Times New Roman"/>
          <w:sz w:val="24"/>
          <w:szCs w:val="24"/>
          <w:lang w:bidi="en-US"/>
        </w:rPr>
        <w:t>3.1. Мероприятия на территории ЗСО подземных источников водоснабжения:</w:t>
      </w:r>
    </w:p>
    <w:p w14:paraId="29CA2997" w14:textId="77777777" w:rsidR="0027712B" w:rsidRPr="0043271C" w:rsidRDefault="0027712B" w:rsidP="0027712B">
      <w:pPr>
        <w:pStyle w:val="Iauiue"/>
        <w:ind w:firstLine="709"/>
        <w:jc w:val="both"/>
        <w:rPr>
          <w:rFonts w:eastAsia="Times New Roman"/>
          <w:sz w:val="24"/>
          <w:szCs w:val="24"/>
          <w:lang w:bidi="en-US"/>
        </w:rPr>
      </w:pPr>
      <w:r w:rsidRPr="0043271C">
        <w:rPr>
          <w:rFonts w:eastAsia="Times New Roman"/>
          <w:sz w:val="24"/>
          <w:szCs w:val="24"/>
          <w:lang w:bidi="en-US"/>
        </w:rPr>
        <w:t>3.1.1. Мероприятия по первому поясу ЗСО подземных источников водоснабжения (далее - первый пояс ЗСО):</w:t>
      </w:r>
    </w:p>
    <w:p w14:paraId="4BAA61B8" w14:textId="77777777" w:rsidR="0027712B" w:rsidRPr="0043271C" w:rsidRDefault="0027712B" w:rsidP="0027712B">
      <w:pPr>
        <w:pStyle w:val="Iauiue"/>
        <w:ind w:firstLine="709"/>
        <w:jc w:val="both"/>
        <w:rPr>
          <w:rFonts w:eastAsia="Times New Roman"/>
          <w:sz w:val="24"/>
          <w:szCs w:val="24"/>
          <w:lang w:bidi="en-US"/>
        </w:rPr>
      </w:pPr>
      <w:r w:rsidRPr="0043271C">
        <w:rPr>
          <w:rFonts w:eastAsia="Times New Roman"/>
          <w:sz w:val="24"/>
          <w:szCs w:val="24"/>
          <w:lang w:bidi="en-US"/>
        </w:rPr>
        <w:t>1) территория первого пояса ЗСО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w:t>
      </w:r>
    </w:p>
    <w:p w14:paraId="62739DD8" w14:textId="77777777" w:rsidR="0027712B" w:rsidRPr="0043271C" w:rsidRDefault="0027712B" w:rsidP="0027712B">
      <w:pPr>
        <w:pStyle w:val="Iauiue"/>
        <w:ind w:firstLine="709"/>
        <w:jc w:val="both"/>
        <w:rPr>
          <w:rFonts w:eastAsia="Times New Roman"/>
          <w:sz w:val="24"/>
          <w:szCs w:val="24"/>
          <w:lang w:bidi="en-US"/>
        </w:rPr>
      </w:pPr>
      <w:r w:rsidRPr="0043271C">
        <w:rPr>
          <w:rFonts w:eastAsia="Times New Roman"/>
          <w:sz w:val="24"/>
          <w:szCs w:val="24"/>
          <w:lang w:bidi="en-US"/>
        </w:rPr>
        <w:t>2) 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хозяйственно-бытовых зданий, проживание людей, применение ядохимикатов и удобрений;</w:t>
      </w:r>
    </w:p>
    <w:p w14:paraId="087B44AF" w14:textId="77777777" w:rsidR="0027712B" w:rsidRPr="0043271C" w:rsidRDefault="0027712B" w:rsidP="0027712B">
      <w:pPr>
        <w:pStyle w:val="Iauiue"/>
        <w:ind w:firstLine="709"/>
        <w:jc w:val="both"/>
        <w:rPr>
          <w:rFonts w:eastAsia="Times New Roman"/>
          <w:sz w:val="24"/>
          <w:szCs w:val="24"/>
          <w:lang w:bidi="en-US"/>
        </w:rPr>
      </w:pPr>
      <w:r w:rsidRPr="0043271C">
        <w:rPr>
          <w:rFonts w:eastAsia="Times New Roman"/>
          <w:sz w:val="24"/>
          <w:szCs w:val="24"/>
          <w:lang w:bidi="en-US"/>
        </w:rPr>
        <w:t>3) 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ЗСО с учетом санитарного режима на территории второго пояса.</w:t>
      </w:r>
    </w:p>
    <w:p w14:paraId="7C069F8C" w14:textId="77777777" w:rsidR="0027712B" w:rsidRPr="0043271C" w:rsidRDefault="0027712B" w:rsidP="0027712B">
      <w:pPr>
        <w:pStyle w:val="Iauiue"/>
        <w:ind w:firstLine="709"/>
        <w:jc w:val="both"/>
        <w:rPr>
          <w:rFonts w:eastAsia="Times New Roman"/>
          <w:sz w:val="24"/>
          <w:szCs w:val="24"/>
          <w:lang w:bidi="en-US"/>
        </w:rPr>
      </w:pPr>
      <w:r w:rsidRPr="0043271C">
        <w:rPr>
          <w:rFonts w:eastAsia="Times New Roman"/>
          <w:sz w:val="24"/>
          <w:szCs w:val="24"/>
          <w:lang w:bidi="en-US"/>
        </w:rPr>
        <w:t>В исключительных случаях при отсутствии канализации должны устраиваться водонепроницаемые приемники нечистот и твердых коммунальных отходов, расположенные в местах, исключающих загрязнение территории первого пояса ЗСО при их вывозе;</w:t>
      </w:r>
    </w:p>
    <w:p w14:paraId="2523C3FC" w14:textId="77777777" w:rsidR="0027712B" w:rsidRPr="0043271C" w:rsidRDefault="0027712B" w:rsidP="0027712B">
      <w:pPr>
        <w:pStyle w:val="Iauiue"/>
        <w:ind w:firstLine="709"/>
        <w:jc w:val="both"/>
        <w:rPr>
          <w:rFonts w:eastAsia="Times New Roman"/>
          <w:sz w:val="24"/>
          <w:szCs w:val="24"/>
          <w:lang w:bidi="en-US"/>
        </w:rPr>
      </w:pPr>
      <w:r w:rsidRPr="0043271C">
        <w:rPr>
          <w:rFonts w:eastAsia="Times New Roman"/>
          <w:sz w:val="24"/>
          <w:szCs w:val="24"/>
          <w:lang w:bidi="en-US"/>
        </w:rPr>
        <w:t>4) водопроводные сооружения должны быть оборудованы с учетом предотвращения возможности загрязнения питьевой воды через оголовки и устья скважин, люки и переливные трубы резервуаров и устройства заливки насосов;</w:t>
      </w:r>
    </w:p>
    <w:p w14:paraId="6822536A" w14:textId="77777777" w:rsidR="0027712B" w:rsidRPr="0043271C" w:rsidRDefault="0027712B" w:rsidP="0027712B">
      <w:pPr>
        <w:pStyle w:val="Iauiue"/>
        <w:ind w:firstLine="709"/>
        <w:jc w:val="both"/>
        <w:rPr>
          <w:rFonts w:eastAsia="Times New Roman"/>
          <w:sz w:val="24"/>
          <w:szCs w:val="24"/>
          <w:lang w:bidi="en-US"/>
        </w:rPr>
      </w:pPr>
      <w:r w:rsidRPr="0043271C">
        <w:rPr>
          <w:rFonts w:eastAsia="Times New Roman"/>
          <w:sz w:val="24"/>
          <w:szCs w:val="24"/>
          <w:lang w:bidi="en-US"/>
        </w:rPr>
        <w:t>5) все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 предусмотренной при его проектировании и обосновании границ ЗСО.</w:t>
      </w:r>
    </w:p>
    <w:p w14:paraId="07E7048B" w14:textId="77777777" w:rsidR="0027712B" w:rsidRPr="0043271C" w:rsidRDefault="0027712B" w:rsidP="0027712B">
      <w:pPr>
        <w:pStyle w:val="Iauiue"/>
        <w:ind w:firstLine="709"/>
        <w:jc w:val="both"/>
        <w:rPr>
          <w:rFonts w:eastAsia="Times New Roman"/>
          <w:sz w:val="24"/>
          <w:szCs w:val="24"/>
          <w:lang w:bidi="en-US"/>
        </w:rPr>
      </w:pPr>
      <w:r w:rsidRPr="0043271C">
        <w:rPr>
          <w:rFonts w:eastAsia="Times New Roman"/>
          <w:sz w:val="24"/>
          <w:szCs w:val="24"/>
          <w:lang w:bidi="en-US"/>
        </w:rPr>
        <w:t>3.1.2. Мероприятия по второму и третьему поясам ЗСО подземных источников водоснабжения (далее соответственно - второй пояс ЗСО, третий пояс ЗСО):</w:t>
      </w:r>
    </w:p>
    <w:p w14:paraId="44A605B6" w14:textId="77777777" w:rsidR="0027712B" w:rsidRPr="0043271C" w:rsidRDefault="0027712B" w:rsidP="0027712B">
      <w:pPr>
        <w:pStyle w:val="Iauiue"/>
        <w:ind w:firstLine="709"/>
        <w:jc w:val="both"/>
        <w:rPr>
          <w:rFonts w:eastAsia="Times New Roman"/>
          <w:sz w:val="24"/>
          <w:szCs w:val="24"/>
          <w:lang w:bidi="en-US"/>
        </w:rPr>
      </w:pPr>
      <w:r w:rsidRPr="0043271C">
        <w:rPr>
          <w:rFonts w:eastAsia="Times New Roman"/>
          <w:sz w:val="24"/>
          <w:szCs w:val="24"/>
          <w:lang w:bidi="en-US"/>
        </w:rPr>
        <w:t>1) 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14:paraId="30360051" w14:textId="77777777" w:rsidR="0027712B" w:rsidRPr="0043271C" w:rsidRDefault="0027712B" w:rsidP="0027712B">
      <w:pPr>
        <w:pStyle w:val="Iauiue"/>
        <w:ind w:firstLine="709"/>
        <w:jc w:val="both"/>
        <w:rPr>
          <w:rFonts w:eastAsia="Times New Roman"/>
          <w:sz w:val="24"/>
          <w:szCs w:val="24"/>
          <w:lang w:bidi="en-US"/>
        </w:rPr>
      </w:pPr>
      <w:r w:rsidRPr="0043271C">
        <w:rPr>
          <w:rFonts w:eastAsia="Times New Roman"/>
          <w:sz w:val="24"/>
          <w:szCs w:val="24"/>
          <w:lang w:bidi="en-US"/>
        </w:rPr>
        <w:t>2) бурение новых скважин и новое строительство, связанное с нарушением почвенного покрова, производится при обязательном согласовании с органами государственного санитарно-эпидемиологического надзора;</w:t>
      </w:r>
    </w:p>
    <w:p w14:paraId="22B6FE2B" w14:textId="77777777" w:rsidR="0027712B" w:rsidRPr="0043271C" w:rsidRDefault="0027712B" w:rsidP="0027712B">
      <w:pPr>
        <w:pStyle w:val="Iauiue"/>
        <w:ind w:firstLine="709"/>
        <w:jc w:val="both"/>
        <w:rPr>
          <w:rFonts w:eastAsia="Times New Roman"/>
          <w:sz w:val="24"/>
          <w:szCs w:val="24"/>
          <w:lang w:bidi="en-US"/>
        </w:rPr>
      </w:pPr>
      <w:r w:rsidRPr="0043271C">
        <w:rPr>
          <w:rFonts w:eastAsia="Times New Roman"/>
          <w:sz w:val="24"/>
          <w:szCs w:val="24"/>
          <w:lang w:bidi="en-US"/>
        </w:rPr>
        <w:t>3) запрещение закачки отработанных вод в подземные горизонты, подземного складирования твердых коммунальных отходов и разработки недр;</w:t>
      </w:r>
    </w:p>
    <w:p w14:paraId="614169D2" w14:textId="77777777" w:rsidR="0027712B" w:rsidRPr="0043271C" w:rsidRDefault="0027712B" w:rsidP="0027712B">
      <w:pPr>
        <w:pStyle w:val="Iauiue"/>
        <w:ind w:firstLine="709"/>
        <w:jc w:val="both"/>
        <w:rPr>
          <w:rFonts w:eastAsia="Times New Roman"/>
          <w:sz w:val="24"/>
          <w:szCs w:val="24"/>
          <w:lang w:bidi="en-US"/>
        </w:rPr>
      </w:pPr>
      <w:r w:rsidRPr="0043271C">
        <w:rPr>
          <w:rFonts w:eastAsia="Times New Roman"/>
          <w:sz w:val="24"/>
          <w:szCs w:val="24"/>
          <w:lang w:bidi="en-US"/>
        </w:rPr>
        <w:t>4) запрещение размещения складов горюче-смазочных материалов, ядохимикатов и минеральных удобрений, накопителей промышленных стоков, шлакохранилищ и других объектов, обусловливающих опасность химического загрязнения подземных вод.</w:t>
      </w:r>
    </w:p>
    <w:p w14:paraId="258591F4" w14:textId="77777777" w:rsidR="0027712B" w:rsidRPr="0043271C" w:rsidRDefault="0027712B" w:rsidP="0027712B">
      <w:pPr>
        <w:pStyle w:val="Iauiue"/>
        <w:ind w:firstLine="709"/>
        <w:jc w:val="both"/>
        <w:rPr>
          <w:rFonts w:eastAsia="Times New Roman"/>
          <w:sz w:val="24"/>
          <w:szCs w:val="24"/>
          <w:lang w:bidi="en-US"/>
        </w:rPr>
      </w:pPr>
      <w:r w:rsidRPr="0043271C">
        <w:rPr>
          <w:rFonts w:eastAsia="Times New Roman"/>
          <w:sz w:val="24"/>
          <w:szCs w:val="24"/>
          <w:lang w:bidi="en-US"/>
        </w:rPr>
        <w:t>Размещение таких объектов допускается в пределах третьего пояса ЗСО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санитарно-эпидемиологического заключения органов государственного санитарно-эпидемиологического надзора, выданного с учетом заключения органов геологического контроля;</w:t>
      </w:r>
    </w:p>
    <w:p w14:paraId="103D105D" w14:textId="77777777" w:rsidR="0027712B" w:rsidRPr="0043271C" w:rsidRDefault="0027712B" w:rsidP="0027712B">
      <w:pPr>
        <w:pStyle w:val="Iauiue"/>
        <w:ind w:firstLine="709"/>
        <w:jc w:val="both"/>
        <w:rPr>
          <w:rFonts w:eastAsia="Times New Roman"/>
          <w:sz w:val="24"/>
          <w:szCs w:val="24"/>
          <w:lang w:bidi="en-US"/>
        </w:rPr>
      </w:pPr>
      <w:r w:rsidRPr="0043271C">
        <w:rPr>
          <w:rFonts w:eastAsia="Times New Roman"/>
          <w:sz w:val="24"/>
          <w:szCs w:val="24"/>
          <w:lang w:bidi="en-US"/>
        </w:rPr>
        <w:t xml:space="preserve">5) своевременное выполнение необходимых мероприятий по санитарной охране поверхностных вод, имеющих непосредственную гидрологическую связь с используемым </w:t>
      </w:r>
      <w:r w:rsidRPr="0043271C">
        <w:rPr>
          <w:rFonts w:eastAsia="Times New Roman"/>
          <w:sz w:val="24"/>
          <w:szCs w:val="24"/>
          <w:lang w:bidi="en-US"/>
        </w:rPr>
        <w:lastRenderedPageBreak/>
        <w:t>водоносным горизонтом, в соответствии с гигиеническими требованиями к охране поверхностных вод.</w:t>
      </w:r>
    </w:p>
    <w:p w14:paraId="11A987A5" w14:textId="77777777" w:rsidR="0027712B" w:rsidRPr="0043271C" w:rsidRDefault="0027712B" w:rsidP="0027712B">
      <w:pPr>
        <w:pStyle w:val="Iauiue"/>
        <w:ind w:firstLine="709"/>
        <w:jc w:val="both"/>
        <w:rPr>
          <w:rFonts w:eastAsia="Times New Roman"/>
          <w:sz w:val="24"/>
          <w:szCs w:val="24"/>
          <w:lang w:bidi="en-US"/>
        </w:rPr>
      </w:pPr>
      <w:r w:rsidRPr="0043271C">
        <w:rPr>
          <w:rFonts w:eastAsia="Times New Roman"/>
          <w:sz w:val="24"/>
          <w:szCs w:val="24"/>
          <w:lang w:bidi="en-US"/>
        </w:rPr>
        <w:t>3.1.3. Мероприятия по второму поясу ЗСО:</w:t>
      </w:r>
    </w:p>
    <w:p w14:paraId="2FC57FD6" w14:textId="77777777" w:rsidR="0027712B" w:rsidRPr="0043271C" w:rsidRDefault="0027712B" w:rsidP="0027712B">
      <w:pPr>
        <w:pStyle w:val="Iauiue"/>
        <w:ind w:firstLine="709"/>
        <w:jc w:val="both"/>
        <w:rPr>
          <w:rFonts w:eastAsia="Times New Roman"/>
          <w:sz w:val="24"/>
          <w:szCs w:val="24"/>
          <w:lang w:bidi="en-US"/>
        </w:rPr>
      </w:pPr>
      <w:r w:rsidRPr="0043271C">
        <w:rPr>
          <w:rFonts w:eastAsia="Times New Roman"/>
          <w:sz w:val="24"/>
          <w:szCs w:val="24"/>
          <w:lang w:bidi="en-US"/>
        </w:rPr>
        <w:t>Кроме мероприятий, указанных в предыдущем разделе, в пределах второго пояса ЗСО подземных источников водоснабжения подлежат выполнению следующие дополнительные мероприятия:</w:t>
      </w:r>
    </w:p>
    <w:p w14:paraId="46C605BD" w14:textId="77777777" w:rsidR="0027712B" w:rsidRPr="0043271C" w:rsidRDefault="0027712B" w:rsidP="0027712B">
      <w:pPr>
        <w:pStyle w:val="Iauiue"/>
        <w:ind w:firstLine="709"/>
        <w:jc w:val="both"/>
        <w:rPr>
          <w:rFonts w:eastAsia="Times New Roman"/>
          <w:sz w:val="24"/>
          <w:szCs w:val="24"/>
          <w:lang w:bidi="en-US"/>
        </w:rPr>
      </w:pPr>
      <w:r w:rsidRPr="0043271C">
        <w:rPr>
          <w:rFonts w:eastAsia="Times New Roman"/>
          <w:sz w:val="24"/>
          <w:szCs w:val="24"/>
          <w:lang w:bidi="en-US"/>
        </w:rPr>
        <w:t>1) не допускается:</w:t>
      </w:r>
    </w:p>
    <w:p w14:paraId="35D70B10" w14:textId="3E7B20D5" w:rsidR="0027712B" w:rsidRPr="00E700E5" w:rsidRDefault="0027712B" w:rsidP="00E700E5">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E700E5">
        <w:rPr>
          <w:rFonts w:ascii="Times New Roman" w:eastAsia="Times New Roman" w:hAnsi="Times New Roman" w:cs="Times New Roman"/>
          <w:color w:val="000000"/>
          <w:sz w:val="24"/>
          <w:szCs w:val="24"/>
          <w:lang w:eastAsia="ru-RU"/>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14:paraId="15D031C4" w14:textId="72B5401A" w:rsidR="0027712B" w:rsidRPr="00E700E5" w:rsidRDefault="0027712B" w:rsidP="00E700E5">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E700E5">
        <w:rPr>
          <w:rFonts w:ascii="Times New Roman" w:eastAsia="Times New Roman" w:hAnsi="Times New Roman" w:cs="Times New Roman"/>
          <w:color w:val="000000"/>
          <w:sz w:val="24"/>
          <w:szCs w:val="24"/>
          <w:lang w:eastAsia="ru-RU"/>
        </w:rPr>
        <w:t>применение удобрений и ядохимикатов;</w:t>
      </w:r>
    </w:p>
    <w:p w14:paraId="6F11F495" w14:textId="11D92E6F" w:rsidR="0027712B" w:rsidRPr="00E700E5" w:rsidRDefault="0027712B" w:rsidP="00E700E5">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E700E5">
        <w:rPr>
          <w:rFonts w:ascii="Times New Roman" w:eastAsia="Times New Roman" w:hAnsi="Times New Roman" w:cs="Times New Roman"/>
          <w:color w:val="000000"/>
          <w:sz w:val="24"/>
          <w:szCs w:val="24"/>
          <w:lang w:eastAsia="ru-RU"/>
        </w:rPr>
        <w:t>рубка леса главного пользования и реконструкции.</w:t>
      </w:r>
    </w:p>
    <w:p w14:paraId="1EE0E3CE" w14:textId="77777777" w:rsidR="0027712B" w:rsidRPr="0043271C" w:rsidRDefault="0027712B" w:rsidP="0027712B">
      <w:pPr>
        <w:pStyle w:val="Iauiue"/>
        <w:ind w:firstLine="709"/>
        <w:jc w:val="both"/>
        <w:rPr>
          <w:rFonts w:eastAsia="Times New Roman"/>
          <w:sz w:val="24"/>
          <w:szCs w:val="24"/>
          <w:lang w:bidi="en-US"/>
        </w:rPr>
      </w:pPr>
      <w:r w:rsidRPr="0043271C">
        <w:rPr>
          <w:rFonts w:eastAsia="Times New Roman"/>
          <w:sz w:val="24"/>
          <w:szCs w:val="24"/>
          <w:lang w:bidi="en-US"/>
        </w:rPr>
        <w:t>2) 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14:paraId="34900A10" w14:textId="77777777" w:rsidR="0027712B" w:rsidRPr="0043271C" w:rsidRDefault="0027712B" w:rsidP="0027712B">
      <w:pPr>
        <w:pStyle w:val="Iauiue"/>
        <w:ind w:firstLine="709"/>
        <w:jc w:val="both"/>
        <w:rPr>
          <w:rFonts w:eastAsia="Times New Roman"/>
          <w:sz w:val="24"/>
          <w:szCs w:val="24"/>
          <w:lang w:bidi="en-US"/>
        </w:rPr>
      </w:pPr>
      <w:r w:rsidRPr="0043271C">
        <w:rPr>
          <w:rFonts w:eastAsia="Times New Roman"/>
          <w:sz w:val="24"/>
          <w:szCs w:val="24"/>
          <w:lang w:bidi="en-US"/>
        </w:rPr>
        <w:t>3.2. Мероприятия по санитарно-защитной полосе водоводов:</w:t>
      </w:r>
    </w:p>
    <w:p w14:paraId="14DED272" w14:textId="77777777" w:rsidR="0027712B" w:rsidRPr="0043271C" w:rsidRDefault="0027712B" w:rsidP="0027712B">
      <w:pPr>
        <w:pStyle w:val="Iauiue"/>
        <w:ind w:firstLine="709"/>
        <w:jc w:val="both"/>
        <w:rPr>
          <w:rFonts w:eastAsia="Times New Roman"/>
          <w:sz w:val="24"/>
          <w:szCs w:val="24"/>
          <w:lang w:bidi="en-US"/>
        </w:rPr>
      </w:pPr>
      <w:r w:rsidRPr="0043271C">
        <w:rPr>
          <w:rFonts w:eastAsia="Times New Roman"/>
          <w:sz w:val="24"/>
          <w:szCs w:val="24"/>
          <w:lang w:bidi="en-US"/>
        </w:rPr>
        <w:t>1) в пределах санитарно-защитной полосы водоводов должны отсутствовать источники загрязнения почвы и грунтовых вод;</w:t>
      </w:r>
    </w:p>
    <w:p w14:paraId="433C0F98" w14:textId="77777777" w:rsidR="0027712B" w:rsidRPr="0043271C" w:rsidRDefault="0027712B" w:rsidP="0027712B">
      <w:pPr>
        <w:pStyle w:val="Iauiue"/>
        <w:ind w:firstLine="709"/>
        <w:jc w:val="both"/>
        <w:rPr>
          <w:rFonts w:eastAsia="Times New Roman"/>
          <w:sz w:val="24"/>
          <w:szCs w:val="24"/>
          <w:lang w:bidi="en-US"/>
        </w:rPr>
      </w:pPr>
      <w:r w:rsidRPr="0043271C">
        <w:rPr>
          <w:rFonts w:eastAsia="Times New Roman"/>
          <w:sz w:val="24"/>
          <w:szCs w:val="24"/>
          <w:lang w:bidi="en-US"/>
        </w:rPr>
        <w:t>2) не допускается прокладка водоводов по территории несанкционированных мест размещения отходов, полей ассенизации,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p>
    <w:p w14:paraId="1BD83166" w14:textId="05665E7F" w:rsidR="00270DAC" w:rsidRPr="0043271C" w:rsidRDefault="00270DAC" w:rsidP="00A41ADA">
      <w:pPr>
        <w:pStyle w:val="2"/>
        <w:spacing w:before="240" w:after="240"/>
        <w:rPr>
          <w:sz w:val="24"/>
          <w:szCs w:val="24"/>
          <w:lang w:eastAsia="ru-RU"/>
        </w:rPr>
      </w:pPr>
      <w:bookmarkStart w:id="60" w:name="_Toc109906110"/>
      <w:r w:rsidRPr="0043271C">
        <w:rPr>
          <w:sz w:val="24"/>
          <w:szCs w:val="24"/>
          <w:lang w:eastAsia="ru-RU"/>
        </w:rPr>
        <w:t>ГЛАВА 13. ГРАДОСТРОИТЕЛЬНЫЕ РЕГЛАМЕНТЫ</w:t>
      </w:r>
      <w:bookmarkEnd w:id="60"/>
    </w:p>
    <w:p w14:paraId="2867C0FD" w14:textId="5DDE9FB3" w:rsidR="00270DAC" w:rsidRPr="0043271C" w:rsidRDefault="00270DAC" w:rsidP="009716E5">
      <w:pPr>
        <w:pStyle w:val="3"/>
        <w:keepLines/>
        <w:spacing w:after="240"/>
        <w:jc w:val="center"/>
        <w:rPr>
          <w:rFonts w:ascii="Times New Roman" w:eastAsiaTheme="majorEastAsia" w:hAnsi="Times New Roman" w:cstheme="majorBidi"/>
          <w:color w:val="auto"/>
          <w:sz w:val="24"/>
          <w:szCs w:val="24"/>
        </w:rPr>
      </w:pPr>
      <w:bookmarkStart w:id="61" w:name="_Toc109906111"/>
      <w:r w:rsidRPr="0043271C">
        <w:rPr>
          <w:rFonts w:ascii="Times New Roman" w:eastAsiaTheme="majorEastAsia" w:hAnsi="Times New Roman" w:cstheme="majorBidi"/>
          <w:color w:val="auto"/>
          <w:sz w:val="24"/>
          <w:szCs w:val="24"/>
        </w:rPr>
        <w:t>Статья 4</w:t>
      </w:r>
      <w:r w:rsidR="009B01F3" w:rsidRPr="0043271C">
        <w:rPr>
          <w:rFonts w:ascii="Times New Roman" w:eastAsiaTheme="majorEastAsia" w:hAnsi="Times New Roman" w:cstheme="majorBidi"/>
          <w:color w:val="auto"/>
          <w:sz w:val="24"/>
          <w:szCs w:val="24"/>
        </w:rPr>
        <w:t>1</w:t>
      </w:r>
      <w:r w:rsidRPr="0043271C">
        <w:rPr>
          <w:rFonts w:ascii="Times New Roman" w:eastAsiaTheme="majorEastAsia" w:hAnsi="Times New Roman" w:cstheme="majorBidi"/>
          <w:color w:val="auto"/>
          <w:sz w:val="24"/>
          <w:szCs w:val="24"/>
        </w:rPr>
        <w:t xml:space="preserve">. Виды территориальных зон, выделенных на карте градостроительного зонирования территории </w:t>
      </w:r>
      <w:r w:rsidR="0014007C" w:rsidRPr="0043271C">
        <w:rPr>
          <w:rFonts w:ascii="Times New Roman" w:eastAsiaTheme="majorEastAsia" w:hAnsi="Times New Roman" w:cstheme="majorBidi"/>
          <w:color w:val="auto"/>
          <w:sz w:val="24"/>
          <w:szCs w:val="24"/>
        </w:rPr>
        <w:t>Трехсельского</w:t>
      </w:r>
      <w:r w:rsidR="00905D1B" w:rsidRPr="0043271C">
        <w:rPr>
          <w:rFonts w:ascii="Times New Roman" w:eastAsiaTheme="majorEastAsia" w:hAnsi="Times New Roman" w:cstheme="majorBidi"/>
          <w:color w:val="auto"/>
          <w:sz w:val="24"/>
          <w:szCs w:val="24"/>
        </w:rPr>
        <w:t xml:space="preserve"> сельского</w:t>
      </w:r>
      <w:r w:rsidRPr="0043271C">
        <w:rPr>
          <w:rFonts w:ascii="Times New Roman" w:eastAsiaTheme="majorEastAsia" w:hAnsi="Times New Roman" w:cstheme="majorBidi"/>
          <w:color w:val="auto"/>
          <w:sz w:val="24"/>
          <w:szCs w:val="24"/>
        </w:rPr>
        <w:t xml:space="preserve"> поселения</w:t>
      </w:r>
      <w:bookmarkEnd w:id="61"/>
    </w:p>
    <w:p w14:paraId="134FE1A3" w14:textId="7941E2BF" w:rsidR="00270DAC" w:rsidRDefault="00270DAC" w:rsidP="00F41DEE">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bookmarkStart w:id="62" w:name="_Hlk109820228"/>
      <w:r w:rsidRPr="0043271C">
        <w:rPr>
          <w:rFonts w:ascii="Times New Roman" w:eastAsia="Times New Roman" w:hAnsi="Times New Roman" w:cs="Times New Roman"/>
          <w:bCs/>
          <w:sz w:val="24"/>
          <w:szCs w:val="24"/>
          <w:lang w:eastAsia="ru-RU"/>
        </w:rPr>
        <w:t xml:space="preserve">Настоящими Правилами устанавливаются следующие виды территориальных зон на территории </w:t>
      </w:r>
      <w:r w:rsidR="0014007C" w:rsidRPr="0043271C">
        <w:rPr>
          <w:rFonts w:ascii="Times New Roman" w:eastAsia="Times New Roman" w:hAnsi="Times New Roman" w:cs="Times New Roman"/>
          <w:bCs/>
          <w:sz w:val="24"/>
          <w:szCs w:val="24"/>
          <w:lang w:eastAsia="ru-RU"/>
        </w:rPr>
        <w:t>Трехсельского</w:t>
      </w:r>
      <w:r w:rsidR="00905D1B" w:rsidRPr="0043271C">
        <w:rPr>
          <w:rFonts w:ascii="Times New Roman" w:eastAsia="Times New Roman" w:hAnsi="Times New Roman" w:cs="Times New Roman"/>
          <w:bCs/>
          <w:sz w:val="24"/>
          <w:szCs w:val="24"/>
          <w:lang w:eastAsia="ru-RU"/>
        </w:rPr>
        <w:t xml:space="preserve"> сельского</w:t>
      </w:r>
      <w:r w:rsidRPr="0043271C">
        <w:rPr>
          <w:rFonts w:ascii="Times New Roman" w:eastAsia="Times New Roman" w:hAnsi="Times New Roman" w:cs="Times New Roman"/>
          <w:bCs/>
          <w:sz w:val="24"/>
          <w:szCs w:val="24"/>
          <w:lang w:eastAsia="ru-RU"/>
        </w:rPr>
        <w:t xml:space="preserve"> поселения:</w:t>
      </w:r>
    </w:p>
    <w:p w14:paraId="6FA4AE6C" w14:textId="77777777" w:rsidR="00EC52AD" w:rsidRPr="0043271C" w:rsidRDefault="00EC52AD"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tbl>
      <w:tblPr>
        <w:tblW w:w="9376" w:type="dxa"/>
        <w:tblLayout w:type="fixed"/>
        <w:tblLook w:val="0000" w:firstRow="0" w:lastRow="0" w:firstColumn="0" w:lastColumn="0" w:noHBand="0" w:noVBand="0"/>
      </w:tblPr>
      <w:tblGrid>
        <w:gridCol w:w="1696"/>
        <w:gridCol w:w="7680"/>
      </w:tblGrid>
      <w:tr w:rsidR="00B53D35" w:rsidRPr="0043271C" w14:paraId="71C7F853" w14:textId="77777777" w:rsidTr="004B01BA">
        <w:trPr>
          <w:cantSplit/>
        </w:trPr>
        <w:tc>
          <w:tcPr>
            <w:tcW w:w="1696" w:type="dxa"/>
            <w:tcBorders>
              <w:top w:val="single" w:sz="4" w:space="0" w:color="000000"/>
              <w:left w:val="single" w:sz="4" w:space="0" w:color="000000"/>
              <w:bottom w:val="single" w:sz="4" w:space="0" w:color="000000"/>
            </w:tcBorders>
            <w:shd w:val="clear" w:color="auto" w:fill="auto"/>
          </w:tcPr>
          <w:p w14:paraId="7A8FF1EB" w14:textId="1CC65C2F" w:rsidR="00200D24" w:rsidRPr="0043271C" w:rsidRDefault="00200D24" w:rsidP="00051884">
            <w:pPr>
              <w:widowControl w:val="0"/>
              <w:snapToGrid w:val="0"/>
              <w:spacing w:after="0" w:line="240" w:lineRule="auto"/>
              <w:jc w:val="center"/>
              <w:rPr>
                <w:rFonts w:ascii="Times New Roman" w:eastAsia="Times New Roman" w:hAnsi="Times New Roman" w:cs="Times New Roman"/>
                <w:b/>
                <w:bCs/>
                <w:sz w:val="20"/>
                <w:szCs w:val="20"/>
                <w:lang w:eastAsia="zh-CN"/>
              </w:rPr>
            </w:pPr>
            <w:r w:rsidRPr="0043271C">
              <w:rPr>
                <w:rFonts w:ascii="Times New Roman" w:eastAsia="SimSun" w:hAnsi="Times New Roman" w:cs="Times New Roman"/>
                <w:b/>
                <w:bCs/>
                <w:sz w:val="20"/>
                <w:szCs w:val="20"/>
                <w:lang w:eastAsia="zh-CN"/>
              </w:rPr>
              <w:t>Кодовые обозначения территориальных зон</w:t>
            </w:r>
          </w:p>
        </w:tc>
        <w:tc>
          <w:tcPr>
            <w:tcW w:w="7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40BE0D" w14:textId="77777777" w:rsidR="00200D24" w:rsidRPr="0043271C" w:rsidRDefault="00200D24" w:rsidP="00051884">
            <w:pPr>
              <w:widowControl w:val="0"/>
              <w:snapToGrid w:val="0"/>
              <w:spacing w:after="0" w:line="240" w:lineRule="auto"/>
              <w:jc w:val="center"/>
              <w:rPr>
                <w:rFonts w:ascii="Times New Roman" w:eastAsia="Times New Roman" w:hAnsi="Times New Roman" w:cs="Times New Roman"/>
                <w:b/>
                <w:bCs/>
                <w:sz w:val="20"/>
                <w:szCs w:val="20"/>
                <w:lang w:eastAsia="zh-CN"/>
              </w:rPr>
            </w:pPr>
            <w:r w:rsidRPr="0043271C">
              <w:rPr>
                <w:rFonts w:ascii="Times New Roman" w:eastAsia="SimSun" w:hAnsi="Times New Roman" w:cs="Times New Roman"/>
                <w:b/>
                <w:bCs/>
                <w:sz w:val="20"/>
                <w:szCs w:val="20"/>
                <w:lang w:eastAsia="zh-CN"/>
              </w:rPr>
              <w:t>Наименование территориальных зон</w:t>
            </w:r>
          </w:p>
        </w:tc>
      </w:tr>
      <w:tr w:rsidR="00B53D35" w:rsidRPr="0043271C" w14:paraId="64CC085E" w14:textId="77777777" w:rsidTr="004B01BA">
        <w:trPr>
          <w:cantSplit/>
        </w:trPr>
        <w:tc>
          <w:tcPr>
            <w:tcW w:w="1696" w:type="dxa"/>
            <w:tcBorders>
              <w:left w:val="single" w:sz="4" w:space="0" w:color="000000"/>
              <w:bottom w:val="single" w:sz="4" w:space="0" w:color="000000"/>
            </w:tcBorders>
            <w:shd w:val="clear" w:color="auto" w:fill="auto"/>
            <w:vAlign w:val="center"/>
          </w:tcPr>
          <w:p w14:paraId="1F8E6EE2" w14:textId="77777777" w:rsidR="00200D24" w:rsidRPr="0043271C" w:rsidRDefault="00200D24" w:rsidP="0043271C">
            <w:pPr>
              <w:widowControl w:val="0"/>
              <w:snapToGrid w:val="0"/>
              <w:spacing w:after="0" w:line="240" w:lineRule="auto"/>
              <w:ind w:firstLine="426"/>
              <w:jc w:val="both"/>
              <w:rPr>
                <w:rFonts w:ascii="Times New Roman" w:eastAsia="Times New Roman" w:hAnsi="Times New Roman" w:cs="Times New Roman"/>
                <w:sz w:val="20"/>
                <w:szCs w:val="20"/>
                <w:lang w:eastAsia="zh-CN"/>
              </w:rPr>
            </w:pPr>
          </w:p>
        </w:tc>
        <w:tc>
          <w:tcPr>
            <w:tcW w:w="7680" w:type="dxa"/>
            <w:tcBorders>
              <w:left w:val="single" w:sz="4" w:space="0" w:color="000000"/>
              <w:bottom w:val="single" w:sz="4" w:space="0" w:color="000000"/>
              <w:right w:val="single" w:sz="4" w:space="0" w:color="000000"/>
            </w:tcBorders>
            <w:shd w:val="clear" w:color="auto" w:fill="auto"/>
            <w:vAlign w:val="center"/>
          </w:tcPr>
          <w:p w14:paraId="364088C7" w14:textId="77777777" w:rsidR="00200D24" w:rsidRPr="0043271C" w:rsidRDefault="00200D24" w:rsidP="0043271C">
            <w:pPr>
              <w:widowControl w:val="0"/>
              <w:snapToGrid w:val="0"/>
              <w:spacing w:after="0" w:line="240" w:lineRule="auto"/>
              <w:ind w:firstLine="426"/>
              <w:jc w:val="both"/>
              <w:rPr>
                <w:rFonts w:ascii="Times New Roman" w:eastAsia="Times New Roman" w:hAnsi="Times New Roman" w:cs="Times New Roman"/>
                <w:b/>
                <w:bCs/>
                <w:sz w:val="20"/>
                <w:szCs w:val="20"/>
                <w:lang w:eastAsia="zh-CN"/>
              </w:rPr>
            </w:pPr>
            <w:r w:rsidRPr="0043271C">
              <w:rPr>
                <w:rFonts w:ascii="Times New Roman" w:eastAsia="Times New Roman" w:hAnsi="Times New Roman" w:cs="Times New Roman"/>
                <w:b/>
                <w:bCs/>
                <w:caps/>
                <w:sz w:val="20"/>
                <w:szCs w:val="20"/>
                <w:lang w:eastAsia="ru-RU"/>
              </w:rPr>
              <w:t>Жилые зоны:</w:t>
            </w:r>
          </w:p>
        </w:tc>
      </w:tr>
      <w:tr w:rsidR="00B53D35" w:rsidRPr="0043271C" w14:paraId="3BA66E87" w14:textId="77777777" w:rsidTr="000A42DF">
        <w:tc>
          <w:tcPr>
            <w:tcW w:w="1696" w:type="dxa"/>
            <w:tcBorders>
              <w:top w:val="single" w:sz="4" w:space="0" w:color="000000"/>
              <w:left w:val="single" w:sz="4" w:space="0" w:color="000000"/>
              <w:bottom w:val="single" w:sz="4" w:space="0" w:color="000000"/>
            </w:tcBorders>
            <w:shd w:val="clear" w:color="auto" w:fill="FFFFFF" w:themeFill="background1"/>
          </w:tcPr>
          <w:p w14:paraId="0269E255" w14:textId="77777777" w:rsidR="00200D24" w:rsidRPr="0043271C" w:rsidRDefault="00200D24" w:rsidP="000A42DF">
            <w:pPr>
              <w:widowControl w:val="0"/>
              <w:snapToGrid w:val="0"/>
              <w:spacing w:after="0" w:line="240" w:lineRule="auto"/>
              <w:jc w:val="center"/>
              <w:rPr>
                <w:rFonts w:ascii="Times New Roman" w:eastAsia="Times New Roman" w:hAnsi="Times New Roman" w:cs="Times New Roman"/>
                <w:sz w:val="20"/>
                <w:szCs w:val="20"/>
                <w:lang w:eastAsia="zh-CN"/>
              </w:rPr>
            </w:pPr>
            <w:r w:rsidRPr="0043271C">
              <w:rPr>
                <w:rFonts w:ascii="Times New Roman" w:eastAsia="SimSun" w:hAnsi="Times New Roman" w:cs="Times New Roman"/>
                <w:sz w:val="20"/>
                <w:szCs w:val="20"/>
                <w:lang w:eastAsia="zh-CN"/>
              </w:rPr>
              <w:t>Ж</w:t>
            </w:r>
            <w:r w:rsidR="00B74EDE" w:rsidRPr="0043271C">
              <w:rPr>
                <w:rFonts w:ascii="Times New Roman" w:eastAsia="SimSun" w:hAnsi="Times New Roman" w:cs="Times New Roman"/>
                <w:sz w:val="20"/>
                <w:szCs w:val="20"/>
                <w:lang w:eastAsia="zh-CN"/>
              </w:rPr>
              <w:t>-</w:t>
            </w:r>
            <w:r w:rsidRPr="0043271C">
              <w:rPr>
                <w:rFonts w:ascii="Times New Roman" w:eastAsia="SimSun" w:hAnsi="Times New Roman" w:cs="Times New Roman"/>
                <w:sz w:val="20"/>
                <w:szCs w:val="20"/>
                <w:lang w:eastAsia="zh-CN"/>
              </w:rPr>
              <w:t>1Б</w:t>
            </w:r>
          </w:p>
        </w:tc>
        <w:tc>
          <w:tcPr>
            <w:tcW w:w="768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81D006E" w14:textId="1F469043" w:rsidR="00200D24" w:rsidRPr="00051884" w:rsidRDefault="00200D24" w:rsidP="004B01BA">
            <w:pPr>
              <w:snapToGrid w:val="0"/>
              <w:spacing w:after="0" w:line="240" w:lineRule="auto"/>
              <w:jc w:val="both"/>
              <w:rPr>
                <w:rFonts w:ascii="Times New Roman" w:eastAsia="SimSun" w:hAnsi="Times New Roman" w:cs="Times New Roman"/>
                <w:sz w:val="20"/>
                <w:szCs w:val="20"/>
                <w:lang w:eastAsia="zh-CN"/>
              </w:rPr>
            </w:pPr>
            <w:r w:rsidRPr="0043271C">
              <w:rPr>
                <w:rFonts w:ascii="Times New Roman" w:eastAsia="SimSun" w:hAnsi="Times New Roman" w:cs="Times New Roman"/>
                <w:sz w:val="20"/>
                <w:szCs w:val="20"/>
                <w:lang w:eastAsia="zh-CN"/>
              </w:rPr>
              <w:t>Зона застройки индивидуальными жилыми домами с содержанием домашнего скота и птицы</w:t>
            </w:r>
          </w:p>
        </w:tc>
      </w:tr>
      <w:tr w:rsidR="00B53D35" w:rsidRPr="0043271C" w14:paraId="07CB7398" w14:textId="77777777" w:rsidTr="000A42DF">
        <w:tc>
          <w:tcPr>
            <w:tcW w:w="1696" w:type="dxa"/>
            <w:tcBorders>
              <w:top w:val="single" w:sz="4" w:space="0" w:color="000000"/>
              <w:left w:val="single" w:sz="4" w:space="0" w:color="000000"/>
              <w:bottom w:val="single" w:sz="4" w:space="0" w:color="000000"/>
            </w:tcBorders>
            <w:shd w:val="clear" w:color="auto" w:fill="FFFFFF" w:themeFill="background1"/>
          </w:tcPr>
          <w:p w14:paraId="7AEB0077" w14:textId="731805E0" w:rsidR="00200D24" w:rsidRPr="0043271C" w:rsidRDefault="00255357" w:rsidP="000A42DF">
            <w:pPr>
              <w:widowControl w:val="0"/>
              <w:snapToGrid w:val="0"/>
              <w:spacing w:after="0" w:line="240" w:lineRule="auto"/>
              <w:jc w:val="center"/>
              <w:rPr>
                <w:rFonts w:ascii="Times New Roman" w:eastAsia="Times New Roman" w:hAnsi="Times New Roman" w:cs="Times New Roman"/>
                <w:sz w:val="20"/>
                <w:szCs w:val="20"/>
                <w:lang w:eastAsia="zh-CN"/>
              </w:rPr>
            </w:pPr>
            <w:r w:rsidRPr="0043271C">
              <w:rPr>
                <w:rFonts w:ascii="Times New Roman" w:eastAsia="Times New Roman" w:hAnsi="Times New Roman" w:cs="Times New Roman"/>
                <w:sz w:val="20"/>
                <w:szCs w:val="20"/>
                <w:lang w:eastAsia="zh-CN"/>
              </w:rPr>
              <w:t>Ж- МЗ</w:t>
            </w:r>
          </w:p>
        </w:tc>
        <w:tc>
          <w:tcPr>
            <w:tcW w:w="768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47DC3C0" w14:textId="5811E8A8" w:rsidR="00200D24" w:rsidRPr="0043271C" w:rsidRDefault="00255357" w:rsidP="004B01BA">
            <w:pPr>
              <w:widowControl w:val="0"/>
              <w:snapToGrid w:val="0"/>
              <w:spacing w:after="0" w:line="240" w:lineRule="auto"/>
              <w:jc w:val="both"/>
              <w:rPr>
                <w:rFonts w:ascii="Times New Roman" w:eastAsia="Times New Roman" w:hAnsi="Times New Roman" w:cs="Times New Roman"/>
                <w:sz w:val="20"/>
                <w:szCs w:val="20"/>
                <w:lang w:eastAsia="zh-CN"/>
              </w:rPr>
            </w:pPr>
            <w:r w:rsidRPr="0043271C">
              <w:rPr>
                <w:rFonts w:ascii="Times New Roman" w:eastAsia="Times New Roman" w:hAnsi="Times New Roman" w:cs="Times New Roman"/>
                <w:sz w:val="20"/>
                <w:szCs w:val="20"/>
                <w:lang w:eastAsia="zh-CN"/>
              </w:rPr>
              <w:t>Зона застройки малоэтажными жилыми домами</w:t>
            </w:r>
          </w:p>
        </w:tc>
      </w:tr>
      <w:tr w:rsidR="00B53D35" w:rsidRPr="0043271C" w14:paraId="4054FC70" w14:textId="77777777" w:rsidTr="000A42DF">
        <w:tc>
          <w:tcPr>
            <w:tcW w:w="1696" w:type="dxa"/>
            <w:tcBorders>
              <w:top w:val="single" w:sz="4" w:space="0" w:color="000000"/>
              <w:left w:val="single" w:sz="4" w:space="0" w:color="000000"/>
              <w:bottom w:val="single" w:sz="4" w:space="0" w:color="000000"/>
            </w:tcBorders>
            <w:shd w:val="clear" w:color="auto" w:fill="FFFFFF" w:themeFill="background1"/>
          </w:tcPr>
          <w:p w14:paraId="231E55B4" w14:textId="77777777" w:rsidR="00200D24" w:rsidRPr="0043271C" w:rsidRDefault="00200D24" w:rsidP="000A42DF">
            <w:pPr>
              <w:widowControl w:val="0"/>
              <w:snapToGrid w:val="0"/>
              <w:spacing w:after="0" w:line="240" w:lineRule="auto"/>
              <w:ind w:firstLine="426"/>
              <w:jc w:val="center"/>
              <w:rPr>
                <w:rFonts w:ascii="Times New Roman" w:eastAsia="Times New Roman" w:hAnsi="Times New Roman" w:cs="Times New Roman"/>
                <w:sz w:val="20"/>
                <w:szCs w:val="20"/>
                <w:lang w:eastAsia="zh-CN"/>
              </w:rPr>
            </w:pPr>
          </w:p>
        </w:tc>
        <w:tc>
          <w:tcPr>
            <w:tcW w:w="768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DCA98CE" w14:textId="77777777" w:rsidR="00200D24" w:rsidRPr="0043271C" w:rsidRDefault="00200D24" w:rsidP="004B01BA">
            <w:pPr>
              <w:widowControl w:val="0"/>
              <w:snapToGrid w:val="0"/>
              <w:spacing w:after="0" w:line="240" w:lineRule="auto"/>
              <w:ind w:firstLine="426"/>
              <w:jc w:val="both"/>
              <w:rPr>
                <w:rFonts w:ascii="Times New Roman" w:eastAsia="Times New Roman" w:hAnsi="Times New Roman" w:cs="Times New Roman"/>
                <w:b/>
                <w:bCs/>
                <w:sz w:val="20"/>
                <w:szCs w:val="20"/>
                <w:lang w:eastAsia="zh-CN"/>
              </w:rPr>
            </w:pPr>
            <w:r w:rsidRPr="0043271C">
              <w:rPr>
                <w:rFonts w:ascii="Times New Roman" w:eastAsia="SimSun" w:hAnsi="Times New Roman" w:cs="Times New Roman"/>
                <w:b/>
                <w:bCs/>
                <w:caps/>
                <w:sz w:val="20"/>
                <w:szCs w:val="20"/>
                <w:lang w:eastAsia="zh-CN"/>
              </w:rPr>
              <w:t>ОБЩЕСТВЕННО- ДЕЛОВЫЕ ЗОНЫ:</w:t>
            </w:r>
          </w:p>
        </w:tc>
      </w:tr>
      <w:tr w:rsidR="00B53D35" w:rsidRPr="0043271C" w14:paraId="07467BDF" w14:textId="77777777" w:rsidTr="000A42DF">
        <w:tc>
          <w:tcPr>
            <w:tcW w:w="1696" w:type="dxa"/>
            <w:tcBorders>
              <w:top w:val="single" w:sz="4" w:space="0" w:color="000000"/>
              <w:left w:val="single" w:sz="4" w:space="0" w:color="000000"/>
              <w:bottom w:val="single" w:sz="4" w:space="0" w:color="000000"/>
            </w:tcBorders>
            <w:shd w:val="clear" w:color="auto" w:fill="FFFFFF" w:themeFill="background1"/>
          </w:tcPr>
          <w:p w14:paraId="17653A38" w14:textId="77777777" w:rsidR="00200D24" w:rsidRPr="0043271C" w:rsidRDefault="00200D24" w:rsidP="000A42DF">
            <w:pPr>
              <w:widowControl w:val="0"/>
              <w:snapToGrid w:val="0"/>
              <w:spacing w:after="0" w:line="240" w:lineRule="auto"/>
              <w:jc w:val="center"/>
              <w:rPr>
                <w:rFonts w:ascii="Times New Roman" w:eastAsia="Times New Roman" w:hAnsi="Times New Roman" w:cs="Times New Roman"/>
                <w:sz w:val="20"/>
                <w:szCs w:val="20"/>
                <w:lang w:eastAsia="zh-CN"/>
              </w:rPr>
            </w:pPr>
            <w:r w:rsidRPr="0043271C">
              <w:rPr>
                <w:rFonts w:ascii="Times New Roman" w:eastAsia="SimSun" w:hAnsi="Times New Roman" w:cs="Times New Roman"/>
                <w:sz w:val="20"/>
                <w:szCs w:val="20"/>
                <w:lang w:eastAsia="zh-CN"/>
              </w:rPr>
              <w:t>ОД-2</w:t>
            </w:r>
          </w:p>
        </w:tc>
        <w:tc>
          <w:tcPr>
            <w:tcW w:w="768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44146CF" w14:textId="68EEDFB3" w:rsidR="00200D24" w:rsidRPr="00051884" w:rsidRDefault="00200D24" w:rsidP="004B01BA">
            <w:pPr>
              <w:widowControl w:val="0"/>
              <w:snapToGrid w:val="0"/>
              <w:spacing w:after="0" w:line="240" w:lineRule="auto"/>
              <w:jc w:val="both"/>
              <w:rPr>
                <w:rFonts w:ascii="Times New Roman" w:eastAsia="SimSun" w:hAnsi="Times New Roman" w:cs="Times New Roman"/>
                <w:sz w:val="20"/>
                <w:szCs w:val="20"/>
                <w:lang w:eastAsia="zh-CN"/>
              </w:rPr>
            </w:pPr>
            <w:r w:rsidRPr="0043271C">
              <w:rPr>
                <w:rFonts w:ascii="Times New Roman" w:eastAsia="SimSun" w:hAnsi="Times New Roman" w:cs="Times New Roman"/>
                <w:sz w:val="20"/>
                <w:szCs w:val="20"/>
                <w:lang w:eastAsia="zh-CN"/>
              </w:rPr>
              <w:t>Зона делового, общественного и коммерческого назначения</w:t>
            </w:r>
            <w:r w:rsidR="00051884">
              <w:rPr>
                <w:rFonts w:ascii="Times New Roman" w:eastAsia="SimSun" w:hAnsi="Times New Roman" w:cs="Times New Roman"/>
                <w:sz w:val="20"/>
                <w:szCs w:val="20"/>
                <w:lang w:eastAsia="zh-CN"/>
              </w:rPr>
              <w:t xml:space="preserve"> </w:t>
            </w:r>
            <w:r w:rsidRPr="0043271C">
              <w:rPr>
                <w:rFonts w:ascii="Times New Roman" w:eastAsia="SimSun" w:hAnsi="Times New Roman" w:cs="Times New Roman"/>
                <w:sz w:val="20"/>
                <w:szCs w:val="20"/>
                <w:lang w:eastAsia="zh-CN"/>
              </w:rPr>
              <w:t>местного значения</w:t>
            </w:r>
          </w:p>
        </w:tc>
      </w:tr>
      <w:tr w:rsidR="008638A6" w:rsidRPr="0043271C" w14:paraId="04BFC22B" w14:textId="77777777" w:rsidTr="000A42DF">
        <w:trPr>
          <w:cantSplit/>
        </w:trPr>
        <w:tc>
          <w:tcPr>
            <w:tcW w:w="1696" w:type="dxa"/>
            <w:tcBorders>
              <w:top w:val="single" w:sz="4" w:space="0" w:color="000000"/>
              <w:left w:val="single" w:sz="4" w:space="0" w:color="000000"/>
              <w:bottom w:val="single" w:sz="4" w:space="0" w:color="000000"/>
            </w:tcBorders>
            <w:shd w:val="clear" w:color="auto" w:fill="auto"/>
          </w:tcPr>
          <w:p w14:paraId="6279F7C9" w14:textId="073976A0" w:rsidR="008638A6" w:rsidRPr="0043271C" w:rsidRDefault="008638A6" w:rsidP="000A42DF">
            <w:pPr>
              <w:widowControl w:val="0"/>
              <w:snapToGrid w:val="0"/>
              <w:spacing w:after="0" w:line="240" w:lineRule="auto"/>
              <w:jc w:val="center"/>
              <w:rPr>
                <w:rFonts w:ascii="Times New Roman" w:eastAsia="Times New Roman" w:hAnsi="Times New Roman" w:cs="Times New Roman"/>
                <w:sz w:val="20"/>
                <w:szCs w:val="20"/>
                <w:lang w:eastAsia="zh-CN"/>
              </w:rPr>
            </w:pPr>
            <w:r w:rsidRPr="0043271C">
              <w:rPr>
                <w:rFonts w:ascii="Times New Roman" w:eastAsia="SimSun" w:hAnsi="Times New Roman" w:cs="Times New Roman"/>
                <w:sz w:val="20"/>
                <w:szCs w:val="20"/>
                <w:lang w:eastAsia="zh-CN"/>
              </w:rPr>
              <w:t>ТОД-1</w:t>
            </w:r>
          </w:p>
        </w:tc>
        <w:tc>
          <w:tcPr>
            <w:tcW w:w="7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23CEC1" w14:textId="428879F9" w:rsidR="008638A6" w:rsidRPr="0043271C" w:rsidRDefault="008638A6" w:rsidP="004B01BA">
            <w:pPr>
              <w:widowControl w:val="0"/>
              <w:snapToGrid w:val="0"/>
              <w:spacing w:after="0" w:line="240" w:lineRule="auto"/>
              <w:jc w:val="both"/>
              <w:rPr>
                <w:rFonts w:ascii="Times New Roman" w:eastAsia="Times New Roman" w:hAnsi="Times New Roman" w:cs="Times New Roman"/>
                <w:sz w:val="20"/>
                <w:szCs w:val="20"/>
                <w:lang w:eastAsia="zh-CN"/>
              </w:rPr>
            </w:pPr>
            <w:r w:rsidRPr="0043271C">
              <w:rPr>
                <w:rFonts w:ascii="Times New Roman" w:eastAsia="SimSun" w:hAnsi="Times New Roman" w:cs="Times New Roman"/>
                <w:sz w:val="20"/>
                <w:szCs w:val="20"/>
                <w:lang w:eastAsia="zh-CN"/>
              </w:rPr>
              <w:t>Зона объектов здравоохранения</w:t>
            </w:r>
          </w:p>
        </w:tc>
      </w:tr>
      <w:tr w:rsidR="008638A6" w:rsidRPr="0043271C" w14:paraId="11D0630A" w14:textId="77777777" w:rsidTr="000A42DF">
        <w:trPr>
          <w:cantSplit/>
        </w:trPr>
        <w:tc>
          <w:tcPr>
            <w:tcW w:w="1696" w:type="dxa"/>
            <w:tcBorders>
              <w:top w:val="single" w:sz="4" w:space="0" w:color="000000"/>
              <w:left w:val="single" w:sz="4" w:space="0" w:color="000000"/>
              <w:bottom w:val="single" w:sz="4" w:space="0" w:color="000000"/>
            </w:tcBorders>
            <w:shd w:val="clear" w:color="auto" w:fill="auto"/>
          </w:tcPr>
          <w:p w14:paraId="6FF649DF" w14:textId="0F43F049" w:rsidR="008638A6" w:rsidRPr="0043271C" w:rsidRDefault="008638A6" w:rsidP="000A42DF">
            <w:pPr>
              <w:widowControl w:val="0"/>
              <w:snapToGrid w:val="0"/>
              <w:spacing w:after="0" w:line="240" w:lineRule="auto"/>
              <w:jc w:val="center"/>
              <w:rPr>
                <w:rFonts w:ascii="Times New Roman" w:eastAsia="SimSun" w:hAnsi="Times New Roman" w:cs="Times New Roman"/>
                <w:sz w:val="20"/>
                <w:szCs w:val="20"/>
                <w:lang w:eastAsia="zh-CN"/>
              </w:rPr>
            </w:pPr>
            <w:r w:rsidRPr="0043271C">
              <w:rPr>
                <w:rFonts w:ascii="Times New Roman" w:eastAsia="SimSun" w:hAnsi="Times New Roman" w:cs="Times New Roman"/>
                <w:sz w:val="20"/>
                <w:szCs w:val="20"/>
                <w:lang w:eastAsia="zh-CN"/>
              </w:rPr>
              <w:t>ТОД-2</w:t>
            </w:r>
          </w:p>
        </w:tc>
        <w:tc>
          <w:tcPr>
            <w:tcW w:w="7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7CEE57" w14:textId="3C65E0E2" w:rsidR="008638A6" w:rsidRPr="0043271C" w:rsidRDefault="008638A6" w:rsidP="004B01BA">
            <w:pPr>
              <w:widowControl w:val="0"/>
              <w:snapToGrid w:val="0"/>
              <w:spacing w:after="0" w:line="240" w:lineRule="auto"/>
              <w:jc w:val="both"/>
              <w:rPr>
                <w:rFonts w:ascii="Times New Roman" w:eastAsia="SimSun" w:hAnsi="Times New Roman" w:cs="Times New Roman"/>
                <w:sz w:val="20"/>
                <w:szCs w:val="20"/>
                <w:lang w:eastAsia="zh-CN"/>
              </w:rPr>
            </w:pPr>
            <w:r w:rsidRPr="0043271C">
              <w:rPr>
                <w:rFonts w:ascii="Times New Roman" w:eastAsia="SimSun" w:hAnsi="Times New Roman" w:cs="Times New Roman"/>
                <w:sz w:val="20"/>
                <w:szCs w:val="20"/>
                <w:lang w:eastAsia="zh-CN"/>
              </w:rPr>
              <w:t>Зона объектов образования и научных комплексов</w:t>
            </w:r>
          </w:p>
        </w:tc>
      </w:tr>
      <w:tr w:rsidR="008638A6" w:rsidRPr="0043271C" w14:paraId="0A577011" w14:textId="77777777" w:rsidTr="000A42DF">
        <w:trPr>
          <w:cantSplit/>
        </w:trPr>
        <w:tc>
          <w:tcPr>
            <w:tcW w:w="1696" w:type="dxa"/>
            <w:tcBorders>
              <w:top w:val="single" w:sz="4" w:space="0" w:color="000000"/>
              <w:left w:val="single" w:sz="4" w:space="0" w:color="000000"/>
              <w:bottom w:val="single" w:sz="4" w:space="0" w:color="000000"/>
            </w:tcBorders>
            <w:shd w:val="clear" w:color="auto" w:fill="auto"/>
          </w:tcPr>
          <w:p w14:paraId="783C7A74" w14:textId="542A0F03" w:rsidR="008638A6" w:rsidRPr="0043271C" w:rsidRDefault="008638A6" w:rsidP="000A42DF">
            <w:pPr>
              <w:widowControl w:val="0"/>
              <w:snapToGrid w:val="0"/>
              <w:spacing w:after="0" w:line="240" w:lineRule="auto"/>
              <w:jc w:val="center"/>
              <w:rPr>
                <w:rFonts w:ascii="Times New Roman" w:eastAsia="SimSun" w:hAnsi="Times New Roman" w:cs="Times New Roman"/>
                <w:sz w:val="20"/>
                <w:szCs w:val="20"/>
                <w:lang w:eastAsia="zh-CN"/>
              </w:rPr>
            </w:pPr>
            <w:r w:rsidRPr="0043271C">
              <w:rPr>
                <w:rFonts w:ascii="Times New Roman" w:eastAsia="SimSun" w:hAnsi="Times New Roman" w:cs="Times New Roman"/>
                <w:sz w:val="20"/>
                <w:szCs w:val="20"/>
                <w:lang w:eastAsia="zh-CN"/>
              </w:rPr>
              <w:t>ТОД-3</w:t>
            </w:r>
          </w:p>
        </w:tc>
        <w:tc>
          <w:tcPr>
            <w:tcW w:w="7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32AE59" w14:textId="7E97038E" w:rsidR="008638A6" w:rsidRPr="0043271C" w:rsidRDefault="008638A6" w:rsidP="004B01BA">
            <w:pPr>
              <w:widowControl w:val="0"/>
              <w:snapToGrid w:val="0"/>
              <w:spacing w:after="0" w:line="240" w:lineRule="auto"/>
              <w:jc w:val="both"/>
              <w:rPr>
                <w:rFonts w:ascii="Times New Roman" w:eastAsia="SimSun" w:hAnsi="Times New Roman" w:cs="Times New Roman"/>
                <w:sz w:val="20"/>
                <w:szCs w:val="20"/>
                <w:lang w:eastAsia="zh-CN"/>
              </w:rPr>
            </w:pPr>
            <w:r w:rsidRPr="0043271C">
              <w:rPr>
                <w:rFonts w:ascii="Times New Roman" w:eastAsia="SimSun" w:hAnsi="Times New Roman" w:cs="Times New Roman"/>
                <w:sz w:val="20"/>
                <w:szCs w:val="20"/>
                <w:lang w:eastAsia="zh-CN"/>
              </w:rPr>
              <w:t>Зона объектов религиозного назначения и мемориальных</w:t>
            </w:r>
            <w:r w:rsidR="00051884">
              <w:rPr>
                <w:rFonts w:ascii="Times New Roman" w:eastAsia="SimSun" w:hAnsi="Times New Roman" w:cs="Times New Roman"/>
                <w:sz w:val="20"/>
                <w:szCs w:val="20"/>
                <w:lang w:eastAsia="zh-CN"/>
              </w:rPr>
              <w:t xml:space="preserve"> </w:t>
            </w:r>
            <w:r w:rsidRPr="0043271C">
              <w:rPr>
                <w:rFonts w:ascii="Times New Roman" w:eastAsia="SimSun" w:hAnsi="Times New Roman" w:cs="Times New Roman"/>
                <w:sz w:val="20"/>
                <w:szCs w:val="20"/>
                <w:lang w:eastAsia="zh-CN"/>
              </w:rPr>
              <w:t>комплексов</w:t>
            </w:r>
          </w:p>
        </w:tc>
      </w:tr>
      <w:tr w:rsidR="008638A6" w:rsidRPr="0043271C" w14:paraId="19271201" w14:textId="77777777" w:rsidTr="000A42DF">
        <w:trPr>
          <w:cantSplit/>
        </w:trPr>
        <w:tc>
          <w:tcPr>
            <w:tcW w:w="1696" w:type="dxa"/>
            <w:tcBorders>
              <w:top w:val="single" w:sz="4" w:space="0" w:color="000000"/>
              <w:left w:val="single" w:sz="4" w:space="0" w:color="000000"/>
              <w:bottom w:val="single" w:sz="4" w:space="0" w:color="000000"/>
            </w:tcBorders>
            <w:shd w:val="clear" w:color="auto" w:fill="FFFFFF" w:themeFill="background1"/>
          </w:tcPr>
          <w:p w14:paraId="6B96F1E0" w14:textId="77777777" w:rsidR="008638A6" w:rsidRPr="0043271C" w:rsidRDefault="008638A6" w:rsidP="000A42DF">
            <w:pPr>
              <w:widowControl w:val="0"/>
              <w:snapToGrid w:val="0"/>
              <w:spacing w:after="0" w:line="240" w:lineRule="auto"/>
              <w:ind w:firstLine="426"/>
              <w:jc w:val="center"/>
              <w:rPr>
                <w:rFonts w:ascii="Times New Roman" w:eastAsia="Times New Roman" w:hAnsi="Times New Roman" w:cs="Times New Roman"/>
                <w:sz w:val="20"/>
                <w:szCs w:val="20"/>
                <w:lang w:eastAsia="zh-CN"/>
              </w:rPr>
            </w:pPr>
          </w:p>
        </w:tc>
        <w:tc>
          <w:tcPr>
            <w:tcW w:w="768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8CA04CE" w14:textId="77777777" w:rsidR="008638A6" w:rsidRPr="0043271C" w:rsidRDefault="008638A6" w:rsidP="004B01BA">
            <w:pPr>
              <w:snapToGrid w:val="0"/>
              <w:spacing w:after="0" w:line="240" w:lineRule="auto"/>
              <w:ind w:firstLine="426"/>
              <w:jc w:val="both"/>
              <w:rPr>
                <w:rFonts w:ascii="Times New Roman" w:eastAsia="Times New Roman" w:hAnsi="Times New Roman" w:cs="Times New Roman"/>
                <w:b/>
                <w:sz w:val="20"/>
                <w:szCs w:val="20"/>
                <w:lang w:eastAsia="zh-CN"/>
              </w:rPr>
            </w:pPr>
            <w:r w:rsidRPr="0043271C">
              <w:rPr>
                <w:rFonts w:ascii="Times New Roman" w:eastAsia="SimSun" w:hAnsi="Times New Roman" w:cs="Times New Roman"/>
                <w:b/>
                <w:caps/>
                <w:sz w:val="20"/>
                <w:szCs w:val="20"/>
                <w:lang w:eastAsia="zh-CN"/>
              </w:rPr>
              <w:t xml:space="preserve">Производственные зоны: </w:t>
            </w:r>
          </w:p>
        </w:tc>
      </w:tr>
      <w:tr w:rsidR="008638A6" w:rsidRPr="0043271C" w14:paraId="58BDE393" w14:textId="77777777" w:rsidTr="000A42DF">
        <w:trPr>
          <w:cantSplit/>
        </w:trPr>
        <w:tc>
          <w:tcPr>
            <w:tcW w:w="1696" w:type="dxa"/>
            <w:tcBorders>
              <w:top w:val="single" w:sz="4" w:space="0" w:color="000000"/>
              <w:left w:val="single" w:sz="4" w:space="0" w:color="000000"/>
              <w:bottom w:val="single" w:sz="4" w:space="0" w:color="000000"/>
            </w:tcBorders>
            <w:shd w:val="clear" w:color="auto" w:fill="FFFFFF" w:themeFill="background1"/>
          </w:tcPr>
          <w:p w14:paraId="0AEA6890" w14:textId="77777777" w:rsidR="008638A6" w:rsidRPr="0043271C" w:rsidRDefault="008638A6" w:rsidP="000A42DF">
            <w:pPr>
              <w:widowControl w:val="0"/>
              <w:snapToGrid w:val="0"/>
              <w:spacing w:after="0" w:line="240" w:lineRule="auto"/>
              <w:jc w:val="center"/>
              <w:rPr>
                <w:rFonts w:ascii="Times New Roman" w:eastAsia="Times New Roman" w:hAnsi="Times New Roman" w:cs="Times New Roman"/>
                <w:sz w:val="20"/>
                <w:szCs w:val="20"/>
                <w:lang w:eastAsia="zh-CN"/>
              </w:rPr>
            </w:pPr>
            <w:r w:rsidRPr="0043271C">
              <w:rPr>
                <w:rFonts w:ascii="Times New Roman" w:eastAsia="SimSun" w:hAnsi="Times New Roman" w:cs="Times New Roman"/>
                <w:bCs/>
                <w:sz w:val="20"/>
                <w:szCs w:val="20"/>
                <w:lang w:eastAsia="zh-CN"/>
              </w:rPr>
              <w:t>П-5</w:t>
            </w:r>
          </w:p>
        </w:tc>
        <w:tc>
          <w:tcPr>
            <w:tcW w:w="768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74FBACB" w14:textId="29C39638" w:rsidR="008638A6" w:rsidRPr="00051884" w:rsidRDefault="008638A6" w:rsidP="004B01BA">
            <w:pPr>
              <w:snapToGrid w:val="0"/>
              <w:spacing w:after="0" w:line="240" w:lineRule="auto"/>
              <w:jc w:val="both"/>
              <w:rPr>
                <w:rFonts w:ascii="Times New Roman" w:eastAsia="SimSun" w:hAnsi="Times New Roman" w:cs="Times New Roman"/>
                <w:sz w:val="20"/>
                <w:szCs w:val="20"/>
                <w:lang w:eastAsia="zh-CN"/>
              </w:rPr>
            </w:pPr>
            <w:r w:rsidRPr="0043271C">
              <w:rPr>
                <w:rFonts w:ascii="Times New Roman" w:eastAsia="SimSun" w:hAnsi="Times New Roman" w:cs="Times New Roman"/>
                <w:bCs/>
                <w:sz w:val="20"/>
                <w:szCs w:val="20"/>
                <w:lang w:eastAsia="zh-CN"/>
              </w:rPr>
              <w:t xml:space="preserve">Зона предприятий, производств и объектов </w:t>
            </w:r>
            <w:r w:rsidRPr="0043271C">
              <w:rPr>
                <w:rFonts w:ascii="Times New Roman" w:eastAsia="SimSun" w:hAnsi="Times New Roman" w:cs="Times New Roman"/>
                <w:sz w:val="20"/>
                <w:szCs w:val="20"/>
                <w:lang w:val="en-US" w:eastAsia="zh-CN"/>
              </w:rPr>
              <w:t>V</w:t>
            </w:r>
            <w:r w:rsidRPr="0043271C">
              <w:rPr>
                <w:rFonts w:ascii="Times New Roman" w:eastAsia="SimSun" w:hAnsi="Times New Roman" w:cs="Times New Roman"/>
                <w:sz w:val="20"/>
                <w:szCs w:val="20"/>
                <w:lang w:eastAsia="zh-CN"/>
              </w:rPr>
              <w:t xml:space="preserve"> класса </w:t>
            </w:r>
            <w:r w:rsidRPr="0043271C">
              <w:rPr>
                <w:rFonts w:ascii="Times New Roman" w:eastAsia="SimSun" w:hAnsi="Times New Roman" w:cs="Times New Roman"/>
                <w:bCs/>
                <w:sz w:val="20"/>
                <w:szCs w:val="20"/>
                <w:lang w:eastAsia="zh-CN"/>
              </w:rPr>
              <w:t>опасности</w:t>
            </w:r>
            <w:r w:rsidR="00051884">
              <w:rPr>
                <w:rFonts w:ascii="Times New Roman" w:eastAsia="SimSun" w:hAnsi="Times New Roman" w:cs="Times New Roman"/>
                <w:sz w:val="20"/>
                <w:szCs w:val="20"/>
                <w:lang w:eastAsia="zh-CN"/>
              </w:rPr>
              <w:t xml:space="preserve"> </w:t>
            </w:r>
            <w:r w:rsidRPr="0043271C">
              <w:rPr>
                <w:rFonts w:ascii="Times New Roman" w:eastAsia="SimSun" w:hAnsi="Times New Roman" w:cs="Times New Roman"/>
                <w:sz w:val="20"/>
                <w:szCs w:val="20"/>
                <w:lang w:eastAsia="zh-CN"/>
              </w:rPr>
              <w:t>СЗЗ-50 м</w:t>
            </w:r>
          </w:p>
        </w:tc>
      </w:tr>
      <w:tr w:rsidR="008638A6" w:rsidRPr="0043271C" w14:paraId="0B6D0E9C" w14:textId="77777777" w:rsidTr="000A42DF">
        <w:trPr>
          <w:cantSplit/>
        </w:trPr>
        <w:tc>
          <w:tcPr>
            <w:tcW w:w="1696" w:type="dxa"/>
            <w:tcBorders>
              <w:top w:val="single" w:sz="4" w:space="0" w:color="000000"/>
              <w:left w:val="single" w:sz="4" w:space="0" w:color="000000"/>
              <w:bottom w:val="single" w:sz="4" w:space="0" w:color="000000"/>
            </w:tcBorders>
            <w:shd w:val="clear" w:color="auto" w:fill="FFFFFF" w:themeFill="background1"/>
          </w:tcPr>
          <w:p w14:paraId="67554532" w14:textId="77777777" w:rsidR="008638A6" w:rsidRPr="0043271C" w:rsidRDefault="008638A6" w:rsidP="000A42DF">
            <w:pPr>
              <w:widowControl w:val="0"/>
              <w:snapToGrid w:val="0"/>
              <w:spacing w:after="0" w:line="240" w:lineRule="auto"/>
              <w:ind w:firstLine="426"/>
              <w:jc w:val="center"/>
              <w:rPr>
                <w:rFonts w:ascii="Times New Roman" w:eastAsia="Times New Roman" w:hAnsi="Times New Roman" w:cs="Times New Roman"/>
                <w:sz w:val="20"/>
                <w:szCs w:val="20"/>
                <w:lang w:eastAsia="zh-CN"/>
              </w:rPr>
            </w:pPr>
          </w:p>
        </w:tc>
        <w:tc>
          <w:tcPr>
            <w:tcW w:w="768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D4C83E7" w14:textId="5BCC9E58" w:rsidR="008638A6" w:rsidRPr="0043271C" w:rsidRDefault="008638A6" w:rsidP="004B01BA">
            <w:pPr>
              <w:snapToGrid w:val="0"/>
              <w:spacing w:after="0" w:line="240" w:lineRule="auto"/>
              <w:ind w:firstLine="426"/>
              <w:jc w:val="both"/>
              <w:rPr>
                <w:rFonts w:ascii="Times New Roman" w:eastAsia="Times New Roman" w:hAnsi="Times New Roman" w:cs="Times New Roman"/>
                <w:b/>
                <w:sz w:val="20"/>
                <w:szCs w:val="20"/>
                <w:lang w:eastAsia="zh-CN"/>
              </w:rPr>
            </w:pPr>
            <w:r w:rsidRPr="0043271C">
              <w:rPr>
                <w:rFonts w:ascii="Times New Roman" w:eastAsia="SimSun" w:hAnsi="Times New Roman" w:cs="Times New Roman"/>
                <w:b/>
                <w:caps/>
                <w:sz w:val="20"/>
                <w:szCs w:val="20"/>
                <w:lang w:eastAsia="zh-CN"/>
              </w:rPr>
              <w:t>Зоны</w:t>
            </w:r>
            <w:r w:rsidR="008D29E0" w:rsidRPr="0043271C">
              <w:rPr>
                <w:rFonts w:ascii="Times New Roman" w:eastAsia="SimSun" w:hAnsi="Times New Roman" w:cs="Times New Roman"/>
                <w:b/>
                <w:caps/>
                <w:sz w:val="20"/>
                <w:szCs w:val="20"/>
                <w:lang w:eastAsia="zh-CN"/>
              </w:rPr>
              <w:t xml:space="preserve"> РАЗМЕЩЕНИЯ ОБЪЕКТОВ</w:t>
            </w:r>
            <w:r w:rsidRPr="0043271C">
              <w:rPr>
                <w:rFonts w:ascii="Times New Roman" w:eastAsia="SimSun" w:hAnsi="Times New Roman" w:cs="Times New Roman"/>
                <w:b/>
                <w:caps/>
                <w:sz w:val="20"/>
                <w:szCs w:val="20"/>
                <w:lang w:eastAsia="zh-CN"/>
              </w:rPr>
              <w:t xml:space="preserve"> инженерной и транспортной инфраструктур</w:t>
            </w:r>
            <w:r w:rsidR="008D29E0" w:rsidRPr="0043271C">
              <w:rPr>
                <w:rFonts w:ascii="Times New Roman" w:eastAsia="SimSun" w:hAnsi="Times New Roman" w:cs="Times New Roman"/>
                <w:b/>
                <w:caps/>
                <w:sz w:val="20"/>
                <w:szCs w:val="20"/>
                <w:lang w:eastAsia="zh-CN"/>
              </w:rPr>
              <w:t>Ы</w:t>
            </w:r>
            <w:r w:rsidRPr="0043271C">
              <w:rPr>
                <w:rFonts w:ascii="Times New Roman" w:eastAsia="SimSun" w:hAnsi="Times New Roman" w:cs="Times New Roman"/>
                <w:b/>
                <w:caps/>
                <w:sz w:val="20"/>
                <w:szCs w:val="20"/>
                <w:lang w:eastAsia="zh-CN"/>
              </w:rPr>
              <w:t>:</w:t>
            </w:r>
          </w:p>
        </w:tc>
      </w:tr>
      <w:tr w:rsidR="008638A6" w:rsidRPr="0043271C" w14:paraId="7E23750E" w14:textId="77777777" w:rsidTr="000A42DF">
        <w:trPr>
          <w:cantSplit/>
        </w:trPr>
        <w:tc>
          <w:tcPr>
            <w:tcW w:w="1696" w:type="dxa"/>
            <w:tcBorders>
              <w:top w:val="single" w:sz="4" w:space="0" w:color="000000"/>
              <w:left w:val="single" w:sz="4" w:space="0" w:color="000000"/>
              <w:bottom w:val="single" w:sz="4" w:space="0" w:color="000000"/>
            </w:tcBorders>
            <w:shd w:val="clear" w:color="auto" w:fill="FFFFFF" w:themeFill="background1"/>
          </w:tcPr>
          <w:p w14:paraId="71D63A68" w14:textId="77777777" w:rsidR="008638A6" w:rsidRPr="0043271C" w:rsidRDefault="008638A6" w:rsidP="000A42DF">
            <w:pPr>
              <w:widowControl w:val="0"/>
              <w:snapToGrid w:val="0"/>
              <w:spacing w:after="0" w:line="240" w:lineRule="auto"/>
              <w:jc w:val="center"/>
              <w:rPr>
                <w:rFonts w:ascii="Times New Roman" w:eastAsia="Times New Roman" w:hAnsi="Times New Roman" w:cs="Times New Roman"/>
                <w:sz w:val="20"/>
                <w:szCs w:val="20"/>
                <w:lang w:eastAsia="zh-CN"/>
              </w:rPr>
            </w:pPr>
            <w:r w:rsidRPr="0043271C">
              <w:rPr>
                <w:rFonts w:ascii="Times New Roman" w:eastAsia="SimSun" w:hAnsi="Times New Roman" w:cs="Times New Roman"/>
                <w:bCs/>
                <w:sz w:val="20"/>
                <w:szCs w:val="20"/>
                <w:lang w:eastAsia="zh-CN"/>
              </w:rPr>
              <w:t>ИТ-1</w:t>
            </w:r>
          </w:p>
        </w:tc>
        <w:tc>
          <w:tcPr>
            <w:tcW w:w="768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28B896A" w14:textId="77777777" w:rsidR="008638A6" w:rsidRPr="0043271C" w:rsidRDefault="008638A6" w:rsidP="004B01BA">
            <w:pPr>
              <w:widowControl w:val="0"/>
              <w:snapToGrid w:val="0"/>
              <w:spacing w:after="0" w:line="240" w:lineRule="auto"/>
              <w:jc w:val="both"/>
              <w:rPr>
                <w:rFonts w:ascii="Times New Roman" w:eastAsia="Times New Roman" w:hAnsi="Times New Roman" w:cs="Times New Roman"/>
                <w:sz w:val="20"/>
                <w:szCs w:val="20"/>
                <w:lang w:eastAsia="zh-CN"/>
              </w:rPr>
            </w:pPr>
            <w:r w:rsidRPr="0043271C">
              <w:rPr>
                <w:rFonts w:ascii="Times New Roman" w:eastAsia="SimSun" w:hAnsi="Times New Roman" w:cs="Times New Roman"/>
                <w:bCs/>
                <w:sz w:val="20"/>
                <w:szCs w:val="20"/>
                <w:lang w:eastAsia="zh-CN"/>
              </w:rPr>
              <w:t>Зона инженерной инфраструктуры;</w:t>
            </w:r>
          </w:p>
        </w:tc>
      </w:tr>
      <w:tr w:rsidR="008638A6" w:rsidRPr="0043271C" w14:paraId="3569A8D4" w14:textId="77777777" w:rsidTr="000A42DF">
        <w:trPr>
          <w:cantSplit/>
        </w:trPr>
        <w:tc>
          <w:tcPr>
            <w:tcW w:w="1696" w:type="dxa"/>
            <w:tcBorders>
              <w:top w:val="single" w:sz="4" w:space="0" w:color="000000"/>
              <w:left w:val="single" w:sz="4" w:space="0" w:color="000000"/>
              <w:bottom w:val="single" w:sz="4" w:space="0" w:color="000000"/>
            </w:tcBorders>
            <w:shd w:val="clear" w:color="auto" w:fill="FFFFFF" w:themeFill="background1"/>
          </w:tcPr>
          <w:p w14:paraId="314E9A37" w14:textId="77777777" w:rsidR="008638A6" w:rsidRPr="0043271C" w:rsidRDefault="008638A6" w:rsidP="000A42DF">
            <w:pPr>
              <w:widowControl w:val="0"/>
              <w:snapToGrid w:val="0"/>
              <w:spacing w:after="0" w:line="240" w:lineRule="auto"/>
              <w:jc w:val="center"/>
              <w:rPr>
                <w:rFonts w:ascii="Times New Roman" w:eastAsia="Times New Roman" w:hAnsi="Times New Roman" w:cs="Times New Roman"/>
                <w:sz w:val="20"/>
                <w:szCs w:val="20"/>
                <w:lang w:eastAsia="zh-CN"/>
              </w:rPr>
            </w:pPr>
            <w:r w:rsidRPr="0043271C">
              <w:rPr>
                <w:rFonts w:ascii="Times New Roman" w:eastAsia="SimSun" w:hAnsi="Times New Roman" w:cs="Times New Roman"/>
                <w:sz w:val="20"/>
                <w:szCs w:val="20"/>
                <w:lang w:eastAsia="zh-CN"/>
              </w:rPr>
              <w:t>ИТ-2</w:t>
            </w:r>
          </w:p>
        </w:tc>
        <w:tc>
          <w:tcPr>
            <w:tcW w:w="768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F7EFAD6" w14:textId="77777777" w:rsidR="008638A6" w:rsidRPr="0043271C" w:rsidRDefault="008638A6" w:rsidP="004B01BA">
            <w:pPr>
              <w:widowControl w:val="0"/>
              <w:snapToGrid w:val="0"/>
              <w:spacing w:after="0" w:line="240" w:lineRule="auto"/>
              <w:jc w:val="both"/>
              <w:rPr>
                <w:rFonts w:ascii="Times New Roman" w:eastAsia="Times New Roman" w:hAnsi="Times New Roman" w:cs="Times New Roman"/>
                <w:sz w:val="20"/>
                <w:szCs w:val="20"/>
                <w:lang w:eastAsia="zh-CN"/>
              </w:rPr>
            </w:pPr>
            <w:r w:rsidRPr="0043271C">
              <w:rPr>
                <w:rFonts w:ascii="Times New Roman" w:eastAsia="SimSun" w:hAnsi="Times New Roman" w:cs="Times New Roman"/>
                <w:bCs/>
                <w:sz w:val="20"/>
                <w:szCs w:val="20"/>
                <w:lang w:eastAsia="zh-CN"/>
              </w:rPr>
              <w:t>Зона транспортной инфраструктуры.</w:t>
            </w:r>
          </w:p>
        </w:tc>
      </w:tr>
      <w:tr w:rsidR="008638A6" w:rsidRPr="0043271C" w14:paraId="5A24B103" w14:textId="77777777" w:rsidTr="000A42DF">
        <w:trPr>
          <w:cantSplit/>
        </w:trPr>
        <w:tc>
          <w:tcPr>
            <w:tcW w:w="1696" w:type="dxa"/>
            <w:tcBorders>
              <w:top w:val="single" w:sz="4" w:space="0" w:color="000000"/>
              <w:left w:val="single" w:sz="4" w:space="0" w:color="000000"/>
              <w:bottom w:val="single" w:sz="4" w:space="0" w:color="000000"/>
            </w:tcBorders>
            <w:shd w:val="clear" w:color="auto" w:fill="auto"/>
          </w:tcPr>
          <w:p w14:paraId="1005FF22" w14:textId="77777777" w:rsidR="008638A6" w:rsidRPr="0043271C" w:rsidRDefault="008638A6" w:rsidP="000A42DF">
            <w:pPr>
              <w:widowControl w:val="0"/>
              <w:snapToGrid w:val="0"/>
              <w:spacing w:after="0" w:line="240" w:lineRule="auto"/>
              <w:ind w:firstLine="426"/>
              <w:jc w:val="center"/>
              <w:rPr>
                <w:rFonts w:ascii="Times New Roman" w:eastAsia="Times New Roman" w:hAnsi="Times New Roman" w:cs="Times New Roman"/>
                <w:sz w:val="20"/>
                <w:szCs w:val="20"/>
                <w:lang w:eastAsia="zh-CN"/>
              </w:rPr>
            </w:pPr>
          </w:p>
        </w:tc>
        <w:tc>
          <w:tcPr>
            <w:tcW w:w="7680" w:type="dxa"/>
            <w:tcBorders>
              <w:top w:val="single" w:sz="4" w:space="0" w:color="000000"/>
              <w:left w:val="single" w:sz="4" w:space="0" w:color="000000"/>
              <w:bottom w:val="single" w:sz="4" w:space="0" w:color="000000"/>
              <w:right w:val="single" w:sz="4" w:space="0" w:color="000000"/>
            </w:tcBorders>
            <w:shd w:val="clear" w:color="auto" w:fill="auto"/>
          </w:tcPr>
          <w:p w14:paraId="51197EDC" w14:textId="77777777" w:rsidR="008638A6" w:rsidRPr="0043271C" w:rsidRDefault="008638A6" w:rsidP="004B01BA">
            <w:pPr>
              <w:snapToGrid w:val="0"/>
              <w:spacing w:after="0" w:line="240" w:lineRule="auto"/>
              <w:ind w:firstLine="426"/>
              <w:jc w:val="both"/>
              <w:rPr>
                <w:rFonts w:ascii="Times New Roman" w:eastAsia="Times New Roman" w:hAnsi="Times New Roman" w:cs="Times New Roman"/>
                <w:b/>
                <w:sz w:val="20"/>
                <w:szCs w:val="20"/>
                <w:lang w:eastAsia="zh-CN"/>
              </w:rPr>
            </w:pPr>
            <w:r w:rsidRPr="0043271C">
              <w:rPr>
                <w:rFonts w:ascii="Times New Roman" w:eastAsia="SimSun" w:hAnsi="Times New Roman" w:cs="Times New Roman"/>
                <w:b/>
                <w:caps/>
                <w:sz w:val="20"/>
                <w:szCs w:val="20"/>
                <w:lang w:eastAsia="zh-CN"/>
              </w:rPr>
              <w:t>Зоны сельскохозяйственного использования:</w:t>
            </w:r>
          </w:p>
        </w:tc>
      </w:tr>
      <w:tr w:rsidR="00121565" w:rsidRPr="0043271C" w14:paraId="17AEB55B" w14:textId="77777777" w:rsidTr="000A42DF">
        <w:trPr>
          <w:cantSplit/>
        </w:trPr>
        <w:tc>
          <w:tcPr>
            <w:tcW w:w="1696" w:type="dxa"/>
            <w:tcBorders>
              <w:top w:val="single" w:sz="4" w:space="0" w:color="000000"/>
              <w:left w:val="single" w:sz="4" w:space="0" w:color="000000"/>
              <w:bottom w:val="single" w:sz="4" w:space="0" w:color="000000"/>
            </w:tcBorders>
            <w:shd w:val="clear" w:color="auto" w:fill="auto"/>
          </w:tcPr>
          <w:p w14:paraId="5E88F8AC" w14:textId="0EB31213" w:rsidR="00121565" w:rsidRPr="0043271C" w:rsidRDefault="00121565" w:rsidP="000A42DF">
            <w:pPr>
              <w:widowControl w:val="0"/>
              <w:snapToGrid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СХ-1</w:t>
            </w:r>
          </w:p>
        </w:tc>
        <w:tc>
          <w:tcPr>
            <w:tcW w:w="7680" w:type="dxa"/>
            <w:tcBorders>
              <w:top w:val="single" w:sz="4" w:space="0" w:color="000000"/>
              <w:left w:val="single" w:sz="4" w:space="0" w:color="000000"/>
              <w:bottom w:val="single" w:sz="4" w:space="0" w:color="000000"/>
              <w:right w:val="single" w:sz="4" w:space="0" w:color="000000"/>
            </w:tcBorders>
            <w:shd w:val="clear" w:color="auto" w:fill="auto"/>
          </w:tcPr>
          <w:p w14:paraId="47B8CD74" w14:textId="1F2A821B" w:rsidR="00121565" w:rsidRPr="0043271C" w:rsidRDefault="00121565" w:rsidP="004B01BA">
            <w:pPr>
              <w:snapToGrid w:val="0"/>
              <w:spacing w:after="0" w:line="240"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Зона сельскохозяйственных угодий</w:t>
            </w:r>
          </w:p>
        </w:tc>
      </w:tr>
      <w:tr w:rsidR="008638A6" w:rsidRPr="0043271C" w14:paraId="40A31EBE" w14:textId="77777777" w:rsidTr="000A42DF">
        <w:trPr>
          <w:cantSplit/>
        </w:trPr>
        <w:tc>
          <w:tcPr>
            <w:tcW w:w="1696" w:type="dxa"/>
            <w:tcBorders>
              <w:top w:val="single" w:sz="4" w:space="0" w:color="000000"/>
              <w:left w:val="single" w:sz="4" w:space="0" w:color="000000"/>
              <w:bottom w:val="single" w:sz="4" w:space="0" w:color="000000"/>
            </w:tcBorders>
            <w:shd w:val="clear" w:color="auto" w:fill="auto"/>
          </w:tcPr>
          <w:p w14:paraId="4CA799EE" w14:textId="77777777" w:rsidR="008638A6" w:rsidRPr="0043271C" w:rsidRDefault="008638A6" w:rsidP="000A42DF">
            <w:pPr>
              <w:widowControl w:val="0"/>
              <w:snapToGrid w:val="0"/>
              <w:spacing w:after="0" w:line="240" w:lineRule="auto"/>
              <w:jc w:val="center"/>
              <w:rPr>
                <w:rFonts w:ascii="Times New Roman" w:eastAsia="Times New Roman" w:hAnsi="Times New Roman" w:cs="Times New Roman"/>
                <w:sz w:val="20"/>
                <w:szCs w:val="20"/>
                <w:lang w:eastAsia="zh-CN"/>
              </w:rPr>
            </w:pPr>
            <w:r w:rsidRPr="0043271C">
              <w:rPr>
                <w:rFonts w:ascii="Times New Roman" w:eastAsia="SimSun" w:hAnsi="Times New Roman" w:cs="Times New Roman"/>
                <w:sz w:val="20"/>
                <w:szCs w:val="20"/>
                <w:lang w:eastAsia="zh-CN"/>
              </w:rPr>
              <w:t>СХ-2</w:t>
            </w:r>
          </w:p>
        </w:tc>
        <w:tc>
          <w:tcPr>
            <w:tcW w:w="7680" w:type="dxa"/>
            <w:tcBorders>
              <w:top w:val="single" w:sz="4" w:space="0" w:color="000000"/>
              <w:left w:val="single" w:sz="4" w:space="0" w:color="000000"/>
              <w:bottom w:val="single" w:sz="4" w:space="0" w:color="000000"/>
              <w:right w:val="single" w:sz="4" w:space="0" w:color="000000"/>
            </w:tcBorders>
            <w:shd w:val="clear" w:color="auto" w:fill="auto"/>
          </w:tcPr>
          <w:p w14:paraId="54C91122" w14:textId="77777777" w:rsidR="008638A6" w:rsidRPr="0043271C" w:rsidRDefault="008638A6" w:rsidP="004B01BA">
            <w:pPr>
              <w:snapToGrid w:val="0"/>
              <w:spacing w:after="0" w:line="240" w:lineRule="auto"/>
              <w:jc w:val="both"/>
              <w:rPr>
                <w:rFonts w:ascii="Times New Roman" w:eastAsia="Times New Roman" w:hAnsi="Times New Roman" w:cs="Times New Roman"/>
                <w:sz w:val="20"/>
                <w:szCs w:val="20"/>
                <w:lang w:eastAsia="zh-CN"/>
              </w:rPr>
            </w:pPr>
            <w:r w:rsidRPr="0043271C">
              <w:rPr>
                <w:rFonts w:ascii="Times New Roman" w:eastAsia="SimSun" w:hAnsi="Times New Roman" w:cs="Times New Roman"/>
                <w:sz w:val="20"/>
                <w:szCs w:val="20"/>
                <w:lang w:eastAsia="zh-CN"/>
              </w:rPr>
              <w:t>Зона объектов сельскохозяйственного назначения</w:t>
            </w:r>
          </w:p>
        </w:tc>
      </w:tr>
      <w:tr w:rsidR="008638A6" w:rsidRPr="0043271C" w14:paraId="6314430C" w14:textId="77777777" w:rsidTr="000A42DF">
        <w:trPr>
          <w:cantSplit/>
        </w:trPr>
        <w:tc>
          <w:tcPr>
            <w:tcW w:w="1696" w:type="dxa"/>
            <w:tcBorders>
              <w:top w:val="single" w:sz="4" w:space="0" w:color="000000"/>
              <w:left w:val="single" w:sz="4" w:space="0" w:color="000000"/>
              <w:bottom w:val="single" w:sz="4" w:space="0" w:color="000000"/>
            </w:tcBorders>
            <w:shd w:val="clear" w:color="auto" w:fill="auto"/>
          </w:tcPr>
          <w:p w14:paraId="75E8707C" w14:textId="77777777" w:rsidR="008638A6" w:rsidRPr="0043271C" w:rsidRDefault="008638A6" w:rsidP="000A42DF">
            <w:pPr>
              <w:widowControl w:val="0"/>
              <w:snapToGrid w:val="0"/>
              <w:spacing w:after="0" w:line="240" w:lineRule="auto"/>
              <w:ind w:firstLine="426"/>
              <w:jc w:val="center"/>
              <w:rPr>
                <w:rFonts w:ascii="Times New Roman" w:eastAsia="Times New Roman" w:hAnsi="Times New Roman" w:cs="Times New Roman"/>
                <w:sz w:val="20"/>
                <w:szCs w:val="20"/>
                <w:lang w:eastAsia="zh-CN"/>
              </w:rPr>
            </w:pPr>
          </w:p>
        </w:tc>
        <w:tc>
          <w:tcPr>
            <w:tcW w:w="7680" w:type="dxa"/>
            <w:tcBorders>
              <w:top w:val="single" w:sz="4" w:space="0" w:color="000000"/>
              <w:left w:val="single" w:sz="4" w:space="0" w:color="000000"/>
              <w:bottom w:val="single" w:sz="4" w:space="0" w:color="000000"/>
              <w:right w:val="single" w:sz="4" w:space="0" w:color="000000"/>
            </w:tcBorders>
            <w:shd w:val="clear" w:color="auto" w:fill="auto"/>
          </w:tcPr>
          <w:p w14:paraId="71304000" w14:textId="77777777" w:rsidR="008638A6" w:rsidRPr="0043271C" w:rsidRDefault="008638A6" w:rsidP="004B01BA">
            <w:pPr>
              <w:snapToGrid w:val="0"/>
              <w:spacing w:after="0" w:line="240" w:lineRule="auto"/>
              <w:ind w:firstLine="426"/>
              <w:jc w:val="both"/>
              <w:rPr>
                <w:rFonts w:ascii="Times New Roman" w:eastAsia="Times New Roman" w:hAnsi="Times New Roman" w:cs="Times New Roman"/>
                <w:sz w:val="20"/>
                <w:szCs w:val="20"/>
                <w:lang w:eastAsia="zh-CN"/>
              </w:rPr>
            </w:pPr>
            <w:r w:rsidRPr="0043271C">
              <w:rPr>
                <w:rFonts w:ascii="Times New Roman" w:eastAsia="SimSun" w:hAnsi="Times New Roman" w:cs="Times New Roman"/>
                <w:b/>
                <w:caps/>
                <w:sz w:val="20"/>
                <w:szCs w:val="20"/>
                <w:lang w:eastAsia="zh-CN"/>
              </w:rPr>
              <w:t>Зоны рекреационного назначения</w:t>
            </w:r>
            <w:r w:rsidRPr="0043271C">
              <w:rPr>
                <w:rFonts w:ascii="Times New Roman" w:eastAsia="SimSun" w:hAnsi="Times New Roman" w:cs="Times New Roman"/>
                <w:bCs/>
                <w:caps/>
                <w:sz w:val="20"/>
                <w:szCs w:val="20"/>
                <w:lang w:eastAsia="zh-CN"/>
              </w:rPr>
              <w:t>:</w:t>
            </w:r>
          </w:p>
        </w:tc>
      </w:tr>
      <w:tr w:rsidR="008638A6" w:rsidRPr="0043271C" w14:paraId="5E316E36" w14:textId="77777777" w:rsidTr="000A42DF">
        <w:trPr>
          <w:cantSplit/>
        </w:trPr>
        <w:tc>
          <w:tcPr>
            <w:tcW w:w="1696" w:type="dxa"/>
            <w:tcBorders>
              <w:top w:val="single" w:sz="4" w:space="0" w:color="000000"/>
              <w:left w:val="single" w:sz="4" w:space="0" w:color="000000"/>
              <w:bottom w:val="single" w:sz="4" w:space="0" w:color="000000"/>
            </w:tcBorders>
            <w:shd w:val="clear" w:color="auto" w:fill="FFFFFF" w:themeFill="background1"/>
          </w:tcPr>
          <w:p w14:paraId="1B5D17BA" w14:textId="77777777" w:rsidR="008638A6" w:rsidRPr="004B01BA" w:rsidRDefault="008638A6" w:rsidP="000A42DF">
            <w:pPr>
              <w:widowControl w:val="0"/>
              <w:snapToGrid w:val="0"/>
              <w:spacing w:after="0" w:line="240" w:lineRule="auto"/>
              <w:jc w:val="center"/>
              <w:rPr>
                <w:rFonts w:ascii="Times New Roman" w:eastAsia="Times New Roman" w:hAnsi="Times New Roman" w:cs="Times New Roman"/>
                <w:sz w:val="20"/>
                <w:szCs w:val="20"/>
                <w:lang w:eastAsia="zh-CN"/>
              </w:rPr>
            </w:pPr>
            <w:r w:rsidRPr="004B01BA">
              <w:rPr>
                <w:rFonts w:ascii="Times New Roman" w:eastAsia="SimSun" w:hAnsi="Times New Roman" w:cs="Times New Roman"/>
                <w:sz w:val="20"/>
                <w:szCs w:val="20"/>
                <w:lang w:eastAsia="zh-CN"/>
              </w:rPr>
              <w:lastRenderedPageBreak/>
              <w:t>Р-О</w:t>
            </w:r>
          </w:p>
        </w:tc>
        <w:tc>
          <w:tcPr>
            <w:tcW w:w="768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D63F16B" w14:textId="77777777" w:rsidR="008638A6" w:rsidRPr="0043271C" w:rsidRDefault="008638A6" w:rsidP="004B01BA">
            <w:pPr>
              <w:snapToGrid w:val="0"/>
              <w:spacing w:after="0" w:line="240" w:lineRule="auto"/>
              <w:jc w:val="both"/>
              <w:rPr>
                <w:rFonts w:ascii="Times New Roman" w:eastAsia="Times New Roman" w:hAnsi="Times New Roman" w:cs="Times New Roman"/>
                <w:sz w:val="20"/>
                <w:szCs w:val="20"/>
                <w:lang w:eastAsia="zh-CN"/>
              </w:rPr>
            </w:pPr>
            <w:r w:rsidRPr="0043271C">
              <w:rPr>
                <w:rFonts w:ascii="Times New Roman" w:eastAsia="SimSun" w:hAnsi="Times New Roman" w:cs="Times New Roman"/>
                <w:bCs/>
                <w:sz w:val="20"/>
                <w:szCs w:val="20"/>
                <w:lang w:eastAsia="zh-CN"/>
              </w:rPr>
              <w:t>Зона озелененных пространств рекреационного назначения</w:t>
            </w:r>
          </w:p>
        </w:tc>
      </w:tr>
      <w:tr w:rsidR="008638A6" w:rsidRPr="0043271C" w14:paraId="2576561A" w14:textId="77777777" w:rsidTr="000A42DF">
        <w:trPr>
          <w:cantSplit/>
        </w:trPr>
        <w:tc>
          <w:tcPr>
            <w:tcW w:w="1696" w:type="dxa"/>
            <w:tcBorders>
              <w:top w:val="single" w:sz="4" w:space="0" w:color="000000"/>
              <w:left w:val="single" w:sz="4" w:space="0" w:color="000000"/>
              <w:bottom w:val="single" w:sz="4" w:space="0" w:color="000000"/>
            </w:tcBorders>
            <w:shd w:val="clear" w:color="auto" w:fill="FFFFFF" w:themeFill="background1"/>
          </w:tcPr>
          <w:p w14:paraId="295DED61" w14:textId="77777777" w:rsidR="008638A6" w:rsidRPr="004B01BA" w:rsidRDefault="008638A6" w:rsidP="000A42DF">
            <w:pPr>
              <w:widowControl w:val="0"/>
              <w:snapToGrid w:val="0"/>
              <w:spacing w:after="0" w:line="240" w:lineRule="auto"/>
              <w:jc w:val="center"/>
              <w:rPr>
                <w:rFonts w:ascii="Times New Roman" w:eastAsia="Times New Roman" w:hAnsi="Times New Roman" w:cs="Times New Roman"/>
                <w:sz w:val="20"/>
                <w:szCs w:val="20"/>
                <w:lang w:eastAsia="zh-CN"/>
              </w:rPr>
            </w:pPr>
            <w:r w:rsidRPr="004B01BA">
              <w:rPr>
                <w:rFonts w:ascii="Times New Roman" w:eastAsia="Times New Roman" w:hAnsi="Times New Roman" w:cs="Times New Roman"/>
                <w:sz w:val="20"/>
                <w:szCs w:val="20"/>
                <w:lang w:eastAsia="zh-CN"/>
              </w:rPr>
              <w:t>Р-ТОС</w:t>
            </w:r>
          </w:p>
        </w:tc>
        <w:tc>
          <w:tcPr>
            <w:tcW w:w="768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3685AF6" w14:textId="77777777" w:rsidR="008638A6" w:rsidRPr="0043271C" w:rsidRDefault="008638A6" w:rsidP="004B01BA">
            <w:pPr>
              <w:snapToGrid w:val="0"/>
              <w:spacing w:after="0" w:line="240" w:lineRule="auto"/>
              <w:jc w:val="both"/>
              <w:rPr>
                <w:rFonts w:ascii="Times New Roman" w:eastAsia="Times New Roman" w:hAnsi="Times New Roman" w:cs="Times New Roman"/>
                <w:sz w:val="20"/>
                <w:szCs w:val="20"/>
                <w:lang w:eastAsia="zh-CN"/>
              </w:rPr>
            </w:pPr>
            <w:r w:rsidRPr="0043271C">
              <w:rPr>
                <w:rFonts w:ascii="Times New Roman" w:eastAsia="Times New Roman" w:hAnsi="Times New Roman" w:cs="Times New Roman"/>
                <w:sz w:val="20"/>
                <w:szCs w:val="20"/>
                <w:lang w:eastAsia="zh-CN"/>
              </w:rPr>
              <w:t>Зона объектов туризма, отдыха и спорта</w:t>
            </w:r>
          </w:p>
        </w:tc>
      </w:tr>
      <w:tr w:rsidR="008638A6" w:rsidRPr="0043271C" w14:paraId="54BBF71C" w14:textId="77777777" w:rsidTr="000A42DF">
        <w:trPr>
          <w:cantSplit/>
        </w:trPr>
        <w:tc>
          <w:tcPr>
            <w:tcW w:w="1696" w:type="dxa"/>
            <w:tcBorders>
              <w:top w:val="single" w:sz="4" w:space="0" w:color="000000"/>
              <w:left w:val="single" w:sz="4" w:space="0" w:color="000000"/>
              <w:bottom w:val="single" w:sz="4" w:space="0" w:color="000000"/>
            </w:tcBorders>
            <w:shd w:val="clear" w:color="auto" w:fill="FFFFFF" w:themeFill="background1"/>
          </w:tcPr>
          <w:p w14:paraId="793DFEDF" w14:textId="77777777" w:rsidR="008638A6" w:rsidRPr="0043271C" w:rsidRDefault="008638A6" w:rsidP="000A42DF">
            <w:pPr>
              <w:widowControl w:val="0"/>
              <w:snapToGrid w:val="0"/>
              <w:spacing w:after="0" w:line="240" w:lineRule="auto"/>
              <w:ind w:firstLine="426"/>
              <w:jc w:val="center"/>
              <w:rPr>
                <w:rFonts w:ascii="Times New Roman" w:eastAsia="Times New Roman" w:hAnsi="Times New Roman" w:cs="Times New Roman"/>
                <w:sz w:val="20"/>
                <w:szCs w:val="20"/>
                <w:lang w:eastAsia="zh-CN"/>
              </w:rPr>
            </w:pPr>
          </w:p>
        </w:tc>
        <w:tc>
          <w:tcPr>
            <w:tcW w:w="768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A67A1ED" w14:textId="77777777" w:rsidR="008638A6" w:rsidRPr="0043271C" w:rsidRDefault="008638A6" w:rsidP="004B01BA">
            <w:pPr>
              <w:widowControl w:val="0"/>
              <w:snapToGrid w:val="0"/>
              <w:spacing w:after="0" w:line="240" w:lineRule="auto"/>
              <w:ind w:firstLine="426"/>
              <w:jc w:val="both"/>
              <w:rPr>
                <w:rFonts w:ascii="Times New Roman" w:eastAsia="Times New Roman" w:hAnsi="Times New Roman" w:cs="Times New Roman"/>
                <w:sz w:val="20"/>
                <w:szCs w:val="20"/>
                <w:lang w:eastAsia="zh-CN"/>
              </w:rPr>
            </w:pPr>
            <w:r w:rsidRPr="0043271C">
              <w:rPr>
                <w:rFonts w:ascii="Times New Roman" w:eastAsia="SimSun" w:hAnsi="Times New Roman" w:cs="Times New Roman"/>
                <w:b/>
                <w:bCs/>
                <w:caps/>
                <w:sz w:val="20"/>
                <w:szCs w:val="20"/>
                <w:lang w:eastAsia="zh-CN"/>
              </w:rPr>
              <w:t>З</w:t>
            </w:r>
            <w:r w:rsidRPr="0043271C">
              <w:rPr>
                <w:rFonts w:ascii="Times New Roman" w:eastAsia="SimSun" w:hAnsi="Times New Roman" w:cs="Times New Roman"/>
                <w:b/>
                <w:bCs/>
                <w:caps/>
                <w:sz w:val="20"/>
                <w:szCs w:val="20"/>
                <w:lang w:eastAsia="ru-RU"/>
              </w:rPr>
              <w:t>он</w:t>
            </w:r>
            <w:r w:rsidRPr="0043271C">
              <w:rPr>
                <w:rFonts w:ascii="Times New Roman" w:eastAsia="SimSun" w:hAnsi="Times New Roman" w:cs="Times New Roman"/>
                <w:b/>
                <w:bCs/>
                <w:caps/>
                <w:sz w:val="20"/>
                <w:szCs w:val="20"/>
                <w:lang w:eastAsia="zh-CN"/>
              </w:rPr>
              <w:t>ы</w:t>
            </w:r>
            <w:r w:rsidRPr="0043271C">
              <w:rPr>
                <w:rFonts w:ascii="Times New Roman" w:eastAsia="SimSun" w:hAnsi="Times New Roman" w:cs="Times New Roman"/>
                <w:b/>
                <w:bCs/>
                <w:caps/>
                <w:sz w:val="20"/>
                <w:szCs w:val="20"/>
                <w:lang w:eastAsia="ru-RU"/>
              </w:rPr>
              <w:t xml:space="preserve"> специального назначения</w:t>
            </w:r>
            <w:r w:rsidRPr="0043271C">
              <w:rPr>
                <w:rFonts w:ascii="Times New Roman" w:eastAsia="SimSun" w:hAnsi="Times New Roman" w:cs="Times New Roman"/>
                <w:caps/>
                <w:sz w:val="20"/>
                <w:szCs w:val="20"/>
                <w:lang w:eastAsia="zh-CN"/>
              </w:rPr>
              <w:t>:</w:t>
            </w:r>
          </w:p>
        </w:tc>
      </w:tr>
      <w:tr w:rsidR="008638A6" w:rsidRPr="0043271C" w14:paraId="4CC9CE87" w14:textId="77777777" w:rsidTr="000A42DF">
        <w:trPr>
          <w:cantSplit/>
        </w:trPr>
        <w:tc>
          <w:tcPr>
            <w:tcW w:w="1696" w:type="dxa"/>
            <w:tcBorders>
              <w:top w:val="single" w:sz="4" w:space="0" w:color="000000"/>
              <w:left w:val="single" w:sz="4" w:space="0" w:color="000000"/>
              <w:bottom w:val="single" w:sz="4" w:space="0" w:color="000000"/>
            </w:tcBorders>
            <w:shd w:val="clear" w:color="auto" w:fill="FFFFFF" w:themeFill="background1"/>
          </w:tcPr>
          <w:p w14:paraId="4A03CA3C" w14:textId="77777777" w:rsidR="008638A6" w:rsidRPr="0043271C" w:rsidRDefault="008638A6" w:rsidP="000A42DF">
            <w:pPr>
              <w:widowControl w:val="0"/>
              <w:snapToGrid w:val="0"/>
              <w:spacing w:after="0" w:line="240" w:lineRule="auto"/>
              <w:jc w:val="center"/>
              <w:rPr>
                <w:rFonts w:ascii="Times New Roman" w:eastAsia="Times New Roman" w:hAnsi="Times New Roman" w:cs="Times New Roman"/>
                <w:sz w:val="20"/>
                <w:szCs w:val="20"/>
                <w:lang w:eastAsia="zh-CN"/>
              </w:rPr>
            </w:pPr>
            <w:r w:rsidRPr="0043271C">
              <w:rPr>
                <w:rFonts w:ascii="Times New Roman" w:eastAsia="SimSun" w:hAnsi="Times New Roman" w:cs="Times New Roman"/>
                <w:sz w:val="20"/>
                <w:szCs w:val="20"/>
                <w:lang w:eastAsia="zh-CN"/>
              </w:rPr>
              <w:t>СН-1</w:t>
            </w:r>
          </w:p>
        </w:tc>
        <w:tc>
          <w:tcPr>
            <w:tcW w:w="768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E722A34" w14:textId="77777777" w:rsidR="008638A6" w:rsidRPr="0043271C" w:rsidRDefault="008638A6" w:rsidP="004B01BA">
            <w:pPr>
              <w:widowControl w:val="0"/>
              <w:snapToGrid w:val="0"/>
              <w:spacing w:after="0" w:line="240" w:lineRule="auto"/>
              <w:jc w:val="both"/>
              <w:rPr>
                <w:rFonts w:ascii="Times New Roman" w:eastAsia="Times New Roman" w:hAnsi="Times New Roman" w:cs="Times New Roman"/>
                <w:sz w:val="20"/>
                <w:szCs w:val="20"/>
                <w:lang w:eastAsia="zh-CN"/>
              </w:rPr>
            </w:pPr>
            <w:r w:rsidRPr="0043271C">
              <w:rPr>
                <w:rFonts w:ascii="Times New Roman" w:eastAsia="SimSun" w:hAnsi="Times New Roman" w:cs="Times New Roman"/>
                <w:sz w:val="20"/>
                <w:szCs w:val="20"/>
                <w:lang w:eastAsia="zh-CN"/>
              </w:rPr>
              <w:t>Зона кладбищ</w:t>
            </w:r>
          </w:p>
        </w:tc>
      </w:tr>
      <w:tr w:rsidR="008638A6" w:rsidRPr="0043271C" w14:paraId="5938A3E8" w14:textId="77777777" w:rsidTr="000A42DF">
        <w:trPr>
          <w:cantSplit/>
        </w:trPr>
        <w:tc>
          <w:tcPr>
            <w:tcW w:w="1696" w:type="dxa"/>
            <w:tcBorders>
              <w:top w:val="single" w:sz="4" w:space="0" w:color="000000"/>
              <w:left w:val="single" w:sz="4" w:space="0" w:color="000000"/>
              <w:bottom w:val="single" w:sz="4" w:space="0" w:color="000000"/>
            </w:tcBorders>
            <w:shd w:val="clear" w:color="auto" w:fill="FFFFFF" w:themeFill="background1"/>
          </w:tcPr>
          <w:p w14:paraId="7504EF60" w14:textId="4306B471" w:rsidR="008638A6" w:rsidRPr="0043271C" w:rsidRDefault="00C85B7E" w:rsidP="000A42DF">
            <w:pPr>
              <w:widowControl w:val="0"/>
              <w:snapToGrid w:val="0"/>
              <w:spacing w:after="0" w:line="240" w:lineRule="auto"/>
              <w:jc w:val="center"/>
              <w:rPr>
                <w:rFonts w:ascii="Times New Roman" w:eastAsia="Times New Roman" w:hAnsi="Times New Roman" w:cs="Times New Roman"/>
                <w:sz w:val="20"/>
                <w:szCs w:val="20"/>
                <w:lang w:eastAsia="zh-CN"/>
              </w:rPr>
            </w:pPr>
            <w:r w:rsidRPr="0043271C">
              <w:rPr>
                <w:rFonts w:ascii="Times New Roman" w:eastAsia="Times New Roman" w:hAnsi="Times New Roman" w:cs="Times New Roman"/>
                <w:sz w:val="20"/>
                <w:szCs w:val="20"/>
                <w:lang w:eastAsia="zh-CN"/>
              </w:rPr>
              <w:t>ИВ-1</w:t>
            </w:r>
          </w:p>
        </w:tc>
        <w:tc>
          <w:tcPr>
            <w:tcW w:w="768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9602A03" w14:textId="0E409911" w:rsidR="008638A6" w:rsidRPr="0043271C" w:rsidRDefault="00C85B7E" w:rsidP="004B01BA">
            <w:pPr>
              <w:widowControl w:val="0"/>
              <w:snapToGrid w:val="0"/>
              <w:spacing w:after="0" w:line="240" w:lineRule="auto"/>
              <w:jc w:val="both"/>
              <w:rPr>
                <w:rFonts w:ascii="Times New Roman" w:eastAsia="Times New Roman" w:hAnsi="Times New Roman" w:cs="Times New Roman"/>
                <w:sz w:val="20"/>
                <w:szCs w:val="20"/>
                <w:lang w:eastAsia="zh-CN"/>
              </w:rPr>
            </w:pPr>
            <w:r w:rsidRPr="0043271C">
              <w:rPr>
                <w:rFonts w:ascii="Times New Roman" w:eastAsia="SimSun" w:hAnsi="Times New Roman" w:cs="Times New Roman"/>
                <w:sz w:val="20"/>
                <w:szCs w:val="20"/>
                <w:lang w:eastAsia="zh-CN"/>
              </w:rPr>
              <w:t>Зона озеленений специального назначения</w:t>
            </w:r>
          </w:p>
        </w:tc>
      </w:tr>
      <w:tr w:rsidR="00732AA9" w:rsidRPr="0043271C" w14:paraId="3E6D042D" w14:textId="77777777" w:rsidTr="000A42DF">
        <w:trPr>
          <w:cantSplit/>
        </w:trPr>
        <w:tc>
          <w:tcPr>
            <w:tcW w:w="1696" w:type="dxa"/>
            <w:tcBorders>
              <w:top w:val="single" w:sz="4" w:space="0" w:color="000000"/>
              <w:left w:val="single" w:sz="4" w:space="0" w:color="000000"/>
              <w:bottom w:val="single" w:sz="4" w:space="0" w:color="000000"/>
            </w:tcBorders>
            <w:shd w:val="clear" w:color="auto" w:fill="FFFFFF" w:themeFill="background1"/>
          </w:tcPr>
          <w:p w14:paraId="2240A86D" w14:textId="77777777" w:rsidR="00732AA9" w:rsidRPr="0043271C" w:rsidRDefault="00732AA9" w:rsidP="000A42DF">
            <w:pPr>
              <w:widowControl w:val="0"/>
              <w:snapToGrid w:val="0"/>
              <w:spacing w:after="0" w:line="240" w:lineRule="auto"/>
              <w:ind w:firstLine="426"/>
              <w:jc w:val="center"/>
              <w:rPr>
                <w:rFonts w:ascii="Times New Roman" w:eastAsia="Times New Roman" w:hAnsi="Times New Roman" w:cs="Times New Roman"/>
                <w:sz w:val="20"/>
                <w:szCs w:val="20"/>
                <w:lang w:eastAsia="zh-CN"/>
              </w:rPr>
            </w:pPr>
          </w:p>
        </w:tc>
        <w:tc>
          <w:tcPr>
            <w:tcW w:w="768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58A1C51" w14:textId="56A22FE3" w:rsidR="00732AA9" w:rsidRPr="0043271C" w:rsidRDefault="00732AA9" w:rsidP="004B01BA">
            <w:pPr>
              <w:widowControl w:val="0"/>
              <w:snapToGrid w:val="0"/>
              <w:spacing w:after="0" w:line="240" w:lineRule="auto"/>
              <w:jc w:val="both"/>
              <w:rPr>
                <w:rFonts w:ascii="Times New Roman" w:eastAsia="SimSun" w:hAnsi="Times New Roman" w:cs="Times New Roman"/>
                <w:b/>
                <w:bCs/>
                <w:sz w:val="20"/>
                <w:szCs w:val="20"/>
                <w:lang w:eastAsia="zh-CN"/>
              </w:rPr>
            </w:pPr>
            <w:r w:rsidRPr="0043271C">
              <w:rPr>
                <w:rFonts w:ascii="Times New Roman" w:eastAsia="SimSun" w:hAnsi="Times New Roman" w:cs="Times New Roman"/>
                <w:b/>
                <w:bCs/>
                <w:sz w:val="20"/>
                <w:szCs w:val="20"/>
                <w:lang w:eastAsia="zh-CN"/>
              </w:rPr>
              <w:t xml:space="preserve">ТЕРРИТОРИИ, НА КОТОРЫЕ ГРАДОСТРОИТЕЛЬНЫЕ РЕГЛАМЕНТЫ НЕ УСТАНАВЛИВАЮТСЯ </w:t>
            </w:r>
          </w:p>
        </w:tc>
      </w:tr>
      <w:tr w:rsidR="00732AA9" w:rsidRPr="0043271C" w14:paraId="6087D19C" w14:textId="77777777" w:rsidTr="000A42DF">
        <w:trPr>
          <w:cantSplit/>
        </w:trPr>
        <w:tc>
          <w:tcPr>
            <w:tcW w:w="1696" w:type="dxa"/>
            <w:tcBorders>
              <w:top w:val="single" w:sz="4" w:space="0" w:color="000000"/>
              <w:left w:val="single" w:sz="4" w:space="0" w:color="000000"/>
              <w:bottom w:val="single" w:sz="4" w:space="0" w:color="000000"/>
            </w:tcBorders>
            <w:shd w:val="clear" w:color="auto" w:fill="FFFFFF" w:themeFill="background1"/>
          </w:tcPr>
          <w:p w14:paraId="765AC8D8" w14:textId="7AE78144" w:rsidR="00732AA9" w:rsidRPr="0043271C" w:rsidRDefault="00732AA9" w:rsidP="000A42DF">
            <w:pPr>
              <w:widowControl w:val="0"/>
              <w:snapToGrid w:val="0"/>
              <w:spacing w:after="0" w:line="240" w:lineRule="auto"/>
              <w:ind w:firstLine="426"/>
              <w:jc w:val="center"/>
              <w:rPr>
                <w:rFonts w:ascii="Times New Roman" w:eastAsia="Times New Roman" w:hAnsi="Times New Roman" w:cs="Times New Roman"/>
                <w:sz w:val="20"/>
                <w:szCs w:val="20"/>
                <w:lang w:eastAsia="zh-CN"/>
              </w:rPr>
            </w:pPr>
            <w:r w:rsidRPr="0043271C">
              <w:rPr>
                <w:rFonts w:ascii="Times New Roman" w:eastAsia="Times New Roman" w:hAnsi="Times New Roman" w:cs="Times New Roman"/>
                <w:sz w:val="20"/>
                <w:szCs w:val="20"/>
                <w:lang w:eastAsia="zh-CN"/>
              </w:rPr>
              <w:t>-</w:t>
            </w:r>
          </w:p>
        </w:tc>
        <w:tc>
          <w:tcPr>
            <w:tcW w:w="768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3D80015" w14:textId="154066C0" w:rsidR="00732AA9" w:rsidRPr="0043271C" w:rsidRDefault="00732AA9" w:rsidP="004B01BA">
            <w:pPr>
              <w:widowControl w:val="0"/>
              <w:snapToGrid w:val="0"/>
              <w:spacing w:after="0" w:line="240" w:lineRule="auto"/>
              <w:jc w:val="both"/>
              <w:rPr>
                <w:rFonts w:ascii="Times New Roman" w:eastAsia="SimSun" w:hAnsi="Times New Roman" w:cs="Times New Roman"/>
                <w:sz w:val="20"/>
                <w:szCs w:val="20"/>
                <w:lang w:eastAsia="zh-CN"/>
              </w:rPr>
            </w:pPr>
            <w:r w:rsidRPr="0043271C">
              <w:rPr>
                <w:rFonts w:ascii="Times New Roman" w:eastAsia="SimSun" w:hAnsi="Times New Roman" w:cs="Times New Roman"/>
                <w:sz w:val="20"/>
                <w:szCs w:val="20"/>
                <w:lang w:eastAsia="zh-CN"/>
              </w:rPr>
              <w:t>Сельскохозяйственные угодья в составе земель сельскохозяйственного назначения</w:t>
            </w:r>
          </w:p>
        </w:tc>
      </w:tr>
      <w:tr w:rsidR="00732AA9" w:rsidRPr="0043271C" w14:paraId="21F7A45C" w14:textId="77777777" w:rsidTr="000A42DF">
        <w:trPr>
          <w:cantSplit/>
        </w:trPr>
        <w:tc>
          <w:tcPr>
            <w:tcW w:w="1696" w:type="dxa"/>
            <w:tcBorders>
              <w:top w:val="single" w:sz="4" w:space="0" w:color="000000"/>
              <w:left w:val="single" w:sz="4" w:space="0" w:color="000000"/>
              <w:bottom w:val="single" w:sz="4" w:space="0" w:color="000000"/>
            </w:tcBorders>
            <w:shd w:val="clear" w:color="auto" w:fill="FFFFFF" w:themeFill="background1"/>
          </w:tcPr>
          <w:p w14:paraId="45E33CDA" w14:textId="1E56FA47" w:rsidR="00732AA9" w:rsidRPr="0043271C" w:rsidRDefault="00732AA9" w:rsidP="000A42DF">
            <w:pPr>
              <w:widowControl w:val="0"/>
              <w:snapToGrid w:val="0"/>
              <w:spacing w:after="0" w:line="240" w:lineRule="auto"/>
              <w:ind w:firstLine="426"/>
              <w:jc w:val="center"/>
              <w:rPr>
                <w:rFonts w:ascii="Times New Roman" w:eastAsia="Times New Roman" w:hAnsi="Times New Roman" w:cs="Times New Roman"/>
                <w:sz w:val="20"/>
                <w:szCs w:val="20"/>
                <w:lang w:eastAsia="zh-CN"/>
              </w:rPr>
            </w:pPr>
            <w:r w:rsidRPr="0043271C">
              <w:rPr>
                <w:rFonts w:ascii="Times New Roman" w:eastAsia="Times New Roman" w:hAnsi="Times New Roman" w:cs="Times New Roman"/>
                <w:sz w:val="20"/>
                <w:szCs w:val="20"/>
                <w:lang w:eastAsia="zh-CN"/>
              </w:rPr>
              <w:t>-</w:t>
            </w:r>
          </w:p>
        </w:tc>
        <w:tc>
          <w:tcPr>
            <w:tcW w:w="768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9A249D8" w14:textId="112003D4" w:rsidR="00732AA9" w:rsidRPr="0043271C" w:rsidRDefault="00732AA9" w:rsidP="004B01BA">
            <w:pPr>
              <w:widowControl w:val="0"/>
              <w:snapToGrid w:val="0"/>
              <w:spacing w:after="0" w:line="240" w:lineRule="auto"/>
              <w:jc w:val="both"/>
              <w:rPr>
                <w:rFonts w:ascii="Times New Roman" w:eastAsia="SimSun" w:hAnsi="Times New Roman" w:cs="Times New Roman"/>
                <w:sz w:val="20"/>
                <w:szCs w:val="20"/>
                <w:lang w:eastAsia="zh-CN"/>
              </w:rPr>
            </w:pPr>
            <w:r w:rsidRPr="0043271C">
              <w:rPr>
                <w:rFonts w:ascii="Times New Roman" w:eastAsia="SimSun" w:hAnsi="Times New Roman" w:cs="Times New Roman"/>
                <w:sz w:val="20"/>
                <w:szCs w:val="20"/>
                <w:lang w:eastAsia="zh-CN"/>
              </w:rPr>
              <w:t>Земли, покрытые поверхностными водными объектами</w:t>
            </w:r>
          </w:p>
        </w:tc>
      </w:tr>
      <w:tr w:rsidR="00732AA9" w:rsidRPr="0043271C" w14:paraId="4C693372" w14:textId="77777777" w:rsidTr="004B01BA">
        <w:trPr>
          <w:cantSplit/>
        </w:trPr>
        <w:tc>
          <w:tcPr>
            <w:tcW w:w="1696" w:type="dxa"/>
            <w:tcBorders>
              <w:top w:val="single" w:sz="4" w:space="0" w:color="000000"/>
              <w:left w:val="single" w:sz="4" w:space="0" w:color="000000"/>
              <w:bottom w:val="single" w:sz="4" w:space="0" w:color="000000"/>
            </w:tcBorders>
            <w:shd w:val="clear" w:color="auto" w:fill="FFFFFF" w:themeFill="background1"/>
            <w:vAlign w:val="center"/>
          </w:tcPr>
          <w:p w14:paraId="7DC2529E" w14:textId="09CC30EA" w:rsidR="00732AA9" w:rsidRPr="0043271C" w:rsidRDefault="00732AA9" w:rsidP="004B01BA">
            <w:pPr>
              <w:widowControl w:val="0"/>
              <w:snapToGrid w:val="0"/>
              <w:spacing w:after="0" w:line="240" w:lineRule="auto"/>
              <w:ind w:firstLine="426"/>
              <w:jc w:val="center"/>
              <w:rPr>
                <w:rFonts w:ascii="Times New Roman" w:eastAsia="Times New Roman" w:hAnsi="Times New Roman" w:cs="Times New Roman"/>
                <w:sz w:val="20"/>
                <w:szCs w:val="20"/>
                <w:lang w:eastAsia="zh-CN"/>
              </w:rPr>
            </w:pPr>
            <w:r w:rsidRPr="0043271C">
              <w:rPr>
                <w:rFonts w:ascii="Times New Roman" w:eastAsia="Times New Roman" w:hAnsi="Times New Roman" w:cs="Times New Roman"/>
                <w:sz w:val="20"/>
                <w:szCs w:val="20"/>
                <w:lang w:eastAsia="zh-CN"/>
              </w:rPr>
              <w:t>-</w:t>
            </w:r>
          </w:p>
        </w:tc>
        <w:tc>
          <w:tcPr>
            <w:tcW w:w="768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2E87F52" w14:textId="3B8B4436" w:rsidR="00732AA9" w:rsidRPr="0043271C" w:rsidRDefault="00732AA9" w:rsidP="004B01BA">
            <w:pPr>
              <w:widowControl w:val="0"/>
              <w:snapToGrid w:val="0"/>
              <w:spacing w:after="0" w:line="240" w:lineRule="auto"/>
              <w:jc w:val="both"/>
              <w:rPr>
                <w:rFonts w:ascii="Times New Roman" w:eastAsia="SimSun" w:hAnsi="Times New Roman" w:cs="Times New Roman"/>
                <w:sz w:val="20"/>
                <w:szCs w:val="20"/>
                <w:lang w:eastAsia="zh-CN"/>
              </w:rPr>
            </w:pPr>
            <w:r w:rsidRPr="0043271C">
              <w:rPr>
                <w:rFonts w:ascii="Times New Roman" w:eastAsia="SimSun" w:hAnsi="Times New Roman" w:cs="Times New Roman"/>
                <w:sz w:val="20"/>
                <w:szCs w:val="20"/>
                <w:lang w:eastAsia="zh-CN"/>
              </w:rPr>
              <w:t>Земли лесного фонда</w:t>
            </w:r>
          </w:p>
        </w:tc>
      </w:tr>
      <w:bookmarkEnd w:id="62"/>
    </w:tbl>
    <w:p w14:paraId="398E23FC" w14:textId="77777777" w:rsidR="00200D24" w:rsidRPr="0043271C" w:rsidRDefault="00200D24"/>
    <w:p w14:paraId="1D074B8C" w14:textId="77777777" w:rsidR="00200D24" w:rsidRPr="0043271C" w:rsidRDefault="00200D24"/>
    <w:p w14:paraId="4DAB419B" w14:textId="77777777" w:rsidR="00200D24" w:rsidRPr="0043271C" w:rsidRDefault="00200D24" w:rsidP="00200D24">
      <w:pPr>
        <w:spacing w:after="0" w:line="240" w:lineRule="auto"/>
        <w:ind w:firstLine="426"/>
        <w:rPr>
          <w:rFonts w:ascii="Times New Roman" w:eastAsia="SimSun" w:hAnsi="Times New Roman" w:cs="Times New Roman"/>
          <w:bCs/>
          <w:sz w:val="24"/>
          <w:szCs w:val="24"/>
          <w:lang w:eastAsia="zh-CN"/>
        </w:rPr>
        <w:sectPr w:rsidR="00200D24" w:rsidRPr="0043271C" w:rsidSect="002E2C89">
          <w:footerReference w:type="default" r:id="rId43"/>
          <w:pgSz w:w="11906" w:h="16838"/>
          <w:pgMar w:top="1276" w:right="851" w:bottom="1134" w:left="1701" w:header="708" w:footer="708" w:gutter="0"/>
          <w:pgNumType w:start="3"/>
          <w:cols w:space="708"/>
          <w:docGrid w:linePitch="360"/>
        </w:sectPr>
      </w:pPr>
    </w:p>
    <w:p w14:paraId="3E00C2FB" w14:textId="78B990A7" w:rsidR="00200D24" w:rsidRPr="0043271C" w:rsidRDefault="00200D24" w:rsidP="009716E5">
      <w:pPr>
        <w:pStyle w:val="3"/>
        <w:keepLines/>
        <w:spacing w:after="240"/>
        <w:jc w:val="center"/>
        <w:rPr>
          <w:rFonts w:ascii="Times New Roman" w:eastAsiaTheme="majorEastAsia" w:hAnsi="Times New Roman" w:cstheme="majorBidi"/>
          <w:color w:val="auto"/>
          <w:sz w:val="24"/>
          <w:szCs w:val="24"/>
        </w:rPr>
      </w:pPr>
      <w:bookmarkStart w:id="63" w:name="_Toc109906112"/>
      <w:r w:rsidRPr="0043271C">
        <w:rPr>
          <w:rFonts w:ascii="Times New Roman" w:eastAsiaTheme="majorEastAsia" w:hAnsi="Times New Roman" w:cstheme="majorBidi"/>
          <w:color w:val="auto"/>
          <w:sz w:val="24"/>
          <w:szCs w:val="24"/>
        </w:rPr>
        <w:lastRenderedPageBreak/>
        <w:t xml:space="preserve">Статья </w:t>
      </w:r>
      <w:r w:rsidR="00EA45C3" w:rsidRPr="0043271C">
        <w:rPr>
          <w:rFonts w:ascii="Times New Roman" w:eastAsiaTheme="majorEastAsia" w:hAnsi="Times New Roman" w:cstheme="majorBidi"/>
          <w:color w:val="auto"/>
          <w:sz w:val="24"/>
          <w:szCs w:val="24"/>
        </w:rPr>
        <w:t>4</w:t>
      </w:r>
      <w:r w:rsidR="009B01F3" w:rsidRPr="0043271C">
        <w:rPr>
          <w:rFonts w:ascii="Times New Roman" w:eastAsiaTheme="majorEastAsia" w:hAnsi="Times New Roman" w:cstheme="majorBidi"/>
          <w:color w:val="auto"/>
          <w:sz w:val="24"/>
          <w:szCs w:val="24"/>
        </w:rPr>
        <w:t>2</w:t>
      </w:r>
      <w:r w:rsidRPr="0043271C">
        <w:rPr>
          <w:rFonts w:ascii="Times New Roman" w:eastAsiaTheme="majorEastAsia" w:hAnsi="Times New Roman" w:cstheme="majorBidi"/>
          <w:color w:val="auto"/>
          <w:sz w:val="24"/>
          <w:szCs w:val="24"/>
        </w:rPr>
        <w:t>. Виды разрешенного использования земельных участков и объектов капитального строительства в различных территориальных зонах</w:t>
      </w:r>
      <w:bookmarkEnd w:id="63"/>
    </w:p>
    <w:p w14:paraId="75F923AF" w14:textId="77777777" w:rsidR="00200D24" w:rsidRPr="0043271C" w:rsidRDefault="00200D24" w:rsidP="00F41DEE">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43271C">
        <w:rPr>
          <w:rFonts w:ascii="Times New Roman" w:eastAsia="Times New Roman" w:hAnsi="Times New Roman" w:cs="Times New Roman"/>
          <w:sz w:val="24"/>
          <w:szCs w:val="24"/>
          <w:lang w:eastAsia="ru-RU"/>
        </w:rPr>
        <w:t xml:space="preserve">Примечание: В квадратных скобках […….] указан код (числовое обозначение) вида разрешенного использования земельного участка. </w:t>
      </w:r>
    </w:p>
    <w:p w14:paraId="71DAF199" w14:textId="62A2D766" w:rsidR="00200D24" w:rsidRPr="00FA6AC5" w:rsidRDefault="00200D24" w:rsidP="00FA6AC5">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FA6AC5">
        <w:rPr>
          <w:rFonts w:ascii="Times New Roman" w:eastAsia="Times New Roman" w:hAnsi="Times New Roman" w:cs="Times New Roman"/>
          <w:sz w:val="24"/>
          <w:szCs w:val="24"/>
          <w:lang w:eastAsia="ru-RU"/>
        </w:rPr>
        <w:t>Текстовое наименование вида разрешенного использования земельного участка и его код (числовое обозначение) являются равнозначными. (</w:t>
      </w:r>
      <w:r w:rsidR="00592446" w:rsidRPr="00FA6AC5">
        <w:rPr>
          <w:rFonts w:ascii="Times New Roman" w:eastAsia="Times New Roman" w:hAnsi="Times New Roman" w:cs="Times New Roman"/>
          <w:sz w:val="24"/>
          <w:szCs w:val="24"/>
          <w:lang w:eastAsia="ru-RU"/>
        </w:rPr>
        <w:t>Приказ Росреестра от 10.11.2020 N П/0412 (ред. от 30.07.2021) "Об утверждении классификатора видов разрешенного использования земельных участков"(Зарегистрировано в Минюсте России 15.12.2020 N 61482)</w:t>
      </w:r>
      <w:r w:rsidRPr="00FA6AC5">
        <w:rPr>
          <w:rFonts w:ascii="Times New Roman" w:eastAsia="Times New Roman" w:hAnsi="Times New Roman" w:cs="Times New Roman"/>
          <w:sz w:val="24"/>
          <w:szCs w:val="24"/>
          <w:lang w:eastAsia="ru-RU"/>
        </w:rPr>
        <w:t>)</w:t>
      </w:r>
      <w:r w:rsidR="0043271C" w:rsidRPr="00FA6AC5">
        <w:rPr>
          <w:rFonts w:ascii="Times New Roman" w:eastAsia="Times New Roman" w:hAnsi="Times New Roman" w:cs="Times New Roman"/>
          <w:sz w:val="24"/>
          <w:szCs w:val="24"/>
          <w:lang w:eastAsia="ru-RU"/>
        </w:rPr>
        <w:t>.</w:t>
      </w:r>
    </w:p>
    <w:p w14:paraId="777372B0" w14:textId="77777777" w:rsidR="00200D24" w:rsidRPr="0043271C" w:rsidRDefault="00200D24" w:rsidP="00F41DEE">
      <w:pPr>
        <w:shd w:val="clear" w:color="auto" w:fill="FFFFFF" w:themeFill="background1"/>
        <w:spacing w:after="0" w:line="240" w:lineRule="auto"/>
        <w:ind w:firstLine="709"/>
        <w:jc w:val="center"/>
        <w:rPr>
          <w:rFonts w:ascii="Times New Roman" w:eastAsia="SimSun" w:hAnsi="Times New Roman" w:cs="Times New Roman"/>
          <w:b/>
          <w:caps/>
          <w:sz w:val="24"/>
          <w:szCs w:val="24"/>
          <w:lang w:eastAsia="zh-CN"/>
        </w:rPr>
      </w:pPr>
    </w:p>
    <w:p w14:paraId="646B8D71" w14:textId="59555D1D" w:rsidR="00200D24" w:rsidRPr="00592446" w:rsidRDefault="00200D24" w:rsidP="00F41DEE">
      <w:pPr>
        <w:shd w:val="clear" w:color="auto" w:fill="FFFFFF" w:themeFill="background1"/>
        <w:spacing w:after="0" w:line="240" w:lineRule="auto"/>
        <w:ind w:firstLine="709"/>
        <w:jc w:val="center"/>
        <w:rPr>
          <w:rFonts w:ascii="Times New Roman" w:eastAsia="SimSun" w:hAnsi="Times New Roman" w:cs="Times New Roman"/>
          <w:b/>
          <w:bCs/>
          <w:sz w:val="24"/>
          <w:szCs w:val="24"/>
          <w:lang w:eastAsia="zh-CN"/>
        </w:rPr>
      </w:pPr>
      <w:r w:rsidRPr="00592446">
        <w:rPr>
          <w:rFonts w:ascii="Times New Roman" w:eastAsia="SimSun" w:hAnsi="Times New Roman" w:cs="Times New Roman"/>
          <w:b/>
          <w:caps/>
          <w:sz w:val="24"/>
          <w:szCs w:val="24"/>
          <w:lang w:eastAsia="zh-CN"/>
        </w:rPr>
        <w:t>Жилые зоны</w:t>
      </w:r>
      <w:r w:rsidRPr="00592446">
        <w:rPr>
          <w:rFonts w:ascii="Times New Roman" w:eastAsia="SimSun" w:hAnsi="Times New Roman" w:cs="Times New Roman"/>
          <w:b/>
          <w:bCs/>
          <w:sz w:val="24"/>
          <w:szCs w:val="24"/>
          <w:lang w:eastAsia="zh-CN"/>
        </w:rPr>
        <w:t>:</w:t>
      </w:r>
    </w:p>
    <w:p w14:paraId="0A8C6284" w14:textId="5028BDA0" w:rsidR="00A22F06" w:rsidRPr="00592446" w:rsidRDefault="00A22F06" w:rsidP="00F41DEE">
      <w:pPr>
        <w:widowControl w:val="0"/>
        <w:shd w:val="clear" w:color="auto" w:fill="FFFFFF" w:themeFill="background1"/>
        <w:spacing w:after="0" w:line="240" w:lineRule="auto"/>
        <w:ind w:firstLine="709"/>
        <w:jc w:val="center"/>
        <w:rPr>
          <w:rFonts w:ascii="Times New Roman" w:eastAsia="Times New Roman" w:hAnsi="Times New Roman" w:cs="Times New Roman"/>
          <w:sz w:val="24"/>
          <w:szCs w:val="24"/>
          <w:lang w:eastAsia="zh-CN"/>
        </w:rPr>
      </w:pPr>
      <w:r w:rsidRPr="00592446">
        <w:rPr>
          <w:rFonts w:ascii="Times New Roman" w:eastAsia="SimSun" w:hAnsi="Times New Roman" w:cs="Times New Roman"/>
          <w:b/>
          <w:sz w:val="24"/>
          <w:szCs w:val="24"/>
          <w:u w:val="single"/>
          <w:lang w:eastAsia="zh-CN"/>
        </w:rPr>
        <w:t xml:space="preserve">Ж-1Б </w:t>
      </w:r>
      <w:r w:rsidRPr="00592446">
        <w:rPr>
          <w:rFonts w:ascii="Times New Roman" w:eastAsia="Times New Roman" w:hAnsi="Times New Roman" w:cs="Times New Roman"/>
          <w:b/>
          <w:bCs/>
          <w:sz w:val="24"/>
          <w:szCs w:val="24"/>
          <w:u w:val="single"/>
          <w:lang w:eastAsia="zh-CN"/>
        </w:rPr>
        <w:t>Зона застройки индивидуальными жилыми домами с содержанием домашнего скота и птицы</w:t>
      </w:r>
      <w:r w:rsidR="00AD4419">
        <w:rPr>
          <w:rStyle w:val="aff8"/>
          <w:rFonts w:ascii="Times New Roman" w:eastAsia="Times New Roman" w:hAnsi="Times New Roman" w:cs="Times New Roman"/>
          <w:b/>
          <w:bCs/>
          <w:sz w:val="24"/>
          <w:szCs w:val="24"/>
          <w:u w:val="single"/>
          <w:lang w:eastAsia="zh-CN"/>
        </w:rPr>
        <w:footnoteReference w:id="1"/>
      </w:r>
    </w:p>
    <w:p w14:paraId="46AC1A60" w14:textId="77777777" w:rsidR="00A22F06" w:rsidRPr="00592446" w:rsidRDefault="00A22F06" w:rsidP="00F41DEE">
      <w:pPr>
        <w:widowControl w:val="0"/>
        <w:shd w:val="clear" w:color="auto" w:fill="FFFFFF" w:themeFill="background1"/>
        <w:spacing w:after="0" w:line="240" w:lineRule="auto"/>
        <w:ind w:firstLine="709"/>
        <w:rPr>
          <w:rFonts w:ascii="Times New Roman" w:eastAsia="Times New Roman" w:hAnsi="Times New Roman" w:cs="Times New Roman"/>
          <w:sz w:val="24"/>
          <w:szCs w:val="24"/>
          <w:lang w:eastAsia="zh-CN"/>
        </w:rPr>
      </w:pPr>
    </w:p>
    <w:p w14:paraId="68D26A8B" w14:textId="56C2F022" w:rsidR="00BD4A51" w:rsidRDefault="00A22F06" w:rsidP="007F7D43">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592446">
        <w:rPr>
          <w:rFonts w:ascii="Times New Roman" w:eastAsia="Times New Roman" w:hAnsi="Times New Roman" w:cs="Times New Roman"/>
          <w:sz w:val="24"/>
          <w:szCs w:val="24"/>
          <w:lang w:eastAsia="zh-CN"/>
        </w:rPr>
        <w:t>Зона индивидуальной жилой застройки Ж-1Б выделена для обеспечения правовых, социальных, культурных, бытовых условий формирования жилых районов из отдельно стоящих индивидуальных жилых домов усадебного типа с возможностью ведения развитого личного подсобного хозяйства, а также с минимально разрешенным набором услуг местного значения.</w:t>
      </w:r>
    </w:p>
    <w:p w14:paraId="0F833740" w14:textId="77777777" w:rsidR="007F7D43" w:rsidRPr="00BD4A51" w:rsidRDefault="007F7D43" w:rsidP="007F7D43">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p>
    <w:p w14:paraId="79A89601" w14:textId="709DF4C0" w:rsidR="00A22F06" w:rsidRDefault="00A22F06" w:rsidP="00F41DEE">
      <w:pPr>
        <w:widowControl w:val="0"/>
        <w:shd w:val="clear" w:color="auto" w:fill="FFFFFF" w:themeFill="background1"/>
        <w:spacing w:after="0" w:line="240" w:lineRule="auto"/>
        <w:ind w:firstLine="709"/>
        <w:jc w:val="center"/>
        <w:rPr>
          <w:rFonts w:ascii="Times New Roman" w:eastAsia="Times New Roman" w:hAnsi="Times New Roman" w:cs="Times New Roman"/>
          <w:b/>
          <w:sz w:val="24"/>
          <w:szCs w:val="24"/>
          <w:lang w:eastAsia="zh-CN"/>
        </w:rPr>
      </w:pPr>
      <w:r w:rsidRPr="0043271C">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b"/>
        <w:tblW w:w="14737" w:type="dxa"/>
        <w:tblLook w:val="04A0" w:firstRow="1" w:lastRow="0" w:firstColumn="1" w:lastColumn="0" w:noHBand="0" w:noVBand="1"/>
      </w:tblPr>
      <w:tblGrid>
        <w:gridCol w:w="2830"/>
        <w:gridCol w:w="3261"/>
        <w:gridCol w:w="8646"/>
      </w:tblGrid>
      <w:tr w:rsidR="00A22F06" w:rsidRPr="0043271C" w14:paraId="2F27F90F" w14:textId="77777777" w:rsidTr="007E1FFE">
        <w:trPr>
          <w:tblHeader/>
        </w:trPr>
        <w:tc>
          <w:tcPr>
            <w:tcW w:w="2830" w:type="dxa"/>
          </w:tcPr>
          <w:p w14:paraId="538F9368" w14:textId="77777777" w:rsidR="00A22F06" w:rsidRPr="0043271C" w:rsidRDefault="00A22F06" w:rsidP="00592446">
            <w:pPr>
              <w:shd w:val="clear" w:color="auto" w:fill="FFFFFF" w:themeFill="background1"/>
              <w:jc w:val="center"/>
              <w:rPr>
                <w:rFonts w:ascii="Times New Roman" w:hAnsi="Times New Roman"/>
                <w:b/>
                <w:sz w:val="20"/>
                <w:szCs w:val="20"/>
              </w:rPr>
            </w:pPr>
            <w:r w:rsidRPr="0043271C">
              <w:rPr>
                <w:rFonts w:ascii="Times New Roman" w:hAnsi="Times New Roman"/>
                <w:b/>
                <w:sz w:val="20"/>
                <w:szCs w:val="20"/>
              </w:rPr>
              <w:t>Виды разрешенного использования земельных участков</w:t>
            </w:r>
          </w:p>
        </w:tc>
        <w:tc>
          <w:tcPr>
            <w:tcW w:w="3261" w:type="dxa"/>
          </w:tcPr>
          <w:p w14:paraId="4616DE1D" w14:textId="77777777" w:rsidR="00A22F06" w:rsidRPr="0043271C" w:rsidRDefault="00A22F06" w:rsidP="00592446">
            <w:pPr>
              <w:shd w:val="clear" w:color="auto" w:fill="FFFFFF" w:themeFill="background1"/>
              <w:jc w:val="center"/>
              <w:rPr>
                <w:rFonts w:ascii="Times New Roman" w:hAnsi="Times New Roman"/>
                <w:b/>
                <w:sz w:val="20"/>
                <w:szCs w:val="20"/>
              </w:rPr>
            </w:pPr>
            <w:r w:rsidRPr="0043271C">
              <w:rPr>
                <w:rFonts w:ascii="Times New Roman" w:hAnsi="Times New Roman"/>
                <w:b/>
                <w:sz w:val="20"/>
                <w:szCs w:val="20"/>
              </w:rPr>
              <w:t>Описание вида разрешенного использования земельного участка</w:t>
            </w:r>
          </w:p>
        </w:tc>
        <w:tc>
          <w:tcPr>
            <w:tcW w:w="8646" w:type="dxa"/>
          </w:tcPr>
          <w:p w14:paraId="0958CFC9" w14:textId="1554E147" w:rsidR="00A22F06" w:rsidRPr="0043271C" w:rsidRDefault="00A22F06" w:rsidP="00013E1C">
            <w:pPr>
              <w:shd w:val="clear" w:color="auto" w:fill="FFFFFF" w:themeFill="background1"/>
              <w:jc w:val="center"/>
              <w:rPr>
                <w:rFonts w:ascii="Times New Roman" w:hAnsi="Times New Roman"/>
                <w:b/>
                <w:sz w:val="20"/>
                <w:szCs w:val="20"/>
              </w:rPr>
            </w:pPr>
            <w:r w:rsidRPr="0043271C">
              <w:rPr>
                <w:rFonts w:ascii="Times New Roman" w:hAnsi="Times New Roman"/>
                <w:b/>
                <w:sz w:val="20"/>
                <w:szCs w:val="20"/>
              </w:rPr>
              <w:t xml:space="preserve">Предельные (минимальные и (или) максимальные) размеры земельных участков и предельные </w:t>
            </w:r>
            <w:r w:rsidRPr="00013E1C">
              <w:rPr>
                <w:rFonts w:ascii="Times New Roman" w:hAnsi="Times New Roman"/>
                <w:b/>
                <w:sz w:val="20"/>
                <w:szCs w:val="20"/>
              </w:rPr>
              <w:t>параметры разрешенного строительства,</w:t>
            </w:r>
            <w:r w:rsidR="00013E1C">
              <w:rPr>
                <w:rFonts w:ascii="Times New Roman" w:hAnsi="Times New Roman"/>
                <w:b/>
                <w:sz w:val="20"/>
                <w:szCs w:val="20"/>
              </w:rPr>
              <w:t xml:space="preserve"> </w:t>
            </w:r>
            <w:r w:rsidRPr="00013E1C">
              <w:rPr>
                <w:rFonts w:ascii="Times New Roman" w:hAnsi="Times New Roman"/>
                <w:b/>
                <w:sz w:val="20"/>
                <w:szCs w:val="20"/>
              </w:rPr>
              <w:t>реконструкции объектов капитального строительства</w:t>
            </w:r>
          </w:p>
        </w:tc>
      </w:tr>
      <w:tr w:rsidR="00EB4ECF" w:rsidRPr="0043271C" w14:paraId="799D2070" w14:textId="77777777" w:rsidTr="00A31974">
        <w:tc>
          <w:tcPr>
            <w:tcW w:w="2830" w:type="dxa"/>
            <w:tcBorders>
              <w:top w:val="single" w:sz="4" w:space="0" w:color="000000"/>
              <w:left w:val="single" w:sz="4" w:space="0" w:color="000000"/>
              <w:bottom w:val="single" w:sz="4" w:space="0" w:color="000000"/>
            </w:tcBorders>
            <w:shd w:val="clear" w:color="auto" w:fill="FFFFFF" w:themeFill="background1"/>
          </w:tcPr>
          <w:p w14:paraId="2B8A8047" w14:textId="312EB1CF" w:rsidR="00EB4ECF" w:rsidRPr="0043271C" w:rsidRDefault="00EB4ECF" w:rsidP="00EB4ECF">
            <w:pPr>
              <w:shd w:val="clear" w:color="auto" w:fill="FFFFFF" w:themeFill="background1"/>
              <w:autoSpaceDE w:val="0"/>
              <w:jc w:val="both"/>
              <w:rPr>
                <w:rFonts w:ascii="Times New Roman" w:hAnsi="Times New Roman"/>
                <w:sz w:val="20"/>
                <w:szCs w:val="20"/>
              </w:rPr>
            </w:pPr>
            <w:r w:rsidRPr="0043271C">
              <w:rPr>
                <w:rFonts w:ascii="Times New Roman" w:hAnsi="Times New Roman"/>
                <w:sz w:val="20"/>
                <w:szCs w:val="20"/>
              </w:rPr>
              <w:t>[2.1] - Для индивидуального жилищного строительства</w:t>
            </w:r>
            <w:r w:rsidR="00AD4419">
              <w:rPr>
                <w:rStyle w:val="aff8"/>
                <w:rFonts w:ascii="Times New Roman" w:hAnsi="Times New Roman"/>
                <w:sz w:val="20"/>
                <w:szCs w:val="20"/>
              </w:rPr>
              <w:footnoteReference w:id="2"/>
            </w:r>
          </w:p>
        </w:tc>
        <w:tc>
          <w:tcPr>
            <w:tcW w:w="3261" w:type="dxa"/>
            <w:tcBorders>
              <w:top w:val="single" w:sz="4" w:space="0" w:color="000000"/>
              <w:left w:val="single" w:sz="4" w:space="0" w:color="000000"/>
              <w:bottom w:val="single" w:sz="4" w:space="0" w:color="000000"/>
            </w:tcBorders>
            <w:shd w:val="clear" w:color="auto" w:fill="FFFFFF" w:themeFill="background1"/>
          </w:tcPr>
          <w:p w14:paraId="5C809524" w14:textId="77777777" w:rsidR="00EB4ECF" w:rsidRPr="0043271C" w:rsidRDefault="00EB4ECF" w:rsidP="00EB4ECF">
            <w:pPr>
              <w:pStyle w:val="ConsPlusNormal"/>
              <w:jc w:val="both"/>
              <w:rPr>
                <w:sz w:val="20"/>
                <w:szCs w:val="20"/>
              </w:rPr>
            </w:pPr>
            <w:r w:rsidRPr="0043271C">
              <w:rPr>
                <w:sz w:val="20"/>
                <w:szCs w:val="20"/>
              </w:rPr>
              <w:t xml:space="preserve">размещение жилого дома (отдельно стоящего здания </w:t>
            </w:r>
            <w:r w:rsidRPr="0043271C">
              <w:rPr>
                <w:sz w:val="20"/>
                <w:szCs w:val="20"/>
              </w:rPr>
              <w:lastRenderedPageBreak/>
              <w:t>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14:paraId="4BE66BE8" w14:textId="77777777" w:rsidR="00EB4ECF" w:rsidRPr="0043271C" w:rsidRDefault="00EB4ECF" w:rsidP="00EB4ECF">
            <w:pPr>
              <w:pStyle w:val="ConsPlusNormal"/>
              <w:jc w:val="both"/>
              <w:rPr>
                <w:sz w:val="20"/>
                <w:szCs w:val="20"/>
              </w:rPr>
            </w:pPr>
            <w:r w:rsidRPr="0043271C">
              <w:rPr>
                <w:sz w:val="20"/>
                <w:szCs w:val="20"/>
              </w:rPr>
              <w:t>выращивание сельскохозяйственных культур;</w:t>
            </w:r>
          </w:p>
          <w:p w14:paraId="454B3D47" w14:textId="61C67759" w:rsidR="00EB4ECF" w:rsidRPr="0043271C" w:rsidRDefault="00EB4ECF" w:rsidP="00EB4ECF">
            <w:pPr>
              <w:shd w:val="clear" w:color="auto" w:fill="FFFFFF" w:themeFill="background1"/>
              <w:jc w:val="both"/>
              <w:rPr>
                <w:rFonts w:ascii="Times New Roman" w:hAnsi="Times New Roman"/>
                <w:sz w:val="20"/>
                <w:szCs w:val="20"/>
              </w:rPr>
            </w:pPr>
            <w:r w:rsidRPr="0043271C">
              <w:rPr>
                <w:rFonts w:ascii="Times New Roman" w:hAnsi="Times New Roman"/>
                <w:sz w:val="20"/>
                <w:szCs w:val="20"/>
              </w:rPr>
              <w:t>размещение гаражей для собственных нужд и хозяйственных построек</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5DD89E5" w14:textId="77777777" w:rsidR="00EB4ECF" w:rsidRPr="0043271C" w:rsidRDefault="00EB4ECF" w:rsidP="00EB4ECF">
            <w:pPr>
              <w:shd w:val="clear" w:color="auto" w:fill="FFFFFF" w:themeFill="background1"/>
              <w:jc w:val="both"/>
              <w:rPr>
                <w:rFonts w:ascii="Times New Roman" w:hAnsi="Times New Roman"/>
                <w:sz w:val="20"/>
                <w:szCs w:val="20"/>
              </w:rPr>
            </w:pPr>
            <w:r w:rsidRPr="0043271C">
              <w:rPr>
                <w:rFonts w:ascii="Times New Roman" w:hAnsi="Times New Roman"/>
                <w:sz w:val="20"/>
                <w:szCs w:val="20"/>
              </w:rPr>
              <w:lastRenderedPageBreak/>
              <w:t xml:space="preserve">- минимальная/максимальная площадь земельных участков – </w:t>
            </w:r>
            <w:r w:rsidRPr="0043271C">
              <w:rPr>
                <w:rFonts w:ascii="Times New Roman" w:hAnsi="Times New Roman"/>
                <w:b/>
                <w:sz w:val="20"/>
                <w:szCs w:val="20"/>
              </w:rPr>
              <w:t>350 /1500кв. м;</w:t>
            </w:r>
          </w:p>
          <w:p w14:paraId="6EFFD3A1" w14:textId="77777777" w:rsidR="00EB4ECF" w:rsidRPr="0043271C" w:rsidRDefault="00EB4ECF" w:rsidP="00EB4ECF">
            <w:pPr>
              <w:shd w:val="clear" w:color="auto" w:fill="FFFFFF" w:themeFill="background1"/>
              <w:jc w:val="both"/>
              <w:rPr>
                <w:rFonts w:ascii="Times New Roman" w:hAnsi="Times New Roman"/>
                <w:sz w:val="20"/>
                <w:szCs w:val="20"/>
              </w:rPr>
            </w:pPr>
            <w:r w:rsidRPr="0043271C">
              <w:rPr>
                <w:rFonts w:ascii="Times New Roman" w:hAnsi="Times New Roman"/>
                <w:sz w:val="20"/>
                <w:szCs w:val="20"/>
              </w:rPr>
              <w:t xml:space="preserve">- минимальная ширина земельных участков вдоль фронта улицы (проезда) – </w:t>
            </w:r>
            <w:r w:rsidRPr="0043271C">
              <w:rPr>
                <w:rFonts w:ascii="Times New Roman" w:hAnsi="Times New Roman"/>
                <w:b/>
                <w:sz w:val="20"/>
                <w:szCs w:val="20"/>
              </w:rPr>
              <w:t>12 м</w:t>
            </w:r>
            <w:r w:rsidRPr="0043271C">
              <w:rPr>
                <w:rFonts w:ascii="Times New Roman" w:hAnsi="Times New Roman"/>
                <w:sz w:val="20"/>
                <w:szCs w:val="20"/>
              </w:rPr>
              <w:t xml:space="preserve">; </w:t>
            </w:r>
          </w:p>
          <w:p w14:paraId="6766C597" w14:textId="77777777" w:rsidR="00EB4ECF" w:rsidRPr="0043271C" w:rsidRDefault="00EB4ECF" w:rsidP="00EB4ECF">
            <w:pPr>
              <w:shd w:val="clear" w:color="auto" w:fill="FFFFFF" w:themeFill="background1"/>
              <w:jc w:val="both"/>
              <w:rPr>
                <w:rFonts w:ascii="Times New Roman" w:hAnsi="Times New Roman"/>
                <w:sz w:val="20"/>
                <w:szCs w:val="20"/>
              </w:rPr>
            </w:pPr>
            <w:r w:rsidRPr="0043271C">
              <w:rPr>
                <w:rFonts w:ascii="Times New Roman" w:hAnsi="Times New Roman"/>
                <w:sz w:val="20"/>
                <w:szCs w:val="20"/>
              </w:rPr>
              <w:lastRenderedPageBreak/>
              <w:t xml:space="preserve">- максимальное количество этажей зданий – </w:t>
            </w:r>
            <w:r w:rsidRPr="0043271C">
              <w:rPr>
                <w:rFonts w:ascii="Times New Roman" w:hAnsi="Times New Roman"/>
                <w:b/>
                <w:sz w:val="20"/>
                <w:szCs w:val="20"/>
              </w:rPr>
              <w:t>3 этажа</w:t>
            </w:r>
            <w:r w:rsidRPr="0043271C">
              <w:rPr>
                <w:rFonts w:ascii="Times New Roman" w:hAnsi="Times New Roman"/>
                <w:sz w:val="20"/>
                <w:szCs w:val="20"/>
              </w:rPr>
              <w:t xml:space="preserve"> (включая мансардный этаж);</w:t>
            </w:r>
          </w:p>
          <w:p w14:paraId="6CB726AB" w14:textId="77777777" w:rsidR="00EB4ECF" w:rsidRPr="0043271C" w:rsidRDefault="00EB4ECF" w:rsidP="00EB4ECF">
            <w:pPr>
              <w:shd w:val="clear" w:color="auto" w:fill="FFFFFF" w:themeFill="background1"/>
              <w:jc w:val="both"/>
              <w:rPr>
                <w:rFonts w:ascii="Times New Roman" w:eastAsia="SimSun" w:hAnsi="Times New Roman"/>
                <w:sz w:val="20"/>
                <w:szCs w:val="20"/>
              </w:rPr>
            </w:pPr>
            <w:r w:rsidRPr="0043271C">
              <w:rPr>
                <w:rFonts w:ascii="Times New Roman" w:hAnsi="Times New Roman"/>
                <w:sz w:val="20"/>
                <w:szCs w:val="20"/>
              </w:rPr>
              <w:t xml:space="preserve">- максимальная высота зданий от уровня земли до верха перекрытия последнего этажа – не более </w:t>
            </w:r>
            <w:r w:rsidRPr="0043271C">
              <w:rPr>
                <w:rFonts w:ascii="Times New Roman" w:hAnsi="Times New Roman"/>
                <w:b/>
                <w:sz w:val="20"/>
                <w:szCs w:val="20"/>
              </w:rPr>
              <w:t>12 м</w:t>
            </w:r>
            <w:r w:rsidRPr="0043271C">
              <w:rPr>
                <w:rFonts w:ascii="Times New Roman" w:hAnsi="Times New Roman"/>
                <w:sz w:val="20"/>
                <w:szCs w:val="20"/>
              </w:rPr>
              <w:t xml:space="preserve">; </w:t>
            </w:r>
          </w:p>
          <w:p w14:paraId="49534EC7" w14:textId="77777777" w:rsidR="00EB4ECF" w:rsidRPr="0043271C" w:rsidRDefault="00EB4ECF" w:rsidP="00EB4ECF">
            <w:pPr>
              <w:shd w:val="clear" w:color="auto" w:fill="FFFFFF" w:themeFill="background1"/>
              <w:jc w:val="both"/>
              <w:rPr>
                <w:rFonts w:ascii="Times New Roman" w:hAnsi="Times New Roman"/>
                <w:sz w:val="20"/>
                <w:szCs w:val="20"/>
              </w:rPr>
            </w:pPr>
            <w:r w:rsidRPr="0043271C">
              <w:rPr>
                <w:rFonts w:ascii="Times New Roman" w:eastAsia="SimSun" w:hAnsi="Times New Roman"/>
                <w:sz w:val="20"/>
                <w:szCs w:val="20"/>
              </w:rPr>
              <w:t xml:space="preserve">- </w:t>
            </w:r>
            <w:r w:rsidRPr="0043271C">
              <w:rPr>
                <w:rFonts w:ascii="Times New Roman" w:hAnsi="Times New Roman"/>
                <w:sz w:val="20"/>
                <w:szCs w:val="20"/>
              </w:rPr>
              <w:t xml:space="preserve">максимальный процент застройки в границах земельного участка – </w:t>
            </w:r>
            <w:r w:rsidRPr="0043271C">
              <w:rPr>
                <w:rFonts w:ascii="Times New Roman" w:hAnsi="Times New Roman"/>
                <w:b/>
                <w:sz w:val="20"/>
                <w:szCs w:val="20"/>
              </w:rPr>
              <w:t>60%</w:t>
            </w:r>
            <w:r w:rsidRPr="0043271C">
              <w:rPr>
                <w:rFonts w:ascii="Times New Roman" w:hAnsi="Times New Roman"/>
                <w:sz w:val="20"/>
                <w:szCs w:val="20"/>
              </w:rPr>
              <w:t>;</w:t>
            </w:r>
          </w:p>
          <w:p w14:paraId="1C020E6C" w14:textId="77777777" w:rsidR="00EB4ECF" w:rsidRPr="0043271C" w:rsidRDefault="00EB4ECF" w:rsidP="00EB4ECF">
            <w:pPr>
              <w:shd w:val="clear" w:color="auto" w:fill="FFFFFF" w:themeFill="background1"/>
              <w:jc w:val="both"/>
              <w:rPr>
                <w:rFonts w:ascii="Times New Roman" w:hAnsi="Times New Roman"/>
                <w:sz w:val="20"/>
                <w:szCs w:val="20"/>
              </w:rPr>
            </w:pPr>
            <w:r w:rsidRPr="0043271C">
              <w:rPr>
                <w:rFonts w:ascii="Times New Roman" w:hAnsi="Times New Roman"/>
                <w:sz w:val="20"/>
                <w:szCs w:val="20"/>
              </w:rPr>
              <w:t xml:space="preserve">- минимальные отступы до границ смежных земельных участков - </w:t>
            </w:r>
            <w:r w:rsidRPr="0043271C">
              <w:rPr>
                <w:rFonts w:ascii="Times New Roman" w:hAnsi="Times New Roman"/>
                <w:b/>
                <w:sz w:val="20"/>
                <w:szCs w:val="20"/>
              </w:rPr>
              <w:t xml:space="preserve">3 м; </w:t>
            </w:r>
          </w:p>
          <w:p w14:paraId="4BCFAFEE" w14:textId="15F00ED1" w:rsidR="00EB4ECF" w:rsidRPr="0043271C" w:rsidRDefault="00EB4ECF" w:rsidP="00EB4ECF">
            <w:pPr>
              <w:shd w:val="clear" w:color="auto" w:fill="FFFFFF" w:themeFill="background1"/>
              <w:jc w:val="both"/>
              <w:rPr>
                <w:rFonts w:ascii="Times New Roman" w:hAnsi="Times New Roman"/>
                <w:sz w:val="20"/>
                <w:szCs w:val="20"/>
              </w:rPr>
            </w:pPr>
            <w:r w:rsidRPr="0043271C">
              <w:rPr>
                <w:rFonts w:ascii="Times New Roman" w:hAnsi="Times New Roman"/>
                <w:sz w:val="20"/>
                <w:szCs w:val="20"/>
              </w:rPr>
              <w:t xml:space="preserve">- минимальный отступ от красной линии улиц/проездов – </w:t>
            </w:r>
            <w:r w:rsidRPr="0043271C">
              <w:rPr>
                <w:rFonts w:ascii="Times New Roman" w:hAnsi="Times New Roman"/>
                <w:b/>
                <w:sz w:val="20"/>
                <w:szCs w:val="20"/>
              </w:rPr>
              <w:t>3 м.</w:t>
            </w:r>
          </w:p>
        </w:tc>
      </w:tr>
      <w:tr w:rsidR="00EB4ECF" w:rsidRPr="0043271C" w14:paraId="31ABC384" w14:textId="77777777" w:rsidTr="00A31974">
        <w:tc>
          <w:tcPr>
            <w:tcW w:w="2830" w:type="dxa"/>
            <w:tcBorders>
              <w:top w:val="single" w:sz="4" w:space="0" w:color="000000"/>
              <w:left w:val="single" w:sz="4" w:space="0" w:color="000000"/>
              <w:bottom w:val="single" w:sz="4" w:space="0" w:color="000000"/>
            </w:tcBorders>
            <w:shd w:val="clear" w:color="auto" w:fill="FFFFFF" w:themeFill="background1"/>
          </w:tcPr>
          <w:p w14:paraId="4EB2E4F8" w14:textId="357529A4" w:rsidR="00EB4ECF" w:rsidRPr="0043271C" w:rsidRDefault="00EB4ECF" w:rsidP="00EB4ECF">
            <w:pPr>
              <w:shd w:val="clear" w:color="auto" w:fill="FFFFFF" w:themeFill="background1"/>
              <w:autoSpaceDE w:val="0"/>
              <w:jc w:val="both"/>
              <w:rPr>
                <w:rFonts w:ascii="Times New Roman" w:hAnsi="Times New Roman"/>
                <w:sz w:val="20"/>
                <w:szCs w:val="20"/>
              </w:rPr>
            </w:pPr>
            <w:r w:rsidRPr="0043271C">
              <w:rPr>
                <w:rFonts w:ascii="Times New Roman" w:hAnsi="Times New Roman"/>
                <w:sz w:val="20"/>
                <w:szCs w:val="20"/>
              </w:rPr>
              <w:lastRenderedPageBreak/>
              <w:t>[2.2] - Для ведения личного подсобного хозяйства (приусадебный земельный участок)</w:t>
            </w:r>
          </w:p>
        </w:tc>
        <w:tc>
          <w:tcPr>
            <w:tcW w:w="3261" w:type="dxa"/>
            <w:tcBorders>
              <w:top w:val="single" w:sz="4" w:space="0" w:color="000000"/>
              <w:left w:val="single" w:sz="4" w:space="0" w:color="000000"/>
              <w:bottom w:val="single" w:sz="4" w:space="0" w:color="000000"/>
            </w:tcBorders>
            <w:shd w:val="clear" w:color="auto" w:fill="FFFFFF" w:themeFill="background1"/>
          </w:tcPr>
          <w:p w14:paraId="4006E0D9" w14:textId="7F4CF363" w:rsidR="00EB4ECF" w:rsidRPr="00013E1C" w:rsidRDefault="00EB4ECF" w:rsidP="00013E1C">
            <w:pPr>
              <w:keepLines/>
              <w:widowControl w:val="0"/>
              <w:shd w:val="clear" w:color="auto" w:fill="FFFFFF" w:themeFill="background1"/>
              <w:jc w:val="both"/>
              <w:rPr>
                <w:rFonts w:ascii="Times New Roman" w:hAnsi="Times New Roman"/>
                <w:sz w:val="20"/>
                <w:szCs w:val="20"/>
                <w:lang w:eastAsia="ru-RU"/>
              </w:rPr>
            </w:pPr>
            <w:r w:rsidRPr="00013E1C">
              <w:rPr>
                <w:rFonts w:ascii="Times New Roman" w:hAnsi="Times New Roman"/>
                <w:sz w:val="20"/>
                <w:szCs w:val="20"/>
                <w:lang w:eastAsia="ru-RU"/>
              </w:rPr>
              <w:t>отдельно стоящие усадебные жилые дома</w:t>
            </w:r>
            <w:r w:rsidR="00013E1C" w:rsidRPr="00013E1C">
              <w:rPr>
                <w:rFonts w:ascii="Times New Roman" w:hAnsi="Times New Roman"/>
                <w:sz w:val="20"/>
                <w:szCs w:val="20"/>
                <w:lang w:eastAsia="ru-RU"/>
              </w:rPr>
              <w:t xml:space="preserve">; </w:t>
            </w:r>
            <w:r w:rsidRPr="00013E1C">
              <w:rPr>
                <w:rFonts w:ascii="Times New Roman" w:hAnsi="Times New Roman"/>
                <w:sz w:val="20"/>
                <w:szCs w:val="20"/>
                <w:lang w:eastAsia="ru-RU"/>
              </w:rPr>
              <w:t>производство сельскохозяйственной продукции</w:t>
            </w:r>
            <w:r w:rsidR="00013E1C" w:rsidRPr="00013E1C">
              <w:rPr>
                <w:rFonts w:ascii="Times New Roman" w:hAnsi="Times New Roman"/>
                <w:sz w:val="20"/>
                <w:szCs w:val="20"/>
                <w:lang w:eastAsia="ru-RU"/>
              </w:rPr>
              <w:t xml:space="preserve">; </w:t>
            </w:r>
            <w:r w:rsidRPr="00013E1C">
              <w:rPr>
                <w:rFonts w:ascii="Times New Roman" w:hAnsi="Times New Roman"/>
                <w:sz w:val="20"/>
                <w:szCs w:val="20"/>
                <w:lang w:eastAsia="ru-RU"/>
              </w:rPr>
              <w:t>содержание сельскохозяйственных животных</w:t>
            </w:r>
            <w:r w:rsidR="00013E1C" w:rsidRPr="00013E1C">
              <w:rPr>
                <w:rFonts w:ascii="Times New Roman" w:hAnsi="Times New Roman"/>
                <w:sz w:val="20"/>
                <w:szCs w:val="20"/>
                <w:lang w:eastAsia="ru-RU"/>
              </w:rPr>
              <w:t xml:space="preserve">; </w:t>
            </w:r>
            <w:r w:rsidRPr="00013E1C">
              <w:rPr>
                <w:rFonts w:ascii="Times New Roman" w:hAnsi="Times New Roman"/>
                <w:sz w:val="20"/>
                <w:szCs w:val="20"/>
                <w:lang w:eastAsia="ru-RU"/>
              </w:rPr>
              <w:t>садоводство</w:t>
            </w:r>
            <w:r w:rsidR="00013E1C" w:rsidRPr="00013E1C">
              <w:rPr>
                <w:rFonts w:ascii="Times New Roman" w:hAnsi="Times New Roman"/>
                <w:sz w:val="20"/>
                <w:szCs w:val="20"/>
                <w:lang w:eastAsia="ru-RU"/>
              </w:rPr>
              <w:t xml:space="preserve">; </w:t>
            </w:r>
            <w:r w:rsidRPr="00013E1C">
              <w:rPr>
                <w:rFonts w:ascii="Times New Roman" w:hAnsi="Times New Roman"/>
                <w:sz w:val="20"/>
                <w:szCs w:val="20"/>
                <w:lang w:eastAsia="ru-RU"/>
              </w:rPr>
              <w:t>огородничество</w:t>
            </w:r>
            <w:r w:rsidR="00013E1C" w:rsidRPr="00013E1C">
              <w:rPr>
                <w:rFonts w:ascii="Times New Roman" w:hAnsi="Times New Roman"/>
                <w:sz w:val="20"/>
                <w:szCs w:val="20"/>
                <w:lang w:eastAsia="ru-RU"/>
              </w:rPr>
              <w:t xml:space="preserve">; </w:t>
            </w:r>
            <w:r w:rsidRPr="00013E1C">
              <w:rPr>
                <w:rFonts w:ascii="Times New Roman" w:hAnsi="Times New Roman"/>
                <w:sz w:val="20"/>
                <w:szCs w:val="20"/>
                <w:lang w:eastAsia="ru-RU"/>
              </w:rPr>
              <w:t>размещение гаража и иных вспомогательных сооружений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EC3649D" w14:textId="77777777" w:rsidR="00EB4ECF" w:rsidRPr="0043271C" w:rsidRDefault="00EB4ECF" w:rsidP="00EB4ECF">
            <w:pPr>
              <w:shd w:val="clear" w:color="auto" w:fill="FFFFFF" w:themeFill="background1"/>
              <w:jc w:val="both"/>
              <w:rPr>
                <w:rFonts w:ascii="Times New Roman" w:hAnsi="Times New Roman"/>
                <w:sz w:val="20"/>
                <w:szCs w:val="20"/>
              </w:rPr>
            </w:pPr>
            <w:r w:rsidRPr="0043271C">
              <w:rPr>
                <w:rFonts w:ascii="Times New Roman" w:hAnsi="Times New Roman"/>
                <w:sz w:val="20"/>
                <w:szCs w:val="20"/>
              </w:rPr>
              <w:t xml:space="preserve">- минимальная/максимальная площадь земельных участков – </w:t>
            </w:r>
            <w:r w:rsidRPr="0043271C">
              <w:rPr>
                <w:rFonts w:ascii="Times New Roman" w:hAnsi="Times New Roman"/>
                <w:b/>
                <w:sz w:val="20"/>
                <w:szCs w:val="20"/>
              </w:rPr>
              <w:t>500 /5000кв. м;</w:t>
            </w:r>
          </w:p>
          <w:p w14:paraId="38F7B8B2" w14:textId="77777777" w:rsidR="00EB4ECF" w:rsidRPr="0043271C" w:rsidRDefault="00EB4ECF" w:rsidP="00EB4ECF">
            <w:pPr>
              <w:shd w:val="clear" w:color="auto" w:fill="FFFFFF" w:themeFill="background1"/>
              <w:jc w:val="both"/>
              <w:rPr>
                <w:rFonts w:ascii="Times New Roman" w:hAnsi="Times New Roman"/>
                <w:sz w:val="20"/>
                <w:szCs w:val="20"/>
              </w:rPr>
            </w:pPr>
            <w:r w:rsidRPr="0043271C">
              <w:rPr>
                <w:rFonts w:ascii="Times New Roman" w:hAnsi="Times New Roman"/>
                <w:sz w:val="20"/>
                <w:szCs w:val="20"/>
              </w:rPr>
              <w:t xml:space="preserve">- минимальная ширина земельных участков вдоль фронта улицы (проезда) – </w:t>
            </w:r>
            <w:r w:rsidRPr="0043271C">
              <w:rPr>
                <w:rFonts w:ascii="Times New Roman" w:hAnsi="Times New Roman"/>
                <w:b/>
                <w:sz w:val="20"/>
                <w:szCs w:val="20"/>
              </w:rPr>
              <w:t>12 м</w:t>
            </w:r>
            <w:r w:rsidRPr="0043271C">
              <w:rPr>
                <w:rFonts w:ascii="Times New Roman" w:hAnsi="Times New Roman"/>
                <w:sz w:val="20"/>
                <w:szCs w:val="20"/>
              </w:rPr>
              <w:t xml:space="preserve">; </w:t>
            </w:r>
          </w:p>
          <w:p w14:paraId="12756074" w14:textId="77777777" w:rsidR="00EB4ECF" w:rsidRPr="0043271C" w:rsidRDefault="00EB4ECF" w:rsidP="00EB4ECF">
            <w:pPr>
              <w:shd w:val="clear" w:color="auto" w:fill="FFFFFF" w:themeFill="background1"/>
              <w:jc w:val="both"/>
              <w:rPr>
                <w:rFonts w:ascii="Times New Roman" w:hAnsi="Times New Roman"/>
                <w:sz w:val="20"/>
                <w:szCs w:val="20"/>
              </w:rPr>
            </w:pPr>
            <w:r w:rsidRPr="0043271C">
              <w:rPr>
                <w:rFonts w:ascii="Times New Roman" w:hAnsi="Times New Roman"/>
                <w:sz w:val="20"/>
                <w:szCs w:val="20"/>
              </w:rPr>
              <w:t xml:space="preserve">- максимальное количество этажей зданий – </w:t>
            </w:r>
            <w:r w:rsidRPr="0043271C">
              <w:rPr>
                <w:rFonts w:ascii="Times New Roman" w:hAnsi="Times New Roman"/>
                <w:b/>
                <w:sz w:val="20"/>
                <w:szCs w:val="20"/>
              </w:rPr>
              <w:t>3 этажа</w:t>
            </w:r>
            <w:r w:rsidRPr="0043271C">
              <w:rPr>
                <w:rFonts w:ascii="Times New Roman" w:hAnsi="Times New Roman"/>
                <w:sz w:val="20"/>
                <w:szCs w:val="20"/>
              </w:rPr>
              <w:t xml:space="preserve"> (включая мансардный этаж);</w:t>
            </w:r>
          </w:p>
          <w:p w14:paraId="3C02092C" w14:textId="77777777" w:rsidR="00EB4ECF" w:rsidRPr="0043271C" w:rsidRDefault="00EB4ECF" w:rsidP="00EB4ECF">
            <w:pPr>
              <w:shd w:val="clear" w:color="auto" w:fill="FFFFFF" w:themeFill="background1"/>
              <w:jc w:val="both"/>
              <w:rPr>
                <w:rFonts w:ascii="Times New Roman" w:hAnsi="Times New Roman"/>
                <w:sz w:val="20"/>
                <w:szCs w:val="20"/>
              </w:rPr>
            </w:pPr>
            <w:r w:rsidRPr="0043271C">
              <w:rPr>
                <w:rFonts w:ascii="Times New Roman" w:hAnsi="Times New Roman"/>
                <w:sz w:val="20"/>
                <w:szCs w:val="20"/>
              </w:rPr>
              <w:t xml:space="preserve">- максимальная высота зданий от уровня земли до верха перекрытия последнего этажа – не более </w:t>
            </w:r>
            <w:r w:rsidRPr="0043271C">
              <w:rPr>
                <w:rFonts w:ascii="Times New Roman" w:hAnsi="Times New Roman"/>
                <w:b/>
                <w:sz w:val="20"/>
                <w:szCs w:val="20"/>
              </w:rPr>
              <w:t>12 м</w:t>
            </w:r>
            <w:r w:rsidRPr="0043271C">
              <w:rPr>
                <w:rFonts w:ascii="Times New Roman" w:hAnsi="Times New Roman"/>
                <w:sz w:val="20"/>
                <w:szCs w:val="20"/>
              </w:rPr>
              <w:t xml:space="preserve">; </w:t>
            </w:r>
          </w:p>
          <w:p w14:paraId="3526BE51" w14:textId="77777777" w:rsidR="00EB4ECF" w:rsidRPr="0043271C" w:rsidRDefault="00EB4ECF" w:rsidP="00EB4ECF">
            <w:pPr>
              <w:shd w:val="clear" w:color="auto" w:fill="FFFFFF" w:themeFill="background1"/>
              <w:jc w:val="both"/>
              <w:rPr>
                <w:rFonts w:ascii="Times New Roman" w:hAnsi="Times New Roman"/>
                <w:sz w:val="20"/>
                <w:szCs w:val="20"/>
              </w:rPr>
            </w:pPr>
            <w:r w:rsidRPr="0043271C">
              <w:rPr>
                <w:rFonts w:ascii="Times New Roman" w:hAnsi="Times New Roman"/>
                <w:sz w:val="20"/>
                <w:szCs w:val="20"/>
              </w:rPr>
              <w:t xml:space="preserve">- максимальный процент застройки в границах земельного участка – </w:t>
            </w:r>
            <w:r w:rsidRPr="0043271C">
              <w:rPr>
                <w:rFonts w:ascii="Times New Roman" w:hAnsi="Times New Roman"/>
                <w:b/>
                <w:sz w:val="20"/>
                <w:szCs w:val="20"/>
              </w:rPr>
              <w:t>40%</w:t>
            </w:r>
            <w:r w:rsidRPr="0043271C">
              <w:rPr>
                <w:rFonts w:ascii="Times New Roman" w:hAnsi="Times New Roman"/>
                <w:sz w:val="20"/>
                <w:szCs w:val="20"/>
              </w:rPr>
              <w:t>;</w:t>
            </w:r>
          </w:p>
          <w:p w14:paraId="2A600165" w14:textId="77777777" w:rsidR="00EB4ECF" w:rsidRPr="0043271C" w:rsidRDefault="00EB4ECF" w:rsidP="00EB4ECF">
            <w:pPr>
              <w:shd w:val="clear" w:color="auto" w:fill="FFFFFF" w:themeFill="background1"/>
              <w:jc w:val="both"/>
              <w:rPr>
                <w:rFonts w:ascii="Times New Roman" w:hAnsi="Times New Roman"/>
                <w:sz w:val="20"/>
                <w:szCs w:val="20"/>
              </w:rPr>
            </w:pPr>
            <w:r w:rsidRPr="0043271C">
              <w:rPr>
                <w:rFonts w:ascii="Times New Roman" w:hAnsi="Times New Roman"/>
                <w:sz w:val="20"/>
                <w:szCs w:val="20"/>
              </w:rPr>
              <w:t xml:space="preserve">- минимальные отступы до границ смежных земельных участков - </w:t>
            </w:r>
            <w:r w:rsidRPr="0043271C">
              <w:rPr>
                <w:rFonts w:ascii="Times New Roman" w:hAnsi="Times New Roman"/>
                <w:b/>
                <w:sz w:val="20"/>
                <w:szCs w:val="20"/>
              </w:rPr>
              <w:t>3 м;</w:t>
            </w:r>
          </w:p>
          <w:p w14:paraId="62ECCE1B" w14:textId="40223C9C" w:rsidR="00EB4ECF" w:rsidRPr="0043271C" w:rsidRDefault="00EB4ECF" w:rsidP="00EB4ECF">
            <w:pPr>
              <w:shd w:val="clear" w:color="auto" w:fill="FFFFFF" w:themeFill="background1"/>
              <w:jc w:val="both"/>
              <w:rPr>
                <w:rFonts w:ascii="Times New Roman" w:hAnsi="Times New Roman"/>
                <w:sz w:val="20"/>
                <w:szCs w:val="20"/>
              </w:rPr>
            </w:pPr>
            <w:r w:rsidRPr="0043271C">
              <w:rPr>
                <w:rFonts w:ascii="Times New Roman" w:hAnsi="Times New Roman"/>
                <w:sz w:val="20"/>
                <w:szCs w:val="20"/>
              </w:rPr>
              <w:t xml:space="preserve">- минимальный отступ от красной линии улиц/проездов – </w:t>
            </w:r>
            <w:r w:rsidRPr="0043271C">
              <w:rPr>
                <w:rFonts w:ascii="Times New Roman" w:hAnsi="Times New Roman"/>
                <w:b/>
                <w:sz w:val="20"/>
                <w:szCs w:val="20"/>
              </w:rPr>
              <w:t xml:space="preserve">3 м. </w:t>
            </w:r>
          </w:p>
        </w:tc>
      </w:tr>
      <w:tr w:rsidR="00EB4ECF" w:rsidRPr="0043271C" w14:paraId="7B07A961" w14:textId="77777777" w:rsidTr="00A31974">
        <w:tc>
          <w:tcPr>
            <w:tcW w:w="2830" w:type="dxa"/>
            <w:tcBorders>
              <w:top w:val="single" w:sz="4" w:space="0" w:color="000000"/>
              <w:left w:val="single" w:sz="4" w:space="0" w:color="000000"/>
              <w:bottom w:val="single" w:sz="4" w:space="0" w:color="000000"/>
            </w:tcBorders>
            <w:shd w:val="clear" w:color="auto" w:fill="FFFFFF" w:themeFill="background1"/>
          </w:tcPr>
          <w:p w14:paraId="1BF266DF" w14:textId="77777777" w:rsidR="00EB4ECF" w:rsidRPr="0043271C" w:rsidRDefault="00EB4ECF" w:rsidP="00EB4ECF">
            <w:pPr>
              <w:shd w:val="clear" w:color="auto" w:fill="FFFFFF" w:themeFill="background1"/>
              <w:autoSpaceDE w:val="0"/>
              <w:jc w:val="both"/>
              <w:rPr>
                <w:rFonts w:ascii="Times New Roman" w:hAnsi="Times New Roman"/>
                <w:sz w:val="20"/>
                <w:szCs w:val="20"/>
              </w:rPr>
            </w:pPr>
            <w:r w:rsidRPr="0043271C">
              <w:rPr>
                <w:rFonts w:ascii="Times New Roman" w:eastAsia="SimSun" w:hAnsi="Times New Roman"/>
                <w:sz w:val="20"/>
                <w:szCs w:val="20"/>
              </w:rPr>
              <w:t>[</w:t>
            </w:r>
            <w:r w:rsidRPr="0043271C">
              <w:rPr>
                <w:rFonts w:ascii="Times New Roman" w:hAnsi="Times New Roman"/>
                <w:sz w:val="20"/>
                <w:szCs w:val="20"/>
              </w:rPr>
              <w:t>3</w:t>
            </w:r>
            <w:r w:rsidRPr="0043271C">
              <w:rPr>
                <w:rFonts w:ascii="Times New Roman" w:eastAsia="SimSun" w:hAnsi="Times New Roman"/>
                <w:sz w:val="20"/>
                <w:szCs w:val="20"/>
              </w:rPr>
              <w:t>] - Блокированная жилая застройка</w:t>
            </w:r>
          </w:p>
        </w:tc>
        <w:tc>
          <w:tcPr>
            <w:tcW w:w="3261" w:type="dxa"/>
            <w:tcBorders>
              <w:top w:val="single" w:sz="4" w:space="0" w:color="000000"/>
              <w:left w:val="single" w:sz="4" w:space="0" w:color="000000"/>
              <w:bottom w:val="single" w:sz="4" w:space="0" w:color="000000"/>
            </w:tcBorders>
            <w:shd w:val="clear" w:color="auto" w:fill="FFFFFF" w:themeFill="background1"/>
          </w:tcPr>
          <w:p w14:paraId="3D6127FE" w14:textId="77777777" w:rsidR="00EB4ECF" w:rsidRPr="0043271C" w:rsidRDefault="00EB4ECF" w:rsidP="00EB4ECF">
            <w:pPr>
              <w:shd w:val="clear" w:color="auto" w:fill="FFFFFF" w:themeFill="background1"/>
              <w:jc w:val="both"/>
              <w:rPr>
                <w:rFonts w:ascii="Times New Roman" w:hAnsi="Times New Roman"/>
                <w:sz w:val="20"/>
                <w:szCs w:val="20"/>
              </w:rPr>
            </w:pPr>
            <w:r w:rsidRPr="0043271C">
              <w:rPr>
                <w:rFonts w:ascii="Times New Roman" w:hAnsi="Times New Roman"/>
                <w:sz w:val="20"/>
                <w:szCs w:val="20"/>
                <w:lang w:eastAsia="zh-CN"/>
              </w:rPr>
              <w:t xml:space="preserve">жилые дома, не предназначенные для раздела на квартиры, имеющие одну или несколько общих стен с соседними жилыми домами при общем количестве совмещенных домов не более десяти и каждый из которых предназначен для проживания одной семьи, имеет </w:t>
            </w:r>
            <w:r w:rsidRPr="0043271C">
              <w:rPr>
                <w:rFonts w:ascii="Times New Roman" w:hAnsi="Times New Roman"/>
                <w:sz w:val="20"/>
                <w:szCs w:val="20"/>
                <w:lang w:eastAsia="zh-CN"/>
              </w:rPr>
              <w:lastRenderedPageBreak/>
              <w:t>общую стену (общие стены)без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34810D7" w14:textId="77777777" w:rsidR="00EB4ECF" w:rsidRPr="0043271C" w:rsidRDefault="00EB4ECF" w:rsidP="00EB4ECF">
            <w:pPr>
              <w:shd w:val="clear" w:color="auto" w:fill="FFFFFF" w:themeFill="background1"/>
              <w:jc w:val="both"/>
              <w:rPr>
                <w:rFonts w:ascii="Times New Roman" w:hAnsi="Times New Roman"/>
                <w:sz w:val="20"/>
                <w:szCs w:val="20"/>
              </w:rPr>
            </w:pPr>
            <w:r w:rsidRPr="0043271C">
              <w:rPr>
                <w:rFonts w:ascii="Times New Roman" w:hAnsi="Times New Roman"/>
                <w:sz w:val="20"/>
                <w:szCs w:val="20"/>
              </w:rPr>
              <w:lastRenderedPageBreak/>
              <w:t xml:space="preserve">- минимальная/максимальная площадь </w:t>
            </w:r>
            <w:r w:rsidRPr="0043271C">
              <w:rPr>
                <w:rFonts w:ascii="Times New Roman" w:eastAsia="SimSun" w:hAnsi="Times New Roman"/>
                <w:sz w:val="20"/>
                <w:szCs w:val="20"/>
              </w:rPr>
              <w:t xml:space="preserve">участков на один автономный блок – </w:t>
            </w:r>
            <w:r w:rsidRPr="0043271C">
              <w:rPr>
                <w:rFonts w:ascii="Times New Roman" w:eastAsia="SimSun" w:hAnsi="Times New Roman"/>
                <w:b/>
                <w:sz w:val="20"/>
                <w:szCs w:val="20"/>
              </w:rPr>
              <w:t>300/1000 кв. м</w:t>
            </w:r>
            <w:r w:rsidRPr="0043271C">
              <w:rPr>
                <w:rFonts w:ascii="Times New Roman" w:eastAsia="SimSun" w:hAnsi="Times New Roman"/>
                <w:sz w:val="20"/>
                <w:szCs w:val="20"/>
              </w:rPr>
              <w:t>;</w:t>
            </w:r>
          </w:p>
          <w:p w14:paraId="0EBAF295" w14:textId="77777777" w:rsidR="00EB4ECF" w:rsidRPr="0043271C" w:rsidRDefault="00EB4ECF" w:rsidP="00EB4ECF">
            <w:pPr>
              <w:shd w:val="clear" w:color="auto" w:fill="FFFFFF" w:themeFill="background1"/>
              <w:jc w:val="both"/>
              <w:rPr>
                <w:rFonts w:ascii="Times New Roman" w:hAnsi="Times New Roman"/>
                <w:sz w:val="20"/>
                <w:szCs w:val="20"/>
              </w:rPr>
            </w:pPr>
            <w:r w:rsidRPr="0043271C">
              <w:rPr>
                <w:rFonts w:ascii="Times New Roman" w:hAnsi="Times New Roman"/>
                <w:sz w:val="20"/>
                <w:szCs w:val="20"/>
              </w:rPr>
              <w:t xml:space="preserve">- минимальная ширина земельных участков вдоль фронта улицы (проезда) – </w:t>
            </w:r>
            <w:r w:rsidRPr="0043271C">
              <w:rPr>
                <w:rFonts w:ascii="Times New Roman" w:hAnsi="Times New Roman"/>
                <w:b/>
                <w:sz w:val="20"/>
                <w:szCs w:val="20"/>
              </w:rPr>
              <w:t>8 м</w:t>
            </w:r>
            <w:r w:rsidRPr="0043271C">
              <w:rPr>
                <w:rFonts w:ascii="Times New Roman" w:hAnsi="Times New Roman"/>
                <w:sz w:val="20"/>
                <w:szCs w:val="20"/>
              </w:rPr>
              <w:t xml:space="preserve">; </w:t>
            </w:r>
          </w:p>
          <w:p w14:paraId="34F8F5E0" w14:textId="77777777" w:rsidR="00EB4ECF" w:rsidRPr="0043271C" w:rsidRDefault="00EB4ECF" w:rsidP="00EB4ECF">
            <w:pPr>
              <w:shd w:val="clear" w:color="auto" w:fill="FFFFFF" w:themeFill="background1"/>
              <w:jc w:val="both"/>
              <w:rPr>
                <w:rFonts w:ascii="Times New Roman" w:hAnsi="Times New Roman"/>
                <w:sz w:val="20"/>
                <w:szCs w:val="20"/>
              </w:rPr>
            </w:pPr>
            <w:r w:rsidRPr="0043271C">
              <w:rPr>
                <w:rFonts w:ascii="Times New Roman" w:hAnsi="Times New Roman"/>
                <w:sz w:val="20"/>
                <w:szCs w:val="20"/>
              </w:rPr>
              <w:t xml:space="preserve">- максимальное количество этажей зданий – </w:t>
            </w:r>
            <w:r w:rsidRPr="0043271C">
              <w:rPr>
                <w:rFonts w:ascii="Times New Roman" w:hAnsi="Times New Roman"/>
                <w:b/>
                <w:sz w:val="20"/>
                <w:szCs w:val="20"/>
              </w:rPr>
              <w:t>3 этажа</w:t>
            </w:r>
            <w:r w:rsidRPr="0043271C">
              <w:rPr>
                <w:rFonts w:ascii="Times New Roman" w:hAnsi="Times New Roman"/>
                <w:sz w:val="20"/>
                <w:szCs w:val="20"/>
              </w:rPr>
              <w:t xml:space="preserve"> (включая мансардный этаж);</w:t>
            </w:r>
          </w:p>
          <w:p w14:paraId="4DFD719C" w14:textId="77777777" w:rsidR="00EB4ECF" w:rsidRPr="0043271C" w:rsidRDefault="00EB4ECF" w:rsidP="00EB4ECF">
            <w:pPr>
              <w:shd w:val="clear" w:color="auto" w:fill="FFFFFF" w:themeFill="background1"/>
              <w:jc w:val="both"/>
              <w:rPr>
                <w:rFonts w:ascii="Times New Roman" w:eastAsia="SimSun" w:hAnsi="Times New Roman"/>
                <w:sz w:val="20"/>
                <w:szCs w:val="20"/>
              </w:rPr>
            </w:pPr>
            <w:r w:rsidRPr="0043271C">
              <w:rPr>
                <w:rFonts w:ascii="Times New Roman" w:hAnsi="Times New Roman"/>
                <w:sz w:val="20"/>
                <w:szCs w:val="20"/>
              </w:rPr>
              <w:t xml:space="preserve">- максимальная высота зданий от уровня земли до верха перекрытия последнего этажа – не более </w:t>
            </w:r>
            <w:r w:rsidRPr="0043271C">
              <w:rPr>
                <w:rFonts w:ascii="Times New Roman" w:hAnsi="Times New Roman"/>
                <w:b/>
                <w:sz w:val="20"/>
                <w:szCs w:val="20"/>
              </w:rPr>
              <w:t>12 м</w:t>
            </w:r>
            <w:r w:rsidRPr="0043271C">
              <w:rPr>
                <w:rFonts w:ascii="Times New Roman" w:hAnsi="Times New Roman"/>
                <w:sz w:val="20"/>
                <w:szCs w:val="20"/>
              </w:rPr>
              <w:t xml:space="preserve">; </w:t>
            </w:r>
          </w:p>
          <w:p w14:paraId="0EFC4258" w14:textId="77777777" w:rsidR="00EB4ECF" w:rsidRPr="0043271C" w:rsidRDefault="00EB4ECF" w:rsidP="00EB4ECF">
            <w:pPr>
              <w:shd w:val="clear" w:color="auto" w:fill="FFFFFF" w:themeFill="background1"/>
              <w:jc w:val="both"/>
              <w:rPr>
                <w:rFonts w:ascii="Times New Roman" w:hAnsi="Times New Roman"/>
                <w:sz w:val="20"/>
                <w:szCs w:val="20"/>
              </w:rPr>
            </w:pPr>
            <w:r w:rsidRPr="0043271C">
              <w:rPr>
                <w:rFonts w:ascii="Times New Roman" w:eastAsia="SimSun" w:hAnsi="Times New Roman"/>
                <w:sz w:val="20"/>
                <w:szCs w:val="20"/>
              </w:rPr>
              <w:t xml:space="preserve">- максимальный процент застройки в границах земельного участка – </w:t>
            </w:r>
            <w:r w:rsidRPr="0043271C">
              <w:rPr>
                <w:rFonts w:ascii="Times New Roman" w:eastAsia="SimSun" w:hAnsi="Times New Roman"/>
                <w:b/>
                <w:sz w:val="20"/>
                <w:szCs w:val="20"/>
              </w:rPr>
              <w:t>40%</w:t>
            </w:r>
            <w:r w:rsidRPr="0043271C">
              <w:rPr>
                <w:rFonts w:ascii="Times New Roman" w:eastAsia="SimSun" w:hAnsi="Times New Roman"/>
                <w:sz w:val="20"/>
                <w:szCs w:val="20"/>
              </w:rPr>
              <w:t>;</w:t>
            </w:r>
          </w:p>
          <w:p w14:paraId="7E89E72F" w14:textId="77777777" w:rsidR="00EB4ECF" w:rsidRPr="0043271C" w:rsidRDefault="00EB4ECF" w:rsidP="00EB4ECF">
            <w:pPr>
              <w:shd w:val="clear" w:color="auto" w:fill="FFFFFF" w:themeFill="background1"/>
              <w:jc w:val="both"/>
              <w:rPr>
                <w:rFonts w:ascii="Times New Roman" w:hAnsi="Times New Roman"/>
                <w:sz w:val="20"/>
                <w:szCs w:val="20"/>
              </w:rPr>
            </w:pPr>
            <w:r w:rsidRPr="0043271C">
              <w:rPr>
                <w:rFonts w:ascii="Times New Roman" w:hAnsi="Times New Roman"/>
                <w:sz w:val="20"/>
                <w:szCs w:val="20"/>
              </w:rPr>
              <w:t xml:space="preserve">- минимальные отступы от границ крайних земельных участков в блокировке </w:t>
            </w:r>
          </w:p>
          <w:p w14:paraId="0B76DF47" w14:textId="77777777" w:rsidR="00EB4ECF" w:rsidRPr="0043271C" w:rsidRDefault="00EB4ECF" w:rsidP="00EB4ECF">
            <w:pPr>
              <w:shd w:val="clear" w:color="auto" w:fill="FFFFFF" w:themeFill="background1"/>
              <w:jc w:val="both"/>
              <w:rPr>
                <w:rFonts w:ascii="Times New Roman" w:hAnsi="Times New Roman"/>
                <w:sz w:val="20"/>
                <w:szCs w:val="20"/>
              </w:rPr>
            </w:pPr>
            <w:r w:rsidRPr="0043271C">
              <w:rPr>
                <w:rFonts w:ascii="Times New Roman" w:hAnsi="Times New Roman"/>
                <w:sz w:val="20"/>
                <w:szCs w:val="20"/>
              </w:rPr>
              <w:t xml:space="preserve">- </w:t>
            </w:r>
            <w:r w:rsidRPr="0043271C">
              <w:rPr>
                <w:rFonts w:ascii="Times New Roman" w:hAnsi="Times New Roman"/>
                <w:b/>
                <w:sz w:val="20"/>
                <w:szCs w:val="20"/>
              </w:rPr>
              <w:t>3 м;</w:t>
            </w:r>
          </w:p>
          <w:p w14:paraId="6A605B2A" w14:textId="77777777" w:rsidR="00EB4ECF" w:rsidRPr="0043271C" w:rsidRDefault="00EB4ECF" w:rsidP="00EB4ECF">
            <w:pPr>
              <w:shd w:val="clear" w:color="auto" w:fill="FFFFFF" w:themeFill="background1"/>
              <w:jc w:val="both"/>
              <w:rPr>
                <w:rFonts w:ascii="Times New Roman" w:hAnsi="Times New Roman"/>
                <w:sz w:val="20"/>
                <w:szCs w:val="20"/>
              </w:rPr>
            </w:pPr>
            <w:r w:rsidRPr="0043271C">
              <w:rPr>
                <w:rFonts w:ascii="Times New Roman" w:hAnsi="Times New Roman"/>
                <w:sz w:val="20"/>
                <w:szCs w:val="20"/>
              </w:rPr>
              <w:lastRenderedPageBreak/>
              <w:t xml:space="preserve">- минимальные отступы от границ земельных участков между автономными блоками внутри блокировки- </w:t>
            </w:r>
            <w:r w:rsidRPr="0043271C">
              <w:rPr>
                <w:rFonts w:ascii="Times New Roman" w:hAnsi="Times New Roman"/>
                <w:b/>
                <w:sz w:val="20"/>
                <w:szCs w:val="20"/>
              </w:rPr>
              <w:t>0 м</w:t>
            </w:r>
            <w:r w:rsidRPr="0043271C">
              <w:rPr>
                <w:rFonts w:ascii="Times New Roman" w:hAnsi="Times New Roman"/>
                <w:sz w:val="20"/>
                <w:szCs w:val="20"/>
              </w:rPr>
              <w:t>;</w:t>
            </w:r>
          </w:p>
          <w:p w14:paraId="0D965931" w14:textId="77777777" w:rsidR="00EB4ECF" w:rsidRPr="0043271C" w:rsidRDefault="00EB4ECF" w:rsidP="00EB4ECF">
            <w:pPr>
              <w:shd w:val="clear" w:color="auto" w:fill="FFFFFF" w:themeFill="background1"/>
              <w:jc w:val="both"/>
              <w:rPr>
                <w:rFonts w:ascii="Times New Roman" w:hAnsi="Times New Roman"/>
                <w:sz w:val="20"/>
                <w:szCs w:val="20"/>
              </w:rPr>
            </w:pPr>
            <w:r w:rsidRPr="0043271C">
              <w:rPr>
                <w:rFonts w:ascii="Times New Roman" w:hAnsi="Times New Roman"/>
                <w:sz w:val="20"/>
                <w:szCs w:val="20"/>
              </w:rPr>
              <w:t xml:space="preserve">- минимальный отступ от красной линии улиц/проездов – </w:t>
            </w:r>
            <w:r w:rsidRPr="0043271C">
              <w:rPr>
                <w:rFonts w:ascii="Times New Roman" w:hAnsi="Times New Roman"/>
                <w:b/>
                <w:sz w:val="20"/>
                <w:szCs w:val="20"/>
              </w:rPr>
              <w:t>3м.</w:t>
            </w:r>
          </w:p>
          <w:p w14:paraId="5BE854BC" w14:textId="77777777" w:rsidR="00EB4ECF" w:rsidRPr="0043271C" w:rsidRDefault="00EB4ECF" w:rsidP="00EB4ECF">
            <w:pPr>
              <w:shd w:val="clear" w:color="auto" w:fill="FFFFFF" w:themeFill="background1"/>
              <w:jc w:val="both"/>
              <w:rPr>
                <w:rFonts w:ascii="Times New Roman" w:hAnsi="Times New Roman"/>
                <w:sz w:val="20"/>
                <w:szCs w:val="20"/>
              </w:rPr>
            </w:pPr>
          </w:p>
        </w:tc>
      </w:tr>
      <w:tr w:rsidR="00EB4ECF" w:rsidRPr="0043271C" w14:paraId="262585C6" w14:textId="77777777" w:rsidTr="00A31974">
        <w:tc>
          <w:tcPr>
            <w:tcW w:w="2830" w:type="dxa"/>
            <w:tcBorders>
              <w:top w:val="single" w:sz="4" w:space="0" w:color="000000"/>
              <w:left w:val="single" w:sz="4" w:space="0" w:color="000000"/>
              <w:bottom w:val="single" w:sz="4" w:space="0" w:color="000000"/>
            </w:tcBorders>
            <w:shd w:val="clear" w:color="auto" w:fill="FFFFFF" w:themeFill="background1"/>
          </w:tcPr>
          <w:p w14:paraId="6FF9DC75" w14:textId="77777777" w:rsidR="00EB4ECF" w:rsidRPr="0043271C" w:rsidRDefault="00EB4ECF" w:rsidP="00EB4ECF">
            <w:pPr>
              <w:shd w:val="clear" w:color="auto" w:fill="FFFFFF" w:themeFill="background1"/>
              <w:jc w:val="both"/>
              <w:rPr>
                <w:rFonts w:ascii="Times New Roman" w:hAnsi="Times New Roman"/>
                <w:sz w:val="20"/>
                <w:szCs w:val="20"/>
              </w:rPr>
            </w:pPr>
            <w:r w:rsidRPr="0043271C">
              <w:rPr>
                <w:rFonts w:ascii="Times New Roman" w:eastAsia="SimSun" w:hAnsi="Times New Roman"/>
                <w:sz w:val="20"/>
                <w:szCs w:val="20"/>
              </w:rPr>
              <w:lastRenderedPageBreak/>
              <w:t>[3.1.2] - Административные здания организаций, обеспечивающих предоставление коммунальных услуг</w:t>
            </w:r>
          </w:p>
          <w:p w14:paraId="5F8B55D6" w14:textId="77777777" w:rsidR="00EB4ECF" w:rsidRPr="0043271C" w:rsidRDefault="00EB4ECF" w:rsidP="00EB4ECF">
            <w:pPr>
              <w:shd w:val="clear" w:color="auto" w:fill="FFFFFF" w:themeFill="background1"/>
              <w:autoSpaceDE w:val="0"/>
              <w:jc w:val="both"/>
              <w:rPr>
                <w:rFonts w:ascii="Times New Roman" w:hAnsi="Times New Roman"/>
                <w:sz w:val="20"/>
                <w:szCs w:val="20"/>
              </w:rPr>
            </w:pPr>
          </w:p>
        </w:tc>
        <w:tc>
          <w:tcPr>
            <w:tcW w:w="3261" w:type="dxa"/>
            <w:tcBorders>
              <w:top w:val="single" w:sz="4" w:space="0" w:color="000000"/>
              <w:left w:val="single" w:sz="4" w:space="0" w:color="000000"/>
              <w:bottom w:val="single" w:sz="4" w:space="0" w:color="000000"/>
            </w:tcBorders>
            <w:shd w:val="clear" w:color="auto" w:fill="FFFFFF" w:themeFill="background1"/>
          </w:tcPr>
          <w:p w14:paraId="7F68CAC8" w14:textId="77777777" w:rsidR="00EB4ECF" w:rsidRPr="0043271C" w:rsidRDefault="00EB4ECF" w:rsidP="00EB4ECF">
            <w:pPr>
              <w:shd w:val="clear" w:color="auto" w:fill="FFFFFF" w:themeFill="background1"/>
              <w:jc w:val="both"/>
              <w:rPr>
                <w:rFonts w:ascii="Times New Roman" w:hAnsi="Times New Roman"/>
                <w:sz w:val="20"/>
                <w:szCs w:val="20"/>
              </w:rPr>
            </w:pPr>
            <w:r w:rsidRPr="0043271C">
              <w:rPr>
                <w:rFonts w:ascii="Times New Roman" w:eastAsia="SimSun" w:hAnsi="Times New Roman"/>
                <w:sz w:val="20"/>
                <w:szCs w:val="20"/>
              </w:rPr>
              <w:t>объекты, предназначенные для приема физических и юридических лиц в связи с предоставлением им коммунальных услуг</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23844E7" w14:textId="77777777" w:rsidR="00EB4ECF" w:rsidRPr="0043271C" w:rsidRDefault="00EB4ECF" w:rsidP="00EB4ECF">
            <w:pPr>
              <w:shd w:val="clear" w:color="auto" w:fill="FFFFFF" w:themeFill="background1"/>
              <w:jc w:val="both"/>
              <w:rPr>
                <w:rFonts w:ascii="Times New Roman" w:eastAsia="SimSun" w:hAnsi="Times New Roman"/>
                <w:sz w:val="20"/>
                <w:szCs w:val="20"/>
              </w:rPr>
            </w:pPr>
            <w:r w:rsidRPr="0043271C">
              <w:rPr>
                <w:rFonts w:ascii="Times New Roman" w:hAnsi="Times New Roman"/>
                <w:sz w:val="20"/>
                <w:szCs w:val="20"/>
              </w:rPr>
              <w:t xml:space="preserve">- минимальная/максимальная площадь земельных участков – </w:t>
            </w:r>
            <w:r w:rsidRPr="0043271C">
              <w:rPr>
                <w:rFonts w:ascii="Times New Roman" w:hAnsi="Times New Roman"/>
                <w:b/>
                <w:sz w:val="20"/>
                <w:szCs w:val="20"/>
              </w:rPr>
              <w:t>10 /не подлежит ограничению;</w:t>
            </w:r>
          </w:p>
          <w:p w14:paraId="73B841A2" w14:textId="77777777" w:rsidR="00EB4ECF" w:rsidRPr="0043271C" w:rsidRDefault="00EB4ECF" w:rsidP="00EB4ECF">
            <w:pPr>
              <w:shd w:val="clear" w:color="auto" w:fill="FFFFFF" w:themeFill="background1"/>
              <w:jc w:val="both"/>
              <w:rPr>
                <w:rFonts w:ascii="Times New Roman" w:hAnsi="Times New Roman"/>
                <w:sz w:val="20"/>
                <w:szCs w:val="20"/>
              </w:rPr>
            </w:pPr>
            <w:r w:rsidRPr="0043271C">
              <w:rPr>
                <w:rFonts w:ascii="Times New Roman" w:eastAsia="SimSun" w:hAnsi="Times New Roman"/>
                <w:sz w:val="20"/>
                <w:szCs w:val="20"/>
              </w:rPr>
              <w:t xml:space="preserve">минимальная ширина земельных участков вдоль фронта улицы (проезда) – </w:t>
            </w:r>
            <w:r w:rsidRPr="0043271C">
              <w:rPr>
                <w:rFonts w:ascii="Times New Roman" w:eastAsia="SimSun" w:hAnsi="Times New Roman"/>
                <w:b/>
                <w:sz w:val="20"/>
                <w:szCs w:val="20"/>
              </w:rPr>
              <w:t>4 м</w:t>
            </w:r>
            <w:r w:rsidRPr="0043271C">
              <w:rPr>
                <w:rFonts w:ascii="Times New Roman" w:eastAsia="SimSun" w:hAnsi="Times New Roman"/>
                <w:sz w:val="20"/>
                <w:szCs w:val="20"/>
              </w:rPr>
              <w:t>;</w:t>
            </w:r>
          </w:p>
          <w:p w14:paraId="7EBADD75" w14:textId="77777777" w:rsidR="00EB4ECF" w:rsidRPr="0043271C" w:rsidRDefault="00EB4ECF" w:rsidP="00EB4ECF">
            <w:pPr>
              <w:shd w:val="clear" w:color="auto" w:fill="FFFFFF" w:themeFill="background1"/>
              <w:jc w:val="both"/>
              <w:rPr>
                <w:rFonts w:ascii="Times New Roman" w:hAnsi="Times New Roman"/>
                <w:sz w:val="20"/>
                <w:szCs w:val="20"/>
              </w:rPr>
            </w:pPr>
            <w:r w:rsidRPr="0043271C">
              <w:rPr>
                <w:rFonts w:ascii="Times New Roman" w:hAnsi="Times New Roman"/>
                <w:sz w:val="20"/>
                <w:szCs w:val="20"/>
              </w:rPr>
              <w:t xml:space="preserve">- максимальное количество этажей здания, сооружения– </w:t>
            </w:r>
            <w:r w:rsidRPr="0043271C">
              <w:rPr>
                <w:rFonts w:ascii="Times New Roman" w:hAnsi="Times New Roman"/>
                <w:b/>
                <w:sz w:val="20"/>
                <w:szCs w:val="20"/>
              </w:rPr>
              <w:t>3 этажа (включая мансардный этаж).</w:t>
            </w:r>
          </w:p>
          <w:p w14:paraId="61CECA36" w14:textId="77777777" w:rsidR="00EB4ECF" w:rsidRPr="0043271C" w:rsidRDefault="00EB4ECF" w:rsidP="00EB4ECF">
            <w:pPr>
              <w:shd w:val="clear" w:color="auto" w:fill="FFFFFF" w:themeFill="background1"/>
              <w:jc w:val="both"/>
              <w:rPr>
                <w:rFonts w:ascii="Times New Roman" w:eastAsia="SimSun" w:hAnsi="Times New Roman"/>
                <w:sz w:val="20"/>
                <w:szCs w:val="20"/>
              </w:rPr>
            </w:pPr>
            <w:r w:rsidRPr="0043271C">
              <w:rPr>
                <w:rFonts w:ascii="Times New Roman" w:hAnsi="Times New Roman"/>
                <w:sz w:val="20"/>
                <w:szCs w:val="20"/>
              </w:rPr>
              <w:t xml:space="preserve">- высота здания, сооружения – не более </w:t>
            </w:r>
            <w:r w:rsidRPr="0043271C">
              <w:rPr>
                <w:rFonts w:ascii="Times New Roman" w:hAnsi="Times New Roman"/>
                <w:b/>
                <w:sz w:val="20"/>
                <w:szCs w:val="20"/>
              </w:rPr>
              <w:t>20 м</w:t>
            </w:r>
            <w:r w:rsidRPr="0043271C">
              <w:rPr>
                <w:rFonts w:ascii="Times New Roman" w:hAnsi="Times New Roman"/>
                <w:sz w:val="20"/>
                <w:szCs w:val="20"/>
              </w:rPr>
              <w:t>.</w:t>
            </w:r>
          </w:p>
          <w:p w14:paraId="55306B6F" w14:textId="06275F5F" w:rsidR="00EB4ECF" w:rsidRPr="0043271C" w:rsidRDefault="00EB4ECF" w:rsidP="00EB4ECF">
            <w:pPr>
              <w:shd w:val="clear" w:color="auto" w:fill="FFFFFF" w:themeFill="background1"/>
              <w:jc w:val="both"/>
              <w:rPr>
                <w:rFonts w:ascii="Times New Roman" w:hAnsi="Times New Roman"/>
                <w:sz w:val="20"/>
                <w:szCs w:val="20"/>
              </w:rPr>
            </w:pPr>
            <w:r w:rsidRPr="0043271C">
              <w:rPr>
                <w:rFonts w:ascii="Times New Roman" w:eastAsia="SimSun" w:hAnsi="Times New Roman"/>
                <w:sz w:val="20"/>
                <w:szCs w:val="20"/>
              </w:rPr>
              <w:t xml:space="preserve">- максимальный процент застройки в границах земельного участка </w:t>
            </w:r>
            <w:r w:rsidRPr="0043271C">
              <w:rPr>
                <w:rFonts w:ascii="Times New Roman" w:eastAsia="SimSun" w:hAnsi="Times New Roman"/>
                <w:b/>
                <w:sz w:val="20"/>
                <w:szCs w:val="20"/>
              </w:rPr>
              <w:t xml:space="preserve">– </w:t>
            </w:r>
            <w:r w:rsidR="009C0BBE">
              <w:rPr>
                <w:rFonts w:ascii="Times New Roman" w:eastAsia="SimSun" w:hAnsi="Times New Roman"/>
                <w:b/>
                <w:sz w:val="20"/>
                <w:szCs w:val="20"/>
              </w:rPr>
              <w:t>60</w:t>
            </w:r>
            <w:r w:rsidRPr="0043271C">
              <w:rPr>
                <w:rFonts w:ascii="Times New Roman" w:eastAsia="SimSun" w:hAnsi="Times New Roman"/>
                <w:b/>
                <w:sz w:val="20"/>
                <w:szCs w:val="20"/>
              </w:rPr>
              <w:t>%.</w:t>
            </w:r>
          </w:p>
          <w:p w14:paraId="3D9657CB" w14:textId="77777777" w:rsidR="00EB4ECF" w:rsidRPr="0043271C" w:rsidRDefault="00EB4ECF" w:rsidP="00EB4ECF">
            <w:pPr>
              <w:shd w:val="clear" w:color="auto" w:fill="FFFFFF" w:themeFill="background1"/>
              <w:jc w:val="both"/>
              <w:rPr>
                <w:rFonts w:ascii="Times New Roman" w:hAnsi="Times New Roman"/>
                <w:sz w:val="20"/>
                <w:szCs w:val="20"/>
              </w:rPr>
            </w:pPr>
            <w:r w:rsidRPr="0043271C">
              <w:rPr>
                <w:rFonts w:ascii="Times New Roman" w:hAnsi="Times New Roman"/>
                <w:sz w:val="20"/>
                <w:szCs w:val="20"/>
              </w:rPr>
              <w:t xml:space="preserve">- минимальные отступы до границ смежных земельных участков - </w:t>
            </w:r>
            <w:r w:rsidRPr="0043271C">
              <w:rPr>
                <w:rFonts w:ascii="Times New Roman" w:hAnsi="Times New Roman"/>
                <w:b/>
                <w:sz w:val="20"/>
                <w:szCs w:val="20"/>
              </w:rPr>
              <w:t>1 м</w:t>
            </w:r>
            <w:r w:rsidRPr="0043271C">
              <w:rPr>
                <w:rFonts w:ascii="Times New Roman" w:hAnsi="Times New Roman"/>
                <w:sz w:val="20"/>
                <w:szCs w:val="20"/>
              </w:rPr>
              <w:t>.</w:t>
            </w:r>
          </w:p>
          <w:p w14:paraId="4BB2D1C0" w14:textId="77777777" w:rsidR="00EB4ECF" w:rsidRPr="0043271C" w:rsidRDefault="00EB4ECF" w:rsidP="00EB4ECF">
            <w:pPr>
              <w:shd w:val="clear" w:color="auto" w:fill="FFFFFF" w:themeFill="background1"/>
              <w:tabs>
                <w:tab w:val="left" w:pos="2520"/>
              </w:tabs>
              <w:jc w:val="both"/>
              <w:rPr>
                <w:rFonts w:ascii="Times New Roman" w:hAnsi="Times New Roman"/>
                <w:sz w:val="20"/>
                <w:szCs w:val="20"/>
              </w:rPr>
            </w:pPr>
            <w:r w:rsidRPr="0043271C">
              <w:rPr>
                <w:rFonts w:ascii="Times New Roman" w:hAnsi="Times New Roman"/>
                <w:sz w:val="20"/>
                <w:szCs w:val="20"/>
              </w:rPr>
              <w:t xml:space="preserve">- минимальный отступ от красной линии улиц/проездов - </w:t>
            </w:r>
            <w:r w:rsidRPr="0043271C">
              <w:rPr>
                <w:rFonts w:ascii="Times New Roman" w:hAnsi="Times New Roman"/>
                <w:b/>
                <w:sz w:val="20"/>
                <w:szCs w:val="20"/>
              </w:rPr>
              <w:t>1 м.</w:t>
            </w:r>
          </w:p>
        </w:tc>
      </w:tr>
      <w:tr w:rsidR="00EB4ECF" w:rsidRPr="0043271C" w14:paraId="05CB24F1" w14:textId="77777777" w:rsidTr="00A31974">
        <w:tc>
          <w:tcPr>
            <w:tcW w:w="2830" w:type="dxa"/>
            <w:tcBorders>
              <w:top w:val="single" w:sz="4" w:space="0" w:color="000000"/>
              <w:left w:val="single" w:sz="4" w:space="0" w:color="000000"/>
              <w:bottom w:val="single" w:sz="4" w:space="0" w:color="000000"/>
            </w:tcBorders>
            <w:shd w:val="clear" w:color="auto" w:fill="FFFFFF" w:themeFill="background1"/>
          </w:tcPr>
          <w:p w14:paraId="0889BA4D" w14:textId="77777777" w:rsidR="00EB4ECF" w:rsidRPr="0043271C" w:rsidRDefault="00EB4ECF" w:rsidP="00EB4ECF">
            <w:pPr>
              <w:shd w:val="clear" w:color="auto" w:fill="FFFFFF" w:themeFill="background1"/>
              <w:jc w:val="both"/>
              <w:rPr>
                <w:rFonts w:ascii="Times New Roman" w:eastAsia="SimSun" w:hAnsi="Times New Roman"/>
                <w:sz w:val="20"/>
                <w:szCs w:val="20"/>
              </w:rPr>
            </w:pPr>
            <w:r w:rsidRPr="0043271C">
              <w:rPr>
                <w:rFonts w:ascii="Times New Roman" w:eastAsia="SimSun" w:hAnsi="Times New Roman"/>
                <w:sz w:val="20"/>
                <w:szCs w:val="20"/>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14:paraId="26BCC662" w14:textId="5CC075AF" w:rsidR="00EB4ECF" w:rsidRPr="0043271C" w:rsidRDefault="00021FB2" w:rsidP="00EB4ECF">
            <w:pPr>
              <w:shd w:val="clear" w:color="auto" w:fill="FFFFFF" w:themeFill="background1"/>
              <w:jc w:val="both"/>
              <w:rPr>
                <w:rFonts w:ascii="Times New Roman" w:eastAsia="SimSun" w:hAnsi="Times New Roman"/>
                <w:sz w:val="20"/>
                <w:szCs w:val="20"/>
              </w:rPr>
            </w:pPr>
            <w:r>
              <w:rPr>
                <w:rFonts w:ascii="Times New Roman" w:eastAsia="SimSun" w:hAnsi="Times New Roman"/>
                <w:sz w:val="20"/>
                <w:szCs w:val="20"/>
              </w:rPr>
              <w:t>з</w:t>
            </w:r>
            <w:r w:rsidR="00EB4ECF" w:rsidRPr="0043271C">
              <w:rPr>
                <w:rFonts w:ascii="Times New Roman" w:eastAsia="SimSun" w:hAnsi="Times New Roman"/>
                <w:sz w:val="20"/>
                <w:szCs w:val="20"/>
              </w:rPr>
              <w:t>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tcBorders>
              <w:top w:val="single" w:sz="4" w:space="0" w:color="000000"/>
              <w:left w:val="single" w:sz="4" w:space="0" w:color="000000"/>
              <w:right w:val="single" w:sz="4" w:space="0" w:color="000000"/>
            </w:tcBorders>
            <w:shd w:val="clear" w:color="auto" w:fill="FFFFFF" w:themeFill="background1"/>
          </w:tcPr>
          <w:p w14:paraId="0BC04866" w14:textId="77777777" w:rsidR="00EB4ECF" w:rsidRPr="0043271C" w:rsidRDefault="00EB4ECF" w:rsidP="00EB4ECF">
            <w:pPr>
              <w:shd w:val="clear" w:color="auto" w:fill="FFFFFF" w:themeFill="background1"/>
              <w:jc w:val="both"/>
              <w:rPr>
                <w:rFonts w:ascii="Times New Roman" w:eastAsia="SimSun" w:hAnsi="Times New Roman"/>
                <w:sz w:val="20"/>
                <w:szCs w:val="20"/>
              </w:rPr>
            </w:pPr>
            <w:r w:rsidRPr="0043271C">
              <w:rPr>
                <w:rFonts w:ascii="Times New Roman" w:eastAsia="SimSun" w:hAnsi="Times New Roman"/>
                <w:sz w:val="20"/>
                <w:szCs w:val="20"/>
              </w:rPr>
              <w:t>Регламенты не устанавливаются.</w:t>
            </w:r>
          </w:p>
          <w:p w14:paraId="6AA6384F" w14:textId="77777777" w:rsidR="00EB4ECF" w:rsidRPr="0043271C" w:rsidRDefault="00EB4ECF" w:rsidP="00EB4ECF">
            <w:pPr>
              <w:shd w:val="clear" w:color="auto" w:fill="FFFFFF" w:themeFill="background1"/>
              <w:jc w:val="both"/>
              <w:rPr>
                <w:rFonts w:ascii="Times New Roman" w:hAnsi="Times New Roman"/>
                <w:sz w:val="20"/>
                <w:szCs w:val="20"/>
              </w:rPr>
            </w:pPr>
            <w:r w:rsidRPr="0043271C">
              <w:rPr>
                <w:rFonts w:ascii="Times New Roman" w:eastAsia="SimSun" w:hAnsi="Times New Roman"/>
                <w:sz w:val="20"/>
                <w:szCs w:val="20"/>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EB4ECF" w:rsidRPr="0043271C" w14:paraId="21E4A637" w14:textId="77777777" w:rsidTr="00A31974">
        <w:tc>
          <w:tcPr>
            <w:tcW w:w="2830" w:type="dxa"/>
            <w:tcBorders>
              <w:top w:val="single" w:sz="4" w:space="0" w:color="000000"/>
              <w:left w:val="single" w:sz="4" w:space="0" w:color="000000"/>
              <w:bottom w:val="single" w:sz="4" w:space="0" w:color="000000"/>
            </w:tcBorders>
            <w:shd w:val="clear" w:color="auto" w:fill="FFFFFF" w:themeFill="background1"/>
          </w:tcPr>
          <w:p w14:paraId="5D54D6CA" w14:textId="77777777" w:rsidR="00EB4ECF" w:rsidRPr="0043271C" w:rsidRDefault="00EB4ECF" w:rsidP="00EB4ECF">
            <w:pPr>
              <w:shd w:val="clear" w:color="auto" w:fill="FFFFFF" w:themeFill="background1"/>
              <w:tabs>
                <w:tab w:val="left" w:pos="2520"/>
              </w:tabs>
              <w:jc w:val="both"/>
              <w:rPr>
                <w:rFonts w:ascii="Times New Roman" w:eastAsia="SimSun" w:hAnsi="Times New Roman"/>
                <w:sz w:val="20"/>
                <w:szCs w:val="20"/>
              </w:rPr>
            </w:pPr>
            <w:r w:rsidRPr="0043271C">
              <w:rPr>
                <w:rFonts w:ascii="Times New Roman" w:eastAsia="SimSun" w:hAnsi="Times New Roman"/>
                <w:sz w:val="20"/>
                <w:szCs w:val="20"/>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14:paraId="1AC0E7CA" w14:textId="7B274675" w:rsidR="00EB4ECF" w:rsidRPr="0043271C" w:rsidRDefault="00021FB2" w:rsidP="00EB4ECF">
            <w:pPr>
              <w:pStyle w:val="af9"/>
              <w:shd w:val="clear" w:color="auto" w:fill="FFFFFF" w:themeFill="background1"/>
              <w:rPr>
                <w:rFonts w:ascii="Times New Roman" w:eastAsia="SimSun" w:hAnsi="Times New Roman" w:cs="Times New Roman"/>
                <w:sz w:val="20"/>
                <w:szCs w:val="20"/>
              </w:rPr>
            </w:pPr>
            <w:r>
              <w:rPr>
                <w:rFonts w:ascii="Times New Roman" w:eastAsia="SimSun" w:hAnsi="Times New Roman" w:cs="Times New Roman"/>
                <w:sz w:val="20"/>
                <w:szCs w:val="20"/>
              </w:rPr>
              <w:t>р</w:t>
            </w:r>
            <w:r w:rsidR="00EB4ECF" w:rsidRPr="0043271C">
              <w:rPr>
                <w:rFonts w:ascii="Times New Roman" w:eastAsia="SimSun" w:hAnsi="Times New Roman" w:cs="Times New Roman"/>
                <w:sz w:val="20"/>
                <w:szCs w:val="20"/>
              </w:rPr>
              <w:t xml:space="preserve">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w:t>
            </w:r>
            <w:r w:rsidR="00EB4ECF" w:rsidRPr="0043271C">
              <w:rPr>
                <w:rFonts w:ascii="Times New Roman" w:eastAsia="SimSun" w:hAnsi="Times New Roman" w:cs="Times New Roman"/>
                <w:sz w:val="20"/>
                <w:szCs w:val="20"/>
              </w:rPr>
              <w:lastRenderedPageBreak/>
              <w:t>сооружений, предназначенных для охраны транспортных средств</w:t>
            </w:r>
          </w:p>
        </w:tc>
        <w:tc>
          <w:tcPr>
            <w:tcW w:w="8646" w:type="dxa"/>
            <w:vMerge/>
            <w:tcBorders>
              <w:left w:val="single" w:sz="4" w:space="0" w:color="000000"/>
              <w:right w:val="single" w:sz="4" w:space="0" w:color="000000"/>
            </w:tcBorders>
            <w:shd w:val="clear" w:color="auto" w:fill="FFFFFF" w:themeFill="background1"/>
          </w:tcPr>
          <w:p w14:paraId="7588F324" w14:textId="77777777" w:rsidR="00EB4ECF" w:rsidRPr="0043271C" w:rsidRDefault="00EB4ECF" w:rsidP="00EB4ECF">
            <w:pPr>
              <w:shd w:val="clear" w:color="auto" w:fill="FFFFFF" w:themeFill="background1"/>
              <w:jc w:val="both"/>
              <w:rPr>
                <w:rFonts w:ascii="Times New Roman" w:eastAsia="SimSun" w:hAnsi="Times New Roman"/>
                <w:sz w:val="20"/>
                <w:szCs w:val="20"/>
              </w:rPr>
            </w:pPr>
          </w:p>
        </w:tc>
      </w:tr>
      <w:tr w:rsidR="00EB4ECF" w:rsidRPr="0043271C" w14:paraId="280A68FF" w14:textId="77777777" w:rsidTr="00A31974">
        <w:tc>
          <w:tcPr>
            <w:tcW w:w="2830" w:type="dxa"/>
            <w:tcBorders>
              <w:top w:val="single" w:sz="4" w:space="0" w:color="000000"/>
              <w:left w:val="single" w:sz="4" w:space="0" w:color="000000"/>
              <w:bottom w:val="single" w:sz="4" w:space="0" w:color="000000"/>
            </w:tcBorders>
            <w:shd w:val="clear" w:color="auto" w:fill="FFFFFF" w:themeFill="background1"/>
          </w:tcPr>
          <w:p w14:paraId="5BC94274" w14:textId="77777777" w:rsidR="00EB4ECF" w:rsidRPr="0043271C" w:rsidRDefault="00EB4ECF" w:rsidP="00EB4ECF">
            <w:pPr>
              <w:shd w:val="clear" w:color="auto" w:fill="FFFFFF" w:themeFill="background1"/>
              <w:tabs>
                <w:tab w:val="left" w:pos="2520"/>
              </w:tabs>
              <w:jc w:val="both"/>
              <w:rPr>
                <w:rFonts w:ascii="Times New Roman" w:eastAsia="SimSun" w:hAnsi="Times New Roman"/>
                <w:sz w:val="20"/>
                <w:szCs w:val="20"/>
              </w:rPr>
            </w:pPr>
            <w:r w:rsidRPr="0043271C">
              <w:rPr>
                <w:rFonts w:ascii="Times New Roman" w:eastAsia="SimSun" w:hAnsi="Times New Roman"/>
                <w:sz w:val="20"/>
                <w:szCs w:val="20"/>
              </w:rPr>
              <w:lastRenderedPageBreak/>
              <w:t>[12.0.2] - Благоустройство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14:paraId="53073800" w14:textId="6982DD99" w:rsidR="00EB4ECF" w:rsidRPr="0043271C" w:rsidRDefault="00021FB2" w:rsidP="00EB4ECF">
            <w:pPr>
              <w:pStyle w:val="af9"/>
              <w:shd w:val="clear" w:color="auto" w:fill="FFFFFF" w:themeFill="background1"/>
              <w:rPr>
                <w:rFonts w:ascii="Times New Roman" w:eastAsia="SimSun" w:hAnsi="Times New Roman" w:cs="Times New Roman"/>
                <w:sz w:val="20"/>
                <w:szCs w:val="20"/>
              </w:rPr>
            </w:pPr>
            <w:r>
              <w:rPr>
                <w:rFonts w:ascii="Times New Roman" w:eastAsia="SimSun" w:hAnsi="Times New Roman" w:cs="Times New Roman"/>
                <w:sz w:val="20"/>
                <w:szCs w:val="20"/>
              </w:rPr>
              <w:t>р</w:t>
            </w:r>
            <w:r w:rsidR="00EB4ECF" w:rsidRPr="0043271C">
              <w:rPr>
                <w:rFonts w:ascii="Times New Roman" w:eastAsia="SimSun" w:hAnsi="Times New Roman" w:cs="Times New Roman"/>
                <w:sz w:val="20"/>
                <w:szCs w:val="20"/>
              </w:rPr>
              <w:t>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left w:val="single" w:sz="4" w:space="0" w:color="000000"/>
              <w:right w:val="single" w:sz="4" w:space="0" w:color="000000"/>
            </w:tcBorders>
            <w:shd w:val="clear" w:color="auto" w:fill="auto"/>
          </w:tcPr>
          <w:p w14:paraId="56FC4C5D" w14:textId="77777777" w:rsidR="00EB4ECF" w:rsidRPr="0043271C" w:rsidRDefault="00EB4ECF" w:rsidP="00EB4ECF">
            <w:pPr>
              <w:shd w:val="clear" w:color="auto" w:fill="FFFFFF" w:themeFill="background1"/>
              <w:jc w:val="both"/>
              <w:rPr>
                <w:rFonts w:ascii="Times New Roman" w:eastAsia="SimSun" w:hAnsi="Times New Roman"/>
                <w:sz w:val="20"/>
                <w:szCs w:val="20"/>
              </w:rPr>
            </w:pPr>
          </w:p>
        </w:tc>
      </w:tr>
      <w:tr w:rsidR="00EB4ECF" w:rsidRPr="0043271C" w14:paraId="79E84938" w14:textId="77777777" w:rsidTr="00A31974">
        <w:tc>
          <w:tcPr>
            <w:tcW w:w="2830" w:type="dxa"/>
            <w:tcBorders>
              <w:top w:val="single" w:sz="4" w:space="0" w:color="000000"/>
              <w:left w:val="single" w:sz="4" w:space="0" w:color="000000"/>
              <w:bottom w:val="single" w:sz="4" w:space="0" w:color="000000"/>
            </w:tcBorders>
            <w:shd w:val="clear" w:color="auto" w:fill="FFFFFF" w:themeFill="background1"/>
          </w:tcPr>
          <w:p w14:paraId="326AD6FA" w14:textId="77777777" w:rsidR="00EB4ECF" w:rsidRPr="0043271C" w:rsidRDefault="00EB4ECF" w:rsidP="00EB4ECF">
            <w:pPr>
              <w:shd w:val="clear" w:color="auto" w:fill="FFFFFF" w:themeFill="background1"/>
              <w:tabs>
                <w:tab w:val="left" w:pos="2520"/>
              </w:tabs>
              <w:jc w:val="both"/>
              <w:rPr>
                <w:rFonts w:ascii="Times New Roman" w:hAnsi="Times New Roman"/>
                <w:sz w:val="20"/>
                <w:szCs w:val="20"/>
              </w:rPr>
            </w:pPr>
            <w:r w:rsidRPr="0043271C">
              <w:rPr>
                <w:rFonts w:ascii="Times New Roman" w:eastAsia="SimSun" w:hAnsi="Times New Roman"/>
                <w:sz w:val="20"/>
                <w:szCs w:val="20"/>
              </w:rPr>
              <w:t>[2.7.1] - Хранение автотранспорт</w:t>
            </w:r>
          </w:p>
        </w:tc>
        <w:tc>
          <w:tcPr>
            <w:tcW w:w="3261" w:type="dxa"/>
            <w:tcBorders>
              <w:top w:val="single" w:sz="4" w:space="0" w:color="000000"/>
              <w:left w:val="single" w:sz="4" w:space="0" w:color="000000"/>
              <w:bottom w:val="single" w:sz="4" w:space="0" w:color="000000"/>
            </w:tcBorders>
            <w:shd w:val="clear" w:color="auto" w:fill="FFFFFF" w:themeFill="background1"/>
          </w:tcPr>
          <w:p w14:paraId="47C61494" w14:textId="77777777" w:rsidR="00EB4ECF" w:rsidRPr="0043271C" w:rsidRDefault="00EB4ECF" w:rsidP="00EB4ECF">
            <w:pPr>
              <w:shd w:val="clear" w:color="auto" w:fill="FFFFFF" w:themeFill="background1"/>
              <w:tabs>
                <w:tab w:val="left" w:pos="2520"/>
              </w:tabs>
              <w:jc w:val="both"/>
              <w:rPr>
                <w:rFonts w:ascii="Times New Roman" w:hAnsi="Times New Roman"/>
                <w:sz w:val="20"/>
                <w:szCs w:val="20"/>
              </w:rPr>
            </w:pPr>
            <w:r w:rsidRPr="0043271C">
              <w:rPr>
                <w:rFonts w:ascii="Times New Roman" w:eastAsia="SimSun" w:hAnsi="Times New Roman"/>
                <w:sz w:val="20"/>
                <w:szCs w:val="20"/>
              </w:rPr>
              <w:t>отдельно стоящие и пристроенные гаражи, в том числе подземные,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земельного участка с кодами 2.7.2, 4.9</w:t>
            </w:r>
          </w:p>
        </w:tc>
        <w:tc>
          <w:tcPr>
            <w:tcW w:w="8646" w:type="dxa"/>
            <w:tcBorders>
              <w:left w:val="single" w:sz="4" w:space="0" w:color="000000"/>
              <w:bottom w:val="single" w:sz="4" w:space="0" w:color="000000"/>
              <w:right w:val="single" w:sz="4" w:space="0" w:color="000000"/>
            </w:tcBorders>
            <w:shd w:val="clear" w:color="auto" w:fill="auto"/>
            <w:vAlign w:val="center"/>
          </w:tcPr>
          <w:p w14:paraId="151050DA" w14:textId="77777777" w:rsidR="00EB4ECF" w:rsidRPr="0043271C" w:rsidRDefault="00EB4ECF" w:rsidP="00EB4ECF">
            <w:pPr>
              <w:shd w:val="clear" w:color="auto" w:fill="FFFFFF" w:themeFill="background1"/>
              <w:tabs>
                <w:tab w:val="left" w:pos="1134"/>
              </w:tabs>
              <w:jc w:val="both"/>
              <w:rPr>
                <w:rFonts w:ascii="Times New Roman" w:eastAsia="SimSun" w:hAnsi="Times New Roman"/>
                <w:sz w:val="20"/>
                <w:szCs w:val="20"/>
              </w:rPr>
            </w:pPr>
            <w:r w:rsidRPr="0043271C">
              <w:rPr>
                <w:rFonts w:ascii="Times New Roman" w:eastAsia="SimSun" w:hAnsi="Times New Roman"/>
                <w:sz w:val="20"/>
                <w:szCs w:val="20"/>
              </w:rPr>
              <w:t xml:space="preserve">-минимальная/максимальная площадь земельных участков – </w:t>
            </w:r>
            <w:r w:rsidRPr="0043271C">
              <w:rPr>
                <w:rFonts w:ascii="Times New Roman" w:eastAsia="SimSun" w:hAnsi="Times New Roman"/>
                <w:b/>
                <w:sz w:val="20"/>
                <w:szCs w:val="20"/>
              </w:rPr>
              <w:t>20/50 кв. м</w:t>
            </w:r>
            <w:r w:rsidRPr="0043271C">
              <w:rPr>
                <w:rFonts w:ascii="Times New Roman" w:eastAsia="SimSun" w:hAnsi="Times New Roman"/>
                <w:sz w:val="20"/>
                <w:szCs w:val="20"/>
              </w:rPr>
              <w:t>;</w:t>
            </w:r>
          </w:p>
          <w:p w14:paraId="2DFA81EE" w14:textId="77777777" w:rsidR="00EB4ECF" w:rsidRPr="0043271C" w:rsidRDefault="00EB4ECF" w:rsidP="00EB4ECF">
            <w:pPr>
              <w:shd w:val="clear" w:color="auto" w:fill="FFFFFF" w:themeFill="background1"/>
              <w:tabs>
                <w:tab w:val="left" w:pos="1134"/>
              </w:tabs>
              <w:jc w:val="both"/>
              <w:rPr>
                <w:rFonts w:ascii="Times New Roman" w:eastAsia="SimSun" w:hAnsi="Times New Roman"/>
                <w:sz w:val="20"/>
                <w:szCs w:val="20"/>
              </w:rPr>
            </w:pPr>
            <w:r w:rsidRPr="0043271C">
              <w:rPr>
                <w:rFonts w:ascii="Times New Roman" w:eastAsia="SimSun" w:hAnsi="Times New Roman"/>
                <w:sz w:val="20"/>
                <w:szCs w:val="20"/>
              </w:rPr>
              <w:t xml:space="preserve">-минимальная ширина земельных участков вдоль фронта улицы (проезда) </w:t>
            </w:r>
            <w:r w:rsidRPr="0043271C">
              <w:rPr>
                <w:rFonts w:ascii="Times New Roman" w:eastAsia="SimSun" w:hAnsi="Times New Roman"/>
                <w:b/>
                <w:sz w:val="20"/>
                <w:szCs w:val="20"/>
              </w:rPr>
              <w:t>– 4 м</w:t>
            </w:r>
            <w:r w:rsidRPr="0043271C">
              <w:rPr>
                <w:rFonts w:ascii="Times New Roman" w:eastAsia="SimSun" w:hAnsi="Times New Roman"/>
                <w:sz w:val="20"/>
                <w:szCs w:val="20"/>
              </w:rPr>
              <w:t>;</w:t>
            </w:r>
          </w:p>
          <w:p w14:paraId="7E574CEA" w14:textId="77777777" w:rsidR="00EB4ECF" w:rsidRPr="0043271C" w:rsidRDefault="00EB4ECF" w:rsidP="00EB4ECF">
            <w:pPr>
              <w:shd w:val="clear" w:color="auto" w:fill="FFFFFF" w:themeFill="background1"/>
              <w:tabs>
                <w:tab w:val="left" w:pos="1134"/>
              </w:tabs>
              <w:jc w:val="both"/>
              <w:rPr>
                <w:rFonts w:ascii="Times New Roman" w:eastAsia="SimSun" w:hAnsi="Times New Roman"/>
                <w:sz w:val="20"/>
                <w:szCs w:val="20"/>
              </w:rPr>
            </w:pPr>
            <w:r w:rsidRPr="0043271C">
              <w:rPr>
                <w:rFonts w:ascii="Times New Roman" w:eastAsia="SimSun" w:hAnsi="Times New Roman"/>
                <w:sz w:val="20"/>
                <w:szCs w:val="20"/>
              </w:rPr>
              <w:t xml:space="preserve">-максимальная высота зданий, строений, сооружений от уровня земли </w:t>
            </w:r>
            <w:r w:rsidRPr="0043271C">
              <w:rPr>
                <w:rFonts w:ascii="Times New Roman" w:eastAsia="SimSun" w:hAnsi="Times New Roman"/>
                <w:b/>
                <w:sz w:val="20"/>
                <w:szCs w:val="20"/>
              </w:rPr>
              <w:t>- 12 м;</w:t>
            </w:r>
          </w:p>
          <w:p w14:paraId="762EBBD1" w14:textId="465A7CEA" w:rsidR="00EB4ECF" w:rsidRPr="0043271C" w:rsidRDefault="00EB4ECF" w:rsidP="00EB4ECF">
            <w:pPr>
              <w:shd w:val="clear" w:color="auto" w:fill="FFFFFF" w:themeFill="background1"/>
              <w:jc w:val="both"/>
              <w:rPr>
                <w:rFonts w:ascii="Times New Roman" w:eastAsia="SimSun" w:hAnsi="Times New Roman"/>
                <w:b/>
                <w:sz w:val="20"/>
                <w:szCs w:val="20"/>
              </w:rPr>
            </w:pPr>
            <w:r w:rsidRPr="0043271C">
              <w:rPr>
                <w:rFonts w:ascii="Times New Roman" w:eastAsia="SimSun" w:hAnsi="Times New Roman"/>
                <w:sz w:val="20"/>
                <w:szCs w:val="20"/>
              </w:rPr>
              <w:t xml:space="preserve">-максимальный процент застройки в границах земельного участка </w:t>
            </w:r>
            <w:r w:rsidRPr="0043271C">
              <w:rPr>
                <w:rFonts w:ascii="Times New Roman" w:eastAsia="SimSun" w:hAnsi="Times New Roman"/>
                <w:b/>
                <w:sz w:val="20"/>
                <w:szCs w:val="20"/>
              </w:rPr>
              <w:t xml:space="preserve">– </w:t>
            </w:r>
            <w:r w:rsidR="009E688A">
              <w:rPr>
                <w:rFonts w:ascii="Times New Roman" w:eastAsia="SimSun" w:hAnsi="Times New Roman"/>
                <w:b/>
                <w:sz w:val="20"/>
                <w:szCs w:val="20"/>
              </w:rPr>
              <w:t>60</w:t>
            </w:r>
            <w:r w:rsidRPr="0043271C">
              <w:rPr>
                <w:rFonts w:ascii="Times New Roman" w:eastAsia="SimSun" w:hAnsi="Times New Roman"/>
                <w:b/>
                <w:sz w:val="20"/>
                <w:szCs w:val="20"/>
              </w:rPr>
              <w:t>%;</w:t>
            </w:r>
          </w:p>
        </w:tc>
      </w:tr>
    </w:tbl>
    <w:p w14:paraId="03B3DE07" w14:textId="77777777" w:rsidR="00A22F06" w:rsidRPr="0043271C" w:rsidRDefault="00A22F06" w:rsidP="00A22F06">
      <w:pPr>
        <w:widowControl w:val="0"/>
        <w:shd w:val="clear" w:color="auto" w:fill="FFFFFF" w:themeFill="background1"/>
        <w:spacing w:after="0" w:line="240" w:lineRule="auto"/>
        <w:ind w:firstLine="426"/>
        <w:jc w:val="both"/>
        <w:rPr>
          <w:rFonts w:ascii="Times New Roman" w:eastAsia="Times New Roman" w:hAnsi="Times New Roman" w:cs="Times New Roman"/>
          <w:b/>
          <w:sz w:val="24"/>
          <w:szCs w:val="24"/>
          <w:lang w:eastAsia="zh-CN"/>
        </w:rPr>
      </w:pPr>
    </w:p>
    <w:p w14:paraId="3DA1AED4" w14:textId="05C4ECB2" w:rsidR="0016742F" w:rsidRPr="0043271C" w:rsidRDefault="00A22F06" w:rsidP="00FA6AC5">
      <w:pPr>
        <w:widowControl w:val="0"/>
        <w:shd w:val="clear" w:color="auto" w:fill="FFFFFF" w:themeFill="background1"/>
        <w:spacing w:after="0" w:line="240" w:lineRule="auto"/>
        <w:ind w:firstLine="709"/>
        <w:jc w:val="center"/>
        <w:rPr>
          <w:rFonts w:ascii="Times New Roman" w:eastAsia="Times New Roman" w:hAnsi="Times New Roman" w:cs="Times New Roman"/>
          <w:b/>
          <w:sz w:val="24"/>
          <w:szCs w:val="24"/>
          <w:lang w:eastAsia="zh-CN"/>
        </w:rPr>
      </w:pPr>
      <w:r w:rsidRPr="0043271C">
        <w:rPr>
          <w:rFonts w:ascii="Times New Roman" w:eastAsia="Times New Roman" w:hAnsi="Times New Roman" w:cs="Times New Roman"/>
          <w:b/>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b"/>
        <w:tblW w:w="14737" w:type="dxa"/>
        <w:tblLook w:val="04A0" w:firstRow="1" w:lastRow="0" w:firstColumn="1" w:lastColumn="0" w:noHBand="0" w:noVBand="1"/>
      </w:tblPr>
      <w:tblGrid>
        <w:gridCol w:w="2405"/>
        <w:gridCol w:w="4820"/>
        <w:gridCol w:w="7512"/>
      </w:tblGrid>
      <w:tr w:rsidR="00A22F06" w:rsidRPr="0043271C" w14:paraId="5B32934F" w14:textId="77777777" w:rsidTr="007E1FFE">
        <w:trPr>
          <w:tblHeader/>
        </w:trPr>
        <w:tc>
          <w:tcPr>
            <w:tcW w:w="2405" w:type="dxa"/>
          </w:tcPr>
          <w:p w14:paraId="4DAEAADE" w14:textId="77777777" w:rsidR="00A22F06" w:rsidRPr="00013E1C" w:rsidRDefault="00A22F06" w:rsidP="00383730">
            <w:pPr>
              <w:shd w:val="clear" w:color="auto" w:fill="FFFFFF" w:themeFill="background1"/>
              <w:jc w:val="center"/>
              <w:rPr>
                <w:rFonts w:ascii="Times New Roman" w:hAnsi="Times New Roman"/>
                <w:b/>
                <w:sz w:val="20"/>
                <w:szCs w:val="20"/>
              </w:rPr>
            </w:pPr>
            <w:r w:rsidRPr="00013E1C">
              <w:rPr>
                <w:rFonts w:ascii="Times New Roman" w:hAnsi="Times New Roman"/>
                <w:b/>
                <w:sz w:val="20"/>
                <w:szCs w:val="20"/>
              </w:rPr>
              <w:t>Виды разрешенного использования земельных участков</w:t>
            </w:r>
          </w:p>
        </w:tc>
        <w:tc>
          <w:tcPr>
            <w:tcW w:w="4820" w:type="dxa"/>
          </w:tcPr>
          <w:p w14:paraId="40DDF16C" w14:textId="77777777" w:rsidR="00A22F06" w:rsidRPr="0043271C" w:rsidRDefault="00A22F06" w:rsidP="00383730">
            <w:pPr>
              <w:shd w:val="clear" w:color="auto" w:fill="FFFFFF" w:themeFill="background1"/>
              <w:jc w:val="center"/>
              <w:rPr>
                <w:rFonts w:ascii="Times New Roman" w:hAnsi="Times New Roman"/>
                <w:b/>
                <w:sz w:val="20"/>
                <w:szCs w:val="20"/>
              </w:rPr>
            </w:pPr>
            <w:r w:rsidRPr="0043271C">
              <w:rPr>
                <w:rFonts w:ascii="Times New Roman" w:hAnsi="Times New Roman"/>
                <w:b/>
                <w:sz w:val="20"/>
                <w:szCs w:val="20"/>
              </w:rPr>
              <w:t>Описание вида разрешенного использования земельного участка</w:t>
            </w:r>
          </w:p>
        </w:tc>
        <w:tc>
          <w:tcPr>
            <w:tcW w:w="7512" w:type="dxa"/>
          </w:tcPr>
          <w:p w14:paraId="1D838FDB" w14:textId="77777777" w:rsidR="00A22F06" w:rsidRPr="0043271C" w:rsidRDefault="00A22F06" w:rsidP="00383730">
            <w:pPr>
              <w:shd w:val="clear" w:color="auto" w:fill="FFFFFF" w:themeFill="background1"/>
              <w:jc w:val="center"/>
              <w:rPr>
                <w:rFonts w:ascii="Times New Roman" w:hAnsi="Times New Roman"/>
                <w:b/>
                <w:sz w:val="20"/>
                <w:szCs w:val="20"/>
              </w:rPr>
            </w:pPr>
            <w:r w:rsidRPr="0043271C">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A22F06" w:rsidRPr="0043271C" w14:paraId="7A6FB095" w14:textId="77777777" w:rsidTr="00013E1C">
        <w:tc>
          <w:tcPr>
            <w:tcW w:w="2405" w:type="dxa"/>
            <w:tcBorders>
              <w:top w:val="single" w:sz="4" w:space="0" w:color="000000"/>
              <w:left w:val="single" w:sz="4" w:space="0" w:color="000000"/>
            </w:tcBorders>
            <w:shd w:val="clear" w:color="auto" w:fill="FFFFFF" w:themeFill="background1"/>
          </w:tcPr>
          <w:p w14:paraId="3DD37E4A" w14:textId="20D4D691" w:rsidR="00A22F06" w:rsidRPr="00013E1C" w:rsidRDefault="00A22F06" w:rsidP="00013E1C">
            <w:pPr>
              <w:shd w:val="clear" w:color="auto" w:fill="FFFFFF" w:themeFill="background1"/>
              <w:autoSpaceDE w:val="0"/>
              <w:jc w:val="both"/>
              <w:rPr>
                <w:rFonts w:ascii="Times New Roman" w:hAnsi="Times New Roman"/>
                <w:sz w:val="20"/>
                <w:szCs w:val="20"/>
              </w:rPr>
            </w:pPr>
            <w:r w:rsidRPr="00013E1C">
              <w:rPr>
                <w:rFonts w:ascii="Times New Roman" w:hAnsi="Times New Roman"/>
                <w:sz w:val="20"/>
                <w:szCs w:val="20"/>
              </w:rPr>
              <w:t>[2.1</w:t>
            </w:r>
            <w:r w:rsidRPr="00647E67">
              <w:rPr>
                <w:rFonts w:ascii="Times New Roman" w:hAnsi="Times New Roman"/>
                <w:sz w:val="20"/>
                <w:szCs w:val="20"/>
              </w:rPr>
              <w:t xml:space="preserve">.1] - Малоэтажная многоквартирная жилая </w:t>
            </w:r>
            <w:r w:rsidRPr="00647E67">
              <w:rPr>
                <w:rFonts w:ascii="Times New Roman" w:hAnsi="Times New Roman"/>
                <w:sz w:val="20"/>
                <w:szCs w:val="20"/>
              </w:rPr>
              <w:lastRenderedPageBreak/>
              <w:t>застройка</w:t>
            </w:r>
          </w:p>
        </w:tc>
        <w:tc>
          <w:tcPr>
            <w:tcW w:w="4820" w:type="dxa"/>
            <w:tcBorders>
              <w:top w:val="single" w:sz="4" w:space="0" w:color="000000"/>
              <w:left w:val="single" w:sz="4" w:space="0" w:color="000000"/>
              <w:bottom w:val="single" w:sz="4" w:space="0" w:color="000000"/>
            </w:tcBorders>
            <w:shd w:val="clear" w:color="auto" w:fill="FFFFFF" w:themeFill="background1"/>
          </w:tcPr>
          <w:p w14:paraId="20384A20" w14:textId="77777777" w:rsidR="00A22F06" w:rsidRPr="0043271C" w:rsidRDefault="00A22F06" w:rsidP="00A22F06">
            <w:pPr>
              <w:pStyle w:val="ConsPlusNormal"/>
              <w:jc w:val="both"/>
              <w:rPr>
                <w:sz w:val="20"/>
                <w:szCs w:val="20"/>
              </w:rPr>
            </w:pPr>
            <w:r w:rsidRPr="0043271C">
              <w:rPr>
                <w:sz w:val="20"/>
                <w:szCs w:val="20"/>
              </w:rPr>
              <w:lastRenderedPageBreak/>
              <w:t xml:space="preserve">малоэтажные многоквартирные дома (многоквартирные дома высотой до 4 этажей, </w:t>
            </w:r>
            <w:r w:rsidRPr="0043271C">
              <w:rPr>
                <w:sz w:val="20"/>
                <w:szCs w:val="20"/>
              </w:rPr>
              <w:lastRenderedPageBreak/>
              <w:t>включая мансардный);</w:t>
            </w:r>
          </w:p>
          <w:p w14:paraId="2A80721C" w14:textId="77777777" w:rsidR="00A22F06" w:rsidRPr="0043271C" w:rsidRDefault="00A22F06" w:rsidP="00A22F06">
            <w:pPr>
              <w:pStyle w:val="ConsPlusNormal"/>
              <w:jc w:val="both"/>
              <w:rPr>
                <w:sz w:val="20"/>
                <w:szCs w:val="20"/>
              </w:rPr>
            </w:pPr>
            <w:r w:rsidRPr="0043271C">
              <w:rPr>
                <w:sz w:val="20"/>
                <w:szCs w:val="20"/>
              </w:rPr>
              <w:t>обустройство спортивных и детских площадок, площадок для отдыха;</w:t>
            </w:r>
          </w:p>
          <w:p w14:paraId="75A0AC3B" w14:textId="1CA676C3" w:rsidR="00A22F06" w:rsidRPr="0043271C" w:rsidRDefault="00A22F06" w:rsidP="00A22F06">
            <w:pPr>
              <w:pStyle w:val="ConsPlusNormal"/>
              <w:jc w:val="both"/>
              <w:rPr>
                <w:sz w:val="20"/>
                <w:szCs w:val="20"/>
              </w:rPr>
            </w:pPr>
            <w:r w:rsidRPr="0043271C">
              <w:rPr>
                <w:sz w:val="20"/>
                <w:szCs w:val="20"/>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7512" w:type="dxa"/>
            <w:tcBorders>
              <w:top w:val="single" w:sz="4" w:space="0" w:color="000000"/>
              <w:left w:val="single" w:sz="4" w:space="0" w:color="000000"/>
              <w:right w:val="single" w:sz="4" w:space="0" w:color="000000"/>
            </w:tcBorders>
            <w:shd w:val="clear" w:color="auto" w:fill="FFFFFF" w:themeFill="background1"/>
          </w:tcPr>
          <w:p w14:paraId="3926E178" w14:textId="77777777" w:rsidR="00A22F06" w:rsidRPr="0043271C" w:rsidRDefault="00A22F06" w:rsidP="00A22F06">
            <w:pPr>
              <w:shd w:val="clear" w:color="auto" w:fill="FFFFFF" w:themeFill="background1"/>
              <w:jc w:val="both"/>
              <w:rPr>
                <w:rFonts w:ascii="Times New Roman" w:hAnsi="Times New Roman"/>
                <w:sz w:val="20"/>
                <w:szCs w:val="20"/>
              </w:rPr>
            </w:pPr>
            <w:r w:rsidRPr="0043271C">
              <w:rPr>
                <w:rFonts w:ascii="Times New Roman" w:eastAsia="SimSun" w:hAnsi="Times New Roman"/>
                <w:sz w:val="20"/>
                <w:szCs w:val="20"/>
              </w:rPr>
              <w:lastRenderedPageBreak/>
              <w:t xml:space="preserve"> - минимальная/максимальная площадь земельного участка – </w:t>
            </w:r>
            <w:r w:rsidRPr="0043271C">
              <w:rPr>
                <w:rFonts w:ascii="Times New Roman" w:eastAsia="SimSun" w:hAnsi="Times New Roman"/>
                <w:b/>
                <w:sz w:val="20"/>
                <w:szCs w:val="20"/>
              </w:rPr>
              <w:t>400/15000 кв.м</w:t>
            </w:r>
            <w:r w:rsidRPr="0043271C">
              <w:rPr>
                <w:rFonts w:ascii="Times New Roman" w:eastAsia="SimSun" w:hAnsi="Times New Roman"/>
                <w:sz w:val="20"/>
                <w:szCs w:val="20"/>
              </w:rPr>
              <w:t>;</w:t>
            </w:r>
          </w:p>
          <w:p w14:paraId="23A48F23" w14:textId="77777777" w:rsidR="00A22F06" w:rsidRPr="0043271C" w:rsidRDefault="00A22F06" w:rsidP="00A22F06">
            <w:pPr>
              <w:shd w:val="clear" w:color="auto" w:fill="FFFFFF" w:themeFill="background1"/>
              <w:jc w:val="both"/>
              <w:rPr>
                <w:rFonts w:ascii="Times New Roman" w:hAnsi="Times New Roman"/>
                <w:sz w:val="20"/>
                <w:szCs w:val="20"/>
              </w:rPr>
            </w:pPr>
            <w:r w:rsidRPr="0043271C">
              <w:rPr>
                <w:rFonts w:ascii="Times New Roman" w:hAnsi="Times New Roman"/>
                <w:sz w:val="20"/>
                <w:szCs w:val="20"/>
              </w:rPr>
              <w:t xml:space="preserve">- минимальная ширина земельных участков вдоль фронта улицы (проезда) </w:t>
            </w:r>
          </w:p>
          <w:p w14:paraId="7B1403AF" w14:textId="77777777" w:rsidR="00A22F06" w:rsidRPr="0043271C" w:rsidRDefault="00A22F06" w:rsidP="00A22F06">
            <w:pPr>
              <w:shd w:val="clear" w:color="auto" w:fill="FFFFFF" w:themeFill="background1"/>
              <w:jc w:val="both"/>
              <w:rPr>
                <w:rFonts w:ascii="Times New Roman" w:eastAsia="SimSun" w:hAnsi="Times New Roman"/>
                <w:sz w:val="20"/>
                <w:szCs w:val="20"/>
              </w:rPr>
            </w:pPr>
            <w:r w:rsidRPr="0043271C">
              <w:rPr>
                <w:rFonts w:ascii="Times New Roman" w:hAnsi="Times New Roman"/>
                <w:sz w:val="20"/>
                <w:szCs w:val="20"/>
              </w:rPr>
              <w:lastRenderedPageBreak/>
              <w:t xml:space="preserve">– </w:t>
            </w:r>
            <w:r w:rsidRPr="0043271C">
              <w:rPr>
                <w:rFonts w:ascii="Times New Roman" w:hAnsi="Times New Roman"/>
                <w:b/>
                <w:sz w:val="20"/>
                <w:szCs w:val="20"/>
              </w:rPr>
              <w:t>12 м</w:t>
            </w:r>
            <w:r w:rsidRPr="0043271C">
              <w:rPr>
                <w:rFonts w:ascii="Times New Roman" w:hAnsi="Times New Roman"/>
                <w:sz w:val="20"/>
                <w:szCs w:val="20"/>
              </w:rPr>
              <w:t xml:space="preserve">; </w:t>
            </w:r>
          </w:p>
          <w:p w14:paraId="49DE45D6" w14:textId="77777777" w:rsidR="00A22F06" w:rsidRPr="0043271C" w:rsidRDefault="00A22F06" w:rsidP="00A22F06">
            <w:pPr>
              <w:shd w:val="clear" w:color="auto" w:fill="FFFFFF" w:themeFill="background1"/>
              <w:jc w:val="both"/>
              <w:rPr>
                <w:rFonts w:ascii="Times New Roman" w:eastAsia="SimSun" w:hAnsi="Times New Roman"/>
                <w:sz w:val="20"/>
                <w:szCs w:val="20"/>
              </w:rPr>
            </w:pPr>
            <w:r w:rsidRPr="0043271C">
              <w:rPr>
                <w:rFonts w:ascii="Times New Roman" w:eastAsia="SimSun" w:hAnsi="Times New Roman"/>
                <w:sz w:val="20"/>
                <w:szCs w:val="20"/>
              </w:rPr>
              <w:t xml:space="preserve">- максимальное количество этажей здания – </w:t>
            </w:r>
            <w:r w:rsidRPr="0043271C">
              <w:rPr>
                <w:rFonts w:ascii="Times New Roman" w:eastAsia="SimSun" w:hAnsi="Times New Roman"/>
                <w:b/>
                <w:sz w:val="20"/>
                <w:szCs w:val="20"/>
              </w:rPr>
              <w:t>4</w:t>
            </w:r>
            <w:r w:rsidRPr="0043271C">
              <w:rPr>
                <w:rFonts w:ascii="Times New Roman" w:eastAsia="SimSun" w:hAnsi="Times New Roman"/>
                <w:sz w:val="20"/>
                <w:szCs w:val="20"/>
              </w:rPr>
              <w:t xml:space="preserve"> этажа (включая мансардный);</w:t>
            </w:r>
          </w:p>
          <w:p w14:paraId="6F2A06EB" w14:textId="77777777" w:rsidR="00A22F06" w:rsidRPr="0043271C" w:rsidRDefault="00A22F06" w:rsidP="00A22F06">
            <w:pPr>
              <w:shd w:val="clear" w:color="auto" w:fill="FFFFFF" w:themeFill="background1"/>
              <w:jc w:val="both"/>
              <w:rPr>
                <w:rFonts w:ascii="Times New Roman" w:eastAsia="SimSun" w:hAnsi="Times New Roman"/>
                <w:sz w:val="20"/>
                <w:szCs w:val="20"/>
              </w:rPr>
            </w:pPr>
            <w:r w:rsidRPr="0043271C">
              <w:rPr>
                <w:rFonts w:ascii="Times New Roman" w:eastAsia="SimSun" w:hAnsi="Times New Roman"/>
                <w:sz w:val="20"/>
                <w:szCs w:val="20"/>
              </w:rPr>
              <w:t xml:space="preserve">- </w:t>
            </w:r>
            <w:r w:rsidRPr="0043271C">
              <w:rPr>
                <w:rFonts w:ascii="Times New Roman" w:hAnsi="Times New Roman"/>
                <w:sz w:val="20"/>
                <w:szCs w:val="20"/>
              </w:rPr>
              <w:t xml:space="preserve">максимальная высота зданий от уровня земли до верха перекрытия последнего этажа – не более </w:t>
            </w:r>
            <w:r w:rsidRPr="0043271C">
              <w:rPr>
                <w:rFonts w:ascii="Times New Roman" w:hAnsi="Times New Roman"/>
                <w:b/>
                <w:sz w:val="20"/>
                <w:szCs w:val="20"/>
              </w:rPr>
              <w:t>15 м</w:t>
            </w:r>
            <w:r w:rsidRPr="0043271C">
              <w:rPr>
                <w:rFonts w:ascii="Times New Roman" w:hAnsi="Times New Roman"/>
                <w:sz w:val="20"/>
                <w:szCs w:val="20"/>
              </w:rPr>
              <w:t xml:space="preserve">; </w:t>
            </w:r>
          </w:p>
          <w:p w14:paraId="3A585FF4" w14:textId="77777777" w:rsidR="00A22F06" w:rsidRPr="0043271C" w:rsidRDefault="00A22F06" w:rsidP="00A22F06">
            <w:pPr>
              <w:shd w:val="clear" w:color="auto" w:fill="FFFFFF" w:themeFill="background1"/>
              <w:jc w:val="both"/>
              <w:rPr>
                <w:rFonts w:ascii="Times New Roman" w:hAnsi="Times New Roman"/>
                <w:sz w:val="20"/>
                <w:szCs w:val="20"/>
              </w:rPr>
            </w:pPr>
            <w:r w:rsidRPr="0043271C">
              <w:rPr>
                <w:rFonts w:ascii="Times New Roman" w:eastAsia="SimSun" w:hAnsi="Times New Roman"/>
                <w:sz w:val="20"/>
                <w:szCs w:val="20"/>
              </w:rPr>
              <w:t xml:space="preserve">-максимальный процент застройки в границах земельного участка – </w:t>
            </w:r>
            <w:r w:rsidRPr="0043271C">
              <w:rPr>
                <w:rFonts w:ascii="Times New Roman" w:eastAsia="SimSun" w:hAnsi="Times New Roman"/>
                <w:b/>
                <w:sz w:val="20"/>
                <w:szCs w:val="20"/>
              </w:rPr>
              <w:t>60%</w:t>
            </w:r>
            <w:r w:rsidRPr="0043271C">
              <w:rPr>
                <w:rFonts w:ascii="Times New Roman" w:eastAsia="SimSun" w:hAnsi="Times New Roman"/>
                <w:sz w:val="20"/>
                <w:szCs w:val="20"/>
              </w:rPr>
              <w:t>;</w:t>
            </w:r>
          </w:p>
          <w:p w14:paraId="6B65F3C5" w14:textId="77777777" w:rsidR="00A22F06" w:rsidRPr="0043271C" w:rsidRDefault="00A22F06" w:rsidP="00A22F06">
            <w:pPr>
              <w:shd w:val="clear" w:color="auto" w:fill="FFFFFF" w:themeFill="background1"/>
              <w:jc w:val="both"/>
              <w:rPr>
                <w:rFonts w:ascii="Times New Roman" w:hAnsi="Times New Roman"/>
                <w:sz w:val="20"/>
                <w:szCs w:val="20"/>
              </w:rPr>
            </w:pPr>
            <w:r w:rsidRPr="0043271C">
              <w:rPr>
                <w:rFonts w:ascii="Times New Roman" w:hAnsi="Times New Roman"/>
                <w:sz w:val="20"/>
                <w:szCs w:val="20"/>
              </w:rPr>
              <w:t xml:space="preserve">- минимальные отступы до границ смежных земельных участков - </w:t>
            </w:r>
            <w:r w:rsidRPr="0043271C">
              <w:rPr>
                <w:rFonts w:ascii="Times New Roman" w:hAnsi="Times New Roman"/>
                <w:b/>
                <w:sz w:val="20"/>
                <w:szCs w:val="20"/>
              </w:rPr>
              <w:t xml:space="preserve">3 м; </w:t>
            </w:r>
          </w:p>
          <w:p w14:paraId="4145CE7E" w14:textId="77777777" w:rsidR="00A22F06" w:rsidRPr="0043271C" w:rsidRDefault="00A22F06" w:rsidP="00A22F06">
            <w:pPr>
              <w:shd w:val="clear" w:color="auto" w:fill="FFFFFF" w:themeFill="background1"/>
              <w:autoSpaceDE w:val="0"/>
              <w:jc w:val="both"/>
              <w:rPr>
                <w:rFonts w:ascii="Times New Roman" w:hAnsi="Times New Roman"/>
                <w:b/>
                <w:sz w:val="20"/>
                <w:szCs w:val="20"/>
              </w:rPr>
            </w:pPr>
            <w:r w:rsidRPr="0043271C">
              <w:rPr>
                <w:rFonts w:ascii="Times New Roman" w:hAnsi="Times New Roman"/>
                <w:sz w:val="20"/>
                <w:szCs w:val="20"/>
              </w:rPr>
              <w:t xml:space="preserve">- минимальный отступ от красной линии улиц/проездов – </w:t>
            </w:r>
            <w:r w:rsidRPr="0043271C">
              <w:rPr>
                <w:rFonts w:ascii="Times New Roman" w:hAnsi="Times New Roman"/>
                <w:b/>
                <w:sz w:val="20"/>
                <w:szCs w:val="20"/>
              </w:rPr>
              <w:t>3 м;</w:t>
            </w:r>
          </w:p>
          <w:p w14:paraId="2FFC3AFC" w14:textId="2E0F906A" w:rsidR="00A22F06" w:rsidRPr="0043271C" w:rsidRDefault="00A22F06" w:rsidP="00A22F06">
            <w:pPr>
              <w:shd w:val="clear" w:color="auto" w:fill="FFFFFF" w:themeFill="background1"/>
              <w:jc w:val="both"/>
              <w:rPr>
                <w:rFonts w:ascii="Times New Roman" w:hAnsi="Times New Roman"/>
                <w:sz w:val="20"/>
                <w:szCs w:val="20"/>
              </w:rPr>
            </w:pPr>
            <w:r w:rsidRPr="0043271C">
              <w:rPr>
                <w:rFonts w:ascii="Times New Roman" w:hAnsi="Times New Roman"/>
                <w:sz w:val="20"/>
                <w:szCs w:val="20"/>
                <w:lang w:eastAsia="zh-CN"/>
              </w:rPr>
              <w:t xml:space="preserve">- минимальный процент озеленения - </w:t>
            </w:r>
            <w:r w:rsidRPr="0043271C">
              <w:rPr>
                <w:rFonts w:ascii="Times New Roman" w:hAnsi="Times New Roman"/>
                <w:b/>
                <w:sz w:val="20"/>
                <w:szCs w:val="20"/>
                <w:lang w:eastAsia="zh-CN"/>
              </w:rPr>
              <w:t>15%</w:t>
            </w:r>
            <w:r w:rsidRPr="0043271C">
              <w:rPr>
                <w:rFonts w:ascii="Times New Roman" w:hAnsi="Times New Roman"/>
                <w:sz w:val="20"/>
                <w:szCs w:val="20"/>
                <w:lang w:eastAsia="zh-CN"/>
              </w:rPr>
              <w:t xml:space="preserve"> от площади земельного участка.</w:t>
            </w:r>
          </w:p>
        </w:tc>
      </w:tr>
      <w:tr w:rsidR="00A22F06" w:rsidRPr="0043271C" w14:paraId="206A9B26" w14:textId="77777777" w:rsidTr="00013E1C">
        <w:tc>
          <w:tcPr>
            <w:tcW w:w="2405" w:type="dxa"/>
            <w:tcBorders>
              <w:top w:val="single" w:sz="4" w:space="0" w:color="000000"/>
              <w:left w:val="single" w:sz="4" w:space="0" w:color="000000"/>
              <w:bottom w:val="single" w:sz="4" w:space="0" w:color="000000"/>
            </w:tcBorders>
            <w:shd w:val="clear" w:color="auto" w:fill="FFFFFF" w:themeFill="background1"/>
          </w:tcPr>
          <w:p w14:paraId="4617DC2D" w14:textId="0B8F8340" w:rsidR="00A22F06" w:rsidRPr="00013E1C" w:rsidRDefault="00A22F06" w:rsidP="00013E1C">
            <w:pPr>
              <w:shd w:val="clear" w:color="auto" w:fill="FFFFFF" w:themeFill="background1"/>
              <w:jc w:val="both"/>
              <w:rPr>
                <w:rFonts w:ascii="Times New Roman" w:hAnsi="Times New Roman"/>
                <w:sz w:val="20"/>
                <w:szCs w:val="20"/>
              </w:rPr>
            </w:pPr>
            <w:r w:rsidRPr="00013E1C">
              <w:rPr>
                <w:rFonts w:ascii="Times New Roman" w:eastAsia="SimSun" w:hAnsi="Times New Roman"/>
                <w:sz w:val="20"/>
                <w:szCs w:val="20"/>
              </w:rPr>
              <w:lastRenderedPageBreak/>
              <w:t>[3.1.1] - Предоставление коммунальных услуг</w:t>
            </w:r>
          </w:p>
        </w:tc>
        <w:tc>
          <w:tcPr>
            <w:tcW w:w="4820" w:type="dxa"/>
            <w:tcBorders>
              <w:top w:val="single" w:sz="4" w:space="0" w:color="000000"/>
              <w:left w:val="single" w:sz="4" w:space="0" w:color="000000"/>
              <w:bottom w:val="single" w:sz="4" w:space="0" w:color="000000"/>
            </w:tcBorders>
            <w:shd w:val="clear" w:color="auto" w:fill="FFFFFF" w:themeFill="background1"/>
          </w:tcPr>
          <w:p w14:paraId="1C669460" w14:textId="77777777" w:rsidR="00A22F06" w:rsidRPr="0043271C" w:rsidRDefault="00A22F06" w:rsidP="00A22F06">
            <w:pPr>
              <w:shd w:val="clear" w:color="auto" w:fill="FFFFFF" w:themeFill="background1"/>
              <w:jc w:val="both"/>
              <w:rPr>
                <w:rFonts w:ascii="Times New Roman" w:hAnsi="Times New Roman"/>
                <w:sz w:val="20"/>
                <w:szCs w:val="20"/>
              </w:rPr>
            </w:pPr>
            <w:r w:rsidRPr="0043271C">
              <w:rPr>
                <w:rFonts w:ascii="Times New Roman" w:eastAsia="SimSun" w:hAnsi="Times New Roman"/>
                <w:sz w:val="20"/>
                <w:szCs w:val="20"/>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751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656DB2D" w14:textId="77777777" w:rsidR="00A22F06" w:rsidRPr="0043271C" w:rsidRDefault="00A22F06" w:rsidP="00A22F06">
            <w:pPr>
              <w:shd w:val="clear" w:color="auto" w:fill="FFFFFF" w:themeFill="background1"/>
              <w:jc w:val="both"/>
              <w:rPr>
                <w:rFonts w:ascii="Times New Roman" w:eastAsia="SimSun" w:hAnsi="Times New Roman"/>
                <w:sz w:val="20"/>
                <w:szCs w:val="20"/>
              </w:rPr>
            </w:pPr>
            <w:r w:rsidRPr="0043271C">
              <w:rPr>
                <w:rFonts w:ascii="Times New Roman" w:hAnsi="Times New Roman"/>
                <w:sz w:val="20"/>
                <w:szCs w:val="20"/>
              </w:rPr>
              <w:t xml:space="preserve">- минимальная/максимальная площадь земельных участков – </w:t>
            </w:r>
            <w:r w:rsidRPr="0043271C">
              <w:rPr>
                <w:rFonts w:ascii="Times New Roman" w:hAnsi="Times New Roman"/>
                <w:b/>
                <w:sz w:val="20"/>
                <w:szCs w:val="20"/>
              </w:rPr>
              <w:t>10 /не подлежит ограничению;</w:t>
            </w:r>
          </w:p>
          <w:p w14:paraId="6D231EF1" w14:textId="77777777" w:rsidR="00A22F06" w:rsidRPr="0043271C" w:rsidRDefault="00A22F06" w:rsidP="00A22F06">
            <w:pPr>
              <w:shd w:val="clear" w:color="auto" w:fill="FFFFFF" w:themeFill="background1"/>
              <w:jc w:val="both"/>
              <w:rPr>
                <w:rFonts w:ascii="Times New Roman" w:hAnsi="Times New Roman"/>
                <w:sz w:val="20"/>
                <w:szCs w:val="20"/>
              </w:rPr>
            </w:pPr>
            <w:r w:rsidRPr="0043271C">
              <w:rPr>
                <w:rFonts w:ascii="Times New Roman" w:eastAsia="SimSun" w:hAnsi="Times New Roman"/>
                <w:sz w:val="20"/>
                <w:szCs w:val="20"/>
              </w:rPr>
              <w:t xml:space="preserve">минимальная ширина земельных участков вдоль фронта улицы (проезда) – </w:t>
            </w:r>
            <w:r w:rsidRPr="0043271C">
              <w:rPr>
                <w:rFonts w:ascii="Times New Roman" w:eastAsia="SimSun" w:hAnsi="Times New Roman"/>
                <w:b/>
                <w:sz w:val="20"/>
                <w:szCs w:val="20"/>
              </w:rPr>
              <w:t>4 м</w:t>
            </w:r>
            <w:r w:rsidRPr="0043271C">
              <w:rPr>
                <w:rFonts w:ascii="Times New Roman" w:eastAsia="SimSun" w:hAnsi="Times New Roman"/>
                <w:sz w:val="20"/>
                <w:szCs w:val="20"/>
              </w:rPr>
              <w:t>;</w:t>
            </w:r>
          </w:p>
          <w:p w14:paraId="7766FC55" w14:textId="77777777" w:rsidR="00A22F06" w:rsidRPr="0043271C" w:rsidRDefault="00A22F06" w:rsidP="00A22F06">
            <w:pPr>
              <w:shd w:val="clear" w:color="auto" w:fill="FFFFFF" w:themeFill="background1"/>
              <w:jc w:val="both"/>
              <w:rPr>
                <w:rFonts w:ascii="Times New Roman" w:hAnsi="Times New Roman"/>
                <w:sz w:val="20"/>
                <w:szCs w:val="20"/>
              </w:rPr>
            </w:pPr>
            <w:r w:rsidRPr="0043271C">
              <w:rPr>
                <w:rFonts w:ascii="Times New Roman" w:hAnsi="Times New Roman"/>
                <w:sz w:val="20"/>
                <w:szCs w:val="20"/>
              </w:rPr>
              <w:t xml:space="preserve">- максимальное количество этажей здания, сооружения– </w:t>
            </w:r>
            <w:r w:rsidRPr="0043271C">
              <w:rPr>
                <w:rFonts w:ascii="Times New Roman" w:hAnsi="Times New Roman"/>
                <w:b/>
                <w:sz w:val="20"/>
                <w:szCs w:val="20"/>
              </w:rPr>
              <w:t>3 этажа (включая мансардный этаж).</w:t>
            </w:r>
          </w:p>
          <w:p w14:paraId="44EB4197" w14:textId="77777777" w:rsidR="00A22F06" w:rsidRPr="0043271C" w:rsidRDefault="00A22F06" w:rsidP="00A22F06">
            <w:pPr>
              <w:shd w:val="clear" w:color="auto" w:fill="FFFFFF" w:themeFill="background1"/>
              <w:jc w:val="both"/>
              <w:rPr>
                <w:rFonts w:ascii="Times New Roman" w:eastAsia="SimSun" w:hAnsi="Times New Roman"/>
                <w:sz w:val="20"/>
                <w:szCs w:val="20"/>
              </w:rPr>
            </w:pPr>
            <w:r w:rsidRPr="0043271C">
              <w:rPr>
                <w:rFonts w:ascii="Times New Roman" w:hAnsi="Times New Roman"/>
                <w:sz w:val="20"/>
                <w:szCs w:val="20"/>
              </w:rPr>
              <w:t xml:space="preserve">- высота здания, сооружения – не более </w:t>
            </w:r>
            <w:r w:rsidRPr="0043271C">
              <w:rPr>
                <w:rFonts w:ascii="Times New Roman" w:hAnsi="Times New Roman"/>
                <w:b/>
                <w:sz w:val="20"/>
                <w:szCs w:val="20"/>
              </w:rPr>
              <w:t>20 м</w:t>
            </w:r>
            <w:r w:rsidRPr="0043271C">
              <w:rPr>
                <w:rFonts w:ascii="Times New Roman" w:hAnsi="Times New Roman"/>
                <w:sz w:val="20"/>
                <w:szCs w:val="20"/>
              </w:rPr>
              <w:t>.</w:t>
            </w:r>
          </w:p>
          <w:p w14:paraId="10400950" w14:textId="22602908" w:rsidR="00A22F06" w:rsidRPr="0043271C" w:rsidRDefault="00A22F06" w:rsidP="00A22F06">
            <w:pPr>
              <w:shd w:val="clear" w:color="auto" w:fill="FFFFFF" w:themeFill="background1"/>
              <w:jc w:val="both"/>
              <w:rPr>
                <w:rFonts w:ascii="Times New Roman" w:hAnsi="Times New Roman"/>
                <w:sz w:val="20"/>
                <w:szCs w:val="20"/>
              </w:rPr>
            </w:pPr>
            <w:r w:rsidRPr="0043271C">
              <w:rPr>
                <w:rFonts w:ascii="Times New Roman" w:eastAsia="SimSun" w:hAnsi="Times New Roman"/>
                <w:sz w:val="20"/>
                <w:szCs w:val="20"/>
              </w:rPr>
              <w:t xml:space="preserve">- максимальный процент застройки в границах земельного участка </w:t>
            </w:r>
            <w:r w:rsidRPr="0043271C">
              <w:rPr>
                <w:rFonts w:ascii="Times New Roman" w:eastAsia="SimSun" w:hAnsi="Times New Roman"/>
                <w:b/>
                <w:sz w:val="20"/>
                <w:szCs w:val="20"/>
              </w:rPr>
              <w:t xml:space="preserve">– </w:t>
            </w:r>
            <w:r w:rsidR="009C0BBE">
              <w:rPr>
                <w:rFonts w:ascii="Times New Roman" w:eastAsia="SimSun" w:hAnsi="Times New Roman"/>
                <w:b/>
                <w:sz w:val="20"/>
                <w:szCs w:val="20"/>
              </w:rPr>
              <w:t>60</w:t>
            </w:r>
            <w:r w:rsidRPr="0043271C">
              <w:rPr>
                <w:rFonts w:ascii="Times New Roman" w:eastAsia="SimSun" w:hAnsi="Times New Roman"/>
                <w:b/>
                <w:sz w:val="20"/>
                <w:szCs w:val="20"/>
              </w:rPr>
              <w:t>%.</w:t>
            </w:r>
          </w:p>
          <w:p w14:paraId="03B1F22C" w14:textId="77777777" w:rsidR="00A22F06" w:rsidRPr="0043271C" w:rsidRDefault="00A22F06" w:rsidP="00A22F06">
            <w:pPr>
              <w:shd w:val="clear" w:color="auto" w:fill="FFFFFF" w:themeFill="background1"/>
              <w:jc w:val="both"/>
              <w:rPr>
                <w:rFonts w:ascii="Times New Roman" w:hAnsi="Times New Roman"/>
                <w:sz w:val="20"/>
                <w:szCs w:val="20"/>
              </w:rPr>
            </w:pPr>
            <w:r w:rsidRPr="0043271C">
              <w:rPr>
                <w:rFonts w:ascii="Times New Roman" w:hAnsi="Times New Roman"/>
                <w:sz w:val="20"/>
                <w:szCs w:val="20"/>
              </w:rPr>
              <w:t xml:space="preserve">- минимальные отступы до границ смежных земельных участков - </w:t>
            </w:r>
            <w:r w:rsidRPr="0043271C">
              <w:rPr>
                <w:rFonts w:ascii="Times New Roman" w:hAnsi="Times New Roman"/>
                <w:b/>
                <w:sz w:val="20"/>
                <w:szCs w:val="20"/>
              </w:rPr>
              <w:t>1 м</w:t>
            </w:r>
            <w:r w:rsidRPr="0043271C">
              <w:rPr>
                <w:rFonts w:ascii="Times New Roman" w:hAnsi="Times New Roman"/>
                <w:sz w:val="20"/>
                <w:szCs w:val="20"/>
              </w:rPr>
              <w:t>.</w:t>
            </w:r>
          </w:p>
          <w:p w14:paraId="5CA4269F" w14:textId="77777777" w:rsidR="00A22F06" w:rsidRPr="0043271C" w:rsidRDefault="00A22F06" w:rsidP="00A22F06">
            <w:pPr>
              <w:shd w:val="clear" w:color="auto" w:fill="FFFFFF" w:themeFill="background1"/>
              <w:tabs>
                <w:tab w:val="left" w:pos="2520"/>
              </w:tabs>
              <w:jc w:val="both"/>
              <w:rPr>
                <w:rFonts w:ascii="Times New Roman" w:hAnsi="Times New Roman"/>
                <w:sz w:val="20"/>
                <w:szCs w:val="20"/>
              </w:rPr>
            </w:pPr>
            <w:r w:rsidRPr="0043271C">
              <w:rPr>
                <w:rFonts w:ascii="Times New Roman" w:hAnsi="Times New Roman"/>
                <w:sz w:val="20"/>
                <w:szCs w:val="20"/>
              </w:rPr>
              <w:t xml:space="preserve">- минимальный отступ от красной линии улиц/проездов - </w:t>
            </w:r>
            <w:r w:rsidRPr="0043271C">
              <w:rPr>
                <w:rFonts w:ascii="Times New Roman" w:hAnsi="Times New Roman"/>
                <w:b/>
                <w:sz w:val="20"/>
                <w:szCs w:val="20"/>
              </w:rPr>
              <w:t>1 м.</w:t>
            </w:r>
          </w:p>
        </w:tc>
      </w:tr>
      <w:tr w:rsidR="00A22F06" w:rsidRPr="0043271C" w14:paraId="78F5BAEE" w14:textId="77777777" w:rsidTr="00013E1C">
        <w:tc>
          <w:tcPr>
            <w:tcW w:w="2405" w:type="dxa"/>
            <w:tcBorders>
              <w:top w:val="single" w:sz="4" w:space="0" w:color="000000"/>
              <w:left w:val="single" w:sz="4" w:space="0" w:color="000000"/>
              <w:bottom w:val="single" w:sz="4" w:space="0" w:color="000000"/>
            </w:tcBorders>
            <w:shd w:val="clear" w:color="auto" w:fill="FFFFFF" w:themeFill="background1"/>
          </w:tcPr>
          <w:p w14:paraId="34CEBE2C" w14:textId="77777777" w:rsidR="00A22F06" w:rsidRPr="00013E1C" w:rsidRDefault="00A22F06" w:rsidP="00013E1C">
            <w:pPr>
              <w:widowControl w:val="0"/>
              <w:shd w:val="clear" w:color="auto" w:fill="FFFFFF" w:themeFill="background1"/>
              <w:autoSpaceDE w:val="0"/>
              <w:jc w:val="both"/>
              <w:rPr>
                <w:rFonts w:ascii="Times New Roman" w:hAnsi="Times New Roman"/>
                <w:sz w:val="20"/>
                <w:szCs w:val="20"/>
              </w:rPr>
            </w:pPr>
            <w:r w:rsidRPr="00013E1C">
              <w:rPr>
                <w:rFonts w:ascii="Times New Roman" w:eastAsia="SimSun" w:hAnsi="Times New Roman"/>
                <w:sz w:val="20"/>
                <w:szCs w:val="20"/>
              </w:rPr>
              <w:t>[</w:t>
            </w:r>
            <w:r w:rsidRPr="00013E1C">
              <w:rPr>
                <w:rFonts w:ascii="Times New Roman" w:hAnsi="Times New Roman"/>
                <w:sz w:val="20"/>
                <w:szCs w:val="20"/>
              </w:rPr>
              <w:t>3.3</w:t>
            </w:r>
            <w:r w:rsidRPr="00013E1C">
              <w:rPr>
                <w:rFonts w:ascii="Times New Roman" w:eastAsia="SimSun" w:hAnsi="Times New Roman"/>
                <w:sz w:val="20"/>
                <w:szCs w:val="20"/>
              </w:rPr>
              <w:t>] – Бытовое обслуживание</w:t>
            </w:r>
          </w:p>
        </w:tc>
        <w:tc>
          <w:tcPr>
            <w:tcW w:w="4820" w:type="dxa"/>
            <w:tcBorders>
              <w:top w:val="single" w:sz="4" w:space="0" w:color="000000"/>
              <w:left w:val="single" w:sz="4" w:space="0" w:color="000000"/>
              <w:bottom w:val="single" w:sz="4" w:space="0" w:color="000000"/>
            </w:tcBorders>
            <w:shd w:val="clear" w:color="auto" w:fill="FFFFFF" w:themeFill="background1"/>
          </w:tcPr>
          <w:p w14:paraId="7A626EC1" w14:textId="77777777" w:rsidR="00A22F06" w:rsidRPr="0043271C" w:rsidRDefault="00A22F06" w:rsidP="00A22F06">
            <w:pPr>
              <w:widowControl w:val="0"/>
              <w:shd w:val="clear" w:color="auto" w:fill="FFFFFF" w:themeFill="background1"/>
              <w:autoSpaceDE w:val="0"/>
              <w:jc w:val="both"/>
              <w:rPr>
                <w:rFonts w:ascii="Times New Roman" w:hAnsi="Times New Roman"/>
                <w:sz w:val="20"/>
                <w:szCs w:val="20"/>
              </w:rPr>
            </w:pPr>
            <w:r w:rsidRPr="0043271C">
              <w:rPr>
                <w:rFonts w:ascii="Times New Roman" w:hAnsi="Times New Roman"/>
                <w:sz w:val="20"/>
                <w:szCs w:val="20"/>
              </w:rPr>
              <w:t>объекты капитального строительства, предназначенные для оказания населению или организациям бытовых услуг (м</w:t>
            </w:r>
            <w:r w:rsidRPr="0043271C">
              <w:rPr>
                <w:rFonts w:ascii="Times New Roman" w:eastAsia="SimSun" w:hAnsi="Times New Roman"/>
                <w:sz w:val="20"/>
                <w:szCs w:val="20"/>
              </w:rPr>
              <w:t>астерские мелкого ремонта, ателье, бани, парикмахерские, прачечные, химчистки, похоронные бюро)</w:t>
            </w:r>
          </w:p>
        </w:tc>
        <w:tc>
          <w:tcPr>
            <w:tcW w:w="7512" w:type="dxa"/>
            <w:vMerge w:val="restart"/>
            <w:shd w:val="clear" w:color="auto" w:fill="FFFFFF" w:themeFill="background1"/>
          </w:tcPr>
          <w:p w14:paraId="2D3FDAF9" w14:textId="77777777" w:rsidR="00A22F06" w:rsidRPr="0043271C" w:rsidRDefault="00A22F06" w:rsidP="00A22F06">
            <w:pPr>
              <w:widowControl w:val="0"/>
              <w:shd w:val="clear" w:color="auto" w:fill="FFFFFF" w:themeFill="background1"/>
              <w:spacing w:line="256" w:lineRule="auto"/>
              <w:jc w:val="both"/>
              <w:rPr>
                <w:rFonts w:ascii="Times New Roman" w:eastAsia="Times New Roman" w:hAnsi="Times New Roman"/>
                <w:sz w:val="20"/>
                <w:szCs w:val="20"/>
                <w:lang w:eastAsia="zh-CN"/>
              </w:rPr>
            </w:pPr>
            <w:r w:rsidRPr="0043271C">
              <w:rPr>
                <w:rFonts w:ascii="Times New Roman" w:eastAsia="SimSun" w:hAnsi="Times New Roman"/>
                <w:sz w:val="20"/>
                <w:szCs w:val="20"/>
                <w:lang w:eastAsia="zh-CN"/>
              </w:rPr>
              <w:t>- минимальная/максимальная площадь земельных участков –</w:t>
            </w:r>
            <w:r w:rsidRPr="0043271C">
              <w:rPr>
                <w:rFonts w:ascii="Times New Roman" w:eastAsia="SimSun" w:hAnsi="Times New Roman"/>
                <w:b/>
                <w:sz w:val="20"/>
                <w:szCs w:val="20"/>
                <w:lang w:eastAsia="zh-CN"/>
              </w:rPr>
              <w:t>100/5000 кв. м</w:t>
            </w:r>
            <w:r w:rsidRPr="0043271C">
              <w:rPr>
                <w:rFonts w:ascii="Times New Roman" w:eastAsia="SimSun" w:hAnsi="Times New Roman"/>
                <w:sz w:val="20"/>
                <w:szCs w:val="20"/>
                <w:lang w:eastAsia="zh-CN"/>
              </w:rPr>
              <w:t>;</w:t>
            </w:r>
          </w:p>
          <w:p w14:paraId="05C05BDA" w14:textId="77777777" w:rsidR="00A22F06" w:rsidRPr="0043271C" w:rsidRDefault="00A22F06" w:rsidP="00A22F06">
            <w:pPr>
              <w:widowControl w:val="0"/>
              <w:shd w:val="clear" w:color="auto" w:fill="FFFFFF" w:themeFill="background1"/>
              <w:spacing w:line="256" w:lineRule="auto"/>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xml:space="preserve">- минимальная ширина земельных участков вдоль фронта улицы (проезда) </w:t>
            </w:r>
          </w:p>
          <w:p w14:paraId="3F90620F" w14:textId="77777777" w:rsidR="00A22F06" w:rsidRPr="0043271C" w:rsidRDefault="00A22F06" w:rsidP="00A22F06">
            <w:pPr>
              <w:widowControl w:val="0"/>
              <w:shd w:val="clear" w:color="auto" w:fill="FFFFFF" w:themeFill="background1"/>
              <w:spacing w:line="256" w:lineRule="auto"/>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xml:space="preserve">– </w:t>
            </w:r>
            <w:r w:rsidRPr="0043271C">
              <w:rPr>
                <w:rFonts w:ascii="Times New Roman" w:eastAsia="Times New Roman" w:hAnsi="Times New Roman"/>
                <w:b/>
                <w:sz w:val="20"/>
                <w:szCs w:val="20"/>
                <w:lang w:eastAsia="zh-CN"/>
              </w:rPr>
              <w:t>10 м</w:t>
            </w:r>
            <w:r w:rsidRPr="0043271C">
              <w:rPr>
                <w:rFonts w:ascii="Times New Roman" w:eastAsia="Times New Roman" w:hAnsi="Times New Roman"/>
                <w:sz w:val="20"/>
                <w:szCs w:val="20"/>
                <w:lang w:eastAsia="zh-CN"/>
              </w:rPr>
              <w:t xml:space="preserve">; </w:t>
            </w:r>
          </w:p>
          <w:p w14:paraId="210EA534" w14:textId="77777777" w:rsidR="00A22F06" w:rsidRPr="0043271C" w:rsidRDefault="00A22F06" w:rsidP="00A22F06">
            <w:pPr>
              <w:widowControl w:val="0"/>
              <w:shd w:val="clear" w:color="auto" w:fill="FFFFFF" w:themeFill="background1"/>
              <w:spacing w:line="256" w:lineRule="auto"/>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xml:space="preserve">- максимальное количество надземных этажей зданий – </w:t>
            </w:r>
            <w:r w:rsidRPr="0043271C">
              <w:rPr>
                <w:rFonts w:ascii="Times New Roman" w:eastAsia="SimSun" w:hAnsi="Times New Roman"/>
                <w:b/>
                <w:sz w:val="20"/>
                <w:szCs w:val="20"/>
                <w:lang w:eastAsia="zh-CN"/>
              </w:rPr>
              <w:t>3 этажа</w:t>
            </w:r>
            <w:r w:rsidRPr="0043271C">
              <w:rPr>
                <w:rFonts w:ascii="Times New Roman" w:eastAsia="SimSun" w:hAnsi="Times New Roman"/>
                <w:sz w:val="20"/>
                <w:szCs w:val="20"/>
                <w:lang w:eastAsia="zh-CN"/>
              </w:rPr>
              <w:t xml:space="preserve"> (включая мансардный этаж);</w:t>
            </w:r>
          </w:p>
          <w:p w14:paraId="49E487DE" w14:textId="5636BE5B" w:rsidR="00A22F06" w:rsidRPr="0043271C" w:rsidRDefault="00A22F06" w:rsidP="00A22F06">
            <w:pPr>
              <w:widowControl w:val="0"/>
              <w:shd w:val="clear" w:color="auto" w:fill="FFFFFF" w:themeFill="background1"/>
              <w:overflowPunct w:val="0"/>
              <w:autoSpaceDE w:val="0"/>
              <w:spacing w:line="256" w:lineRule="auto"/>
              <w:jc w:val="both"/>
              <w:rPr>
                <w:rFonts w:ascii="Times New Roman" w:eastAsia="Times New Roman" w:hAnsi="Times New Roman"/>
                <w:sz w:val="20"/>
                <w:szCs w:val="20"/>
                <w:lang w:eastAsia="zh-CN"/>
              </w:rPr>
            </w:pPr>
            <w:r w:rsidRPr="0043271C">
              <w:rPr>
                <w:rFonts w:ascii="Times New Roman" w:eastAsia="SimSun" w:hAnsi="Times New Roman"/>
                <w:sz w:val="20"/>
                <w:szCs w:val="20"/>
                <w:lang w:eastAsia="zh-CN"/>
              </w:rPr>
              <w:t xml:space="preserve">- максимальный процент застройки в границах земельного участка – </w:t>
            </w:r>
            <w:r w:rsidR="009C0BBE">
              <w:rPr>
                <w:rFonts w:ascii="Times New Roman" w:eastAsia="SimSun" w:hAnsi="Times New Roman"/>
                <w:b/>
                <w:sz w:val="20"/>
                <w:szCs w:val="20"/>
                <w:lang w:eastAsia="zh-CN"/>
              </w:rPr>
              <w:t>60</w:t>
            </w:r>
            <w:r w:rsidRPr="0043271C">
              <w:rPr>
                <w:rFonts w:ascii="Times New Roman" w:eastAsia="SimSun" w:hAnsi="Times New Roman"/>
                <w:b/>
                <w:sz w:val="20"/>
                <w:szCs w:val="20"/>
                <w:lang w:eastAsia="zh-CN"/>
              </w:rPr>
              <w:t>%</w:t>
            </w:r>
            <w:r w:rsidRPr="0043271C">
              <w:rPr>
                <w:rFonts w:ascii="Times New Roman" w:eastAsia="SimSun" w:hAnsi="Times New Roman"/>
                <w:sz w:val="20"/>
                <w:szCs w:val="20"/>
                <w:lang w:eastAsia="zh-CN"/>
              </w:rPr>
              <w:t>;</w:t>
            </w:r>
          </w:p>
          <w:p w14:paraId="5F3D3087" w14:textId="77777777" w:rsidR="00A22F06" w:rsidRPr="0043271C" w:rsidRDefault="00A22F06" w:rsidP="00A22F06">
            <w:pPr>
              <w:widowControl w:val="0"/>
              <w:shd w:val="clear" w:color="auto" w:fill="FFFFFF" w:themeFill="background1"/>
              <w:spacing w:line="256" w:lineRule="auto"/>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xml:space="preserve">- максимальная высота зданий от уровня земли до верха перекрытия последнего этажа – не более </w:t>
            </w:r>
            <w:r w:rsidRPr="0043271C">
              <w:rPr>
                <w:rFonts w:ascii="Times New Roman" w:eastAsia="Times New Roman" w:hAnsi="Times New Roman"/>
                <w:b/>
                <w:sz w:val="20"/>
                <w:szCs w:val="20"/>
                <w:lang w:eastAsia="zh-CN"/>
              </w:rPr>
              <w:t>12 м</w:t>
            </w:r>
            <w:r w:rsidRPr="0043271C">
              <w:rPr>
                <w:rFonts w:ascii="Times New Roman" w:eastAsia="Times New Roman" w:hAnsi="Times New Roman"/>
                <w:sz w:val="20"/>
                <w:szCs w:val="20"/>
                <w:lang w:eastAsia="zh-CN"/>
              </w:rPr>
              <w:t>;</w:t>
            </w:r>
          </w:p>
          <w:p w14:paraId="497BA5ED" w14:textId="77777777" w:rsidR="00A22F06" w:rsidRPr="0043271C" w:rsidRDefault="00A22F06" w:rsidP="00A22F06">
            <w:pPr>
              <w:widowControl w:val="0"/>
              <w:shd w:val="clear" w:color="auto" w:fill="FFFFFF" w:themeFill="background1"/>
              <w:spacing w:line="256" w:lineRule="auto"/>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xml:space="preserve">- минимальные отступы до границ смежных земельных участков - </w:t>
            </w:r>
            <w:r w:rsidRPr="0043271C">
              <w:rPr>
                <w:rFonts w:ascii="Times New Roman" w:eastAsia="Times New Roman" w:hAnsi="Times New Roman"/>
                <w:b/>
                <w:sz w:val="20"/>
                <w:szCs w:val="20"/>
                <w:lang w:eastAsia="zh-CN"/>
              </w:rPr>
              <w:t>3 м</w:t>
            </w:r>
            <w:r w:rsidRPr="0043271C">
              <w:rPr>
                <w:rFonts w:ascii="Times New Roman" w:eastAsia="Times New Roman" w:hAnsi="Times New Roman"/>
                <w:sz w:val="20"/>
                <w:szCs w:val="20"/>
                <w:lang w:eastAsia="zh-CN"/>
              </w:rPr>
              <w:t>;</w:t>
            </w:r>
            <w:r w:rsidRPr="0043271C">
              <w:rPr>
                <w:rFonts w:ascii="Times New Roman" w:eastAsia="Times New Roman" w:hAnsi="Times New Roman"/>
                <w:b/>
                <w:sz w:val="20"/>
                <w:szCs w:val="20"/>
                <w:lang w:eastAsia="zh-CN"/>
              </w:rPr>
              <w:t xml:space="preserve"> </w:t>
            </w:r>
          </w:p>
          <w:p w14:paraId="27994ABE" w14:textId="77777777" w:rsidR="00A22F06" w:rsidRPr="0043271C" w:rsidRDefault="00A22F06" w:rsidP="00A22F06">
            <w:pPr>
              <w:widowControl w:val="0"/>
              <w:shd w:val="clear" w:color="auto" w:fill="FFFFFF" w:themeFill="background1"/>
              <w:tabs>
                <w:tab w:val="left" w:pos="2520"/>
              </w:tabs>
              <w:spacing w:line="256" w:lineRule="auto"/>
              <w:jc w:val="both"/>
              <w:rPr>
                <w:rFonts w:ascii="Times New Roman" w:eastAsia="Times New Roman" w:hAnsi="Times New Roman"/>
                <w:b/>
                <w:sz w:val="20"/>
                <w:szCs w:val="20"/>
                <w:lang w:eastAsia="zh-CN"/>
              </w:rPr>
            </w:pPr>
            <w:r w:rsidRPr="0043271C">
              <w:rPr>
                <w:rFonts w:ascii="Times New Roman" w:eastAsia="Times New Roman" w:hAnsi="Times New Roman"/>
                <w:sz w:val="20"/>
                <w:szCs w:val="20"/>
                <w:lang w:eastAsia="zh-CN"/>
              </w:rPr>
              <w:t xml:space="preserve">- минимальный отступ от красной линии улиц/проездов - </w:t>
            </w:r>
            <w:r w:rsidRPr="0043271C">
              <w:rPr>
                <w:rFonts w:ascii="Times New Roman" w:eastAsia="Times New Roman" w:hAnsi="Times New Roman"/>
                <w:b/>
                <w:sz w:val="20"/>
                <w:szCs w:val="20"/>
                <w:lang w:eastAsia="zh-CN"/>
              </w:rPr>
              <w:t>3 м</w:t>
            </w:r>
            <w:r w:rsidRPr="0043271C">
              <w:rPr>
                <w:rFonts w:ascii="Times New Roman" w:eastAsia="Times New Roman" w:hAnsi="Times New Roman"/>
                <w:sz w:val="20"/>
                <w:szCs w:val="20"/>
                <w:lang w:eastAsia="zh-CN"/>
              </w:rPr>
              <w:t>;</w:t>
            </w:r>
          </w:p>
          <w:p w14:paraId="3ED5261A" w14:textId="77777777" w:rsidR="00A22F06" w:rsidRPr="0043271C" w:rsidRDefault="00A22F06" w:rsidP="00A22F06">
            <w:pPr>
              <w:shd w:val="clear" w:color="auto" w:fill="FFFFFF" w:themeFill="background1"/>
              <w:jc w:val="both"/>
              <w:rPr>
                <w:rFonts w:ascii="Times New Roman" w:eastAsia="SimSun" w:hAnsi="Times New Roman"/>
                <w:sz w:val="20"/>
                <w:szCs w:val="20"/>
              </w:rPr>
            </w:pPr>
            <w:r w:rsidRPr="0043271C">
              <w:rPr>
                <w:rFonts w:ascii="Times New Roman" w:hAnsi="Times New Roman"/>
                <w:sz w:val="20"/>
                <w:szCs w:val="20"/>
                <w:lang w:eastAsia="zh-CN"/>
              </w:rPr>
              <w:t xml:space="preserve">- минимальный процент озеленения - </w:t>
            </w:r>
            <w:r w:rsidRPr="0043271C">
              <w:rPr>
                <w:rFonts w:ascii="Times New Roman" w:hAnsi="Times New Roman"/>
                <w:b/>
                <w:sz w:val="20"/>
                <w:szCs w:val="20"/>
                <w:lang w:eastAsia="zh-CN"/>
              </w:rPr>
              <w:t>15%</w:t>
            </w:r>
            <w:r w:rsidRPr="0043271C">
              <w:rPr>
                <w:rFonts w:ascii="Times New Roman" w:hAnsi="Times New Roman"/>
                <w:sz w:val="20"/>
                <w:szCs w:val="20"/>
                <w:lang w:eastAsia="zh-CN"/>
              </w:rPr>
              <w:t xml:space="preserve"> от площади земельного участка</w:t>
            </w:r>
            <w:r w:rsidRPr="0043271C">
              <w:rPr>
                <w:rFonts w:ascii="Times New Roman" w:eastAsia="Times New Roman" w:hAnsi="Times New Roman"/>
                <w:b/>
                <w:sz w:val="20"/>
                <w:szCs w:val="20"/>
                <w:lang w:eastAsia="zh-CN"/>
              </w:rPr>
              <w:t>.</w:t>
            </w:r>
          </w:p>
          <w:p w14:paraId="12238D70" w14:textId="77777777" w:rsidR="00A22F06" w:rsidRPr="0043271C" w:rsidRDefault="00A22F06" w:rsidP="00A22F06">
            <w:pPr>
              <w:widowControl w:val="0"/>
              <w:shd w:val="clear" w:color="auto" w:fill="FFFFFF" w:themeFill="background1"/>
              <w:tabs>
                <w:tab w:val="left" w:pos="2520"/>
              </w:tabs>
              <w:jc w:val="both"/>
              <w:rPr>
                <w:rFonts w:ascii="Times New Roman" w:eastAsia="Times New Roman" w:hAnsi="Times New Roman"/>
                <w:b/>
                <w:sz w:val="20"/>
                <w:szCs w:val="20"/>
                <w:lang w:eastAsia="zh-CN"/>
              </w:rPr>
            </w:pPr>
            <w:r w:rsidRPr="0043271C">
              <w:rPr>
                <w:rFonts w:ascii="Times New Roman" w:hAnsi="Times New Roman"/>
                <w:sz w:val="20"/>
                <w:szCs w:val="20"/>
                <w:lang w:eastAsia="ru-RU"/>
              </w:rPr>
              <w:t xml:space="preserve"> Не допускается размещать учреждения торговли, производственные мастерские и склады, являющиеся источниками шума, вибрации, ультразвуковых и электромагнитных полей, загрязнения водостоков и других вредных факторов воздействия на окружающую среду. Не допускается размещать магазины с наличием взрывопожароопасных веществ и материалов, а также предприятия </w:t>
            </w:r>
            <w:r w:rsidRPr="0043271C">
              <w:rPr>
                <w:rFonts w:ascii="Times New Roman" w:hAnsi="Times New Roman"/>
                <w:sz w:val="20"/>
                <w:szCs w:val="20"/>
                <w:lang w:eastAsia="ru-RU"/>
              </w:rPr>
              <w:lastRenderedPageBreak/>
              <w:t>бытового обслуживания, в которых применяются легковоспламеняющиеся жидкост</w:t>
            </w:r>
            <w:r w:rsidRPr="0043271C">
              <w:rPr>
                <w:rFonts w:ascii="Times New Roman" w:hAnsi="Times New Roman"/>
                <w:sz w:val="20"/>
                <w:szCs w:val="20"/>
                <w:shd w:val="clear" w:color="auto" w:fill="FFFFFF" w:themeFill="background1"/>
                <w:lang w:eastAsia="ru-RU"/>
              </w:rPr>
              <w:t xml:space="preserve">и </w:t>
            </w:r>
            <w:r w:rsidRPr="0043271C">
              <w:rPr>
                <w:rFonts w:ascii="Times New Roman" w:hAnsi="Times New Roman"/>
                <w:spacing w:val="2"/>
                <w:sz w:val="20"/>
                <w:szCs w:val="20"/>
                <w:shd w:val="clear" w:color="auto" w:fill="FFFFFF" w:themeFill="background1"/>
              </w:rPr>
              <w:t>(за исключением парикмахерских, мастерских по ремонту часов и обуви)</w:t>
            </w:r>
            <w:r w:rsidRPr="0043271C">
              <w:rPr>
                <w:rFonts w:ascii="Times New Roman" w:hAnsi="Times New Roman"/>
                <w:sz w:val="20"/>
                <w:szCs w:val="20"/>
                <w:shd w:val="clear" w:color="auto" w:fill="FFFFFF" w:themeFill="background1"/>
                <w:lang w:eastAsia="ru-RU"/>
              </w:rPr>
              <w:t>;</w:t>
            </w:r>
            <w:r w:rsidRPr="0043271C">
              <w:rPr>
                <w:rFonts w:ascii="Times New Roman" w:hAnsi="Times New Roman"/>
                <w:sz w:val="20"/>
                <w:szCs w:val="20"/>
                <w:lang w:eastAsia="ru-RU"/>
              </w:rPr>
              <w:t xml:space="preserve"> объекты, вредные для здоровья населения (магазины стройматериалов, москательно-химических товаров и т.п.).</w:t>
            </w:r>
          </w:p>
        </w:tc>
      </w:tr>
      <w:tr w:rsidR="00A22F06" w:rsidRPr="0043271C" w14:paraId="53B84D4A" w14:textId="77777777" w:rsidTr="00013E1C">
        <w:tc>
          <w:tcPr>
            <w:tcW w:w="2405" w:type="dxa"/>
            <w:tcBorders>
              <w:top w:val="single" w:sz="4" w:space="0" w:color="000000"/>
              <w:left w:val="single" w:sz="4" w:space="0" w:color="000000"/>
            </w:tcBorders>
            <w:shd w:val="clear" w:color="auto" w:fill="FFFFFF" w:themeFill="background1"/>
          </w:tcPr>
          <w:p w14:paraId="061133FA" w14:textId="77777777" w:rsidR="00A22F06" w:rsidRPr="00013E1C" w:rsidRDefault="00A22F06" w:rsidP="00013E1C">
            <w:pPr>
              <w:widowControl w:val="0"/>
              <w:shd w:val="clear" w:color="auto" w:fill="FFFFFF" w:themeFill="background1"/>
              <w:autoSpaceDE w:val="0"/>
              <w:jc w:val="both"/>
              <w:rPr>
                <w:rFonts w:ascii="Times New Roman" w:hAnsi="Times New Roman"/>
                <w:sz w:val="20"/>
                <w:szCs w:val="20"/>
              </w:rPr>
            </w:pPr>
            <w:r w:rsidRPr="00013E1C">
              <w:rPr>
                <w:rFonts w:ascii="Times New Roman" w:eastAsia="SimSun" w:hAnsi="Times New Roman"/>
                <w:sz w:val="20"/>
                <w:szCs w:val="20"/>
              </w:rPr>
              <w:t>[4</w:t>
            </w:r>
            <w:r w:rsidRPr="00013E1C">
              <w:rPr>
                <w:rFonts w:ascii="Times New Roman" w:hAnsi="Times New Roman"/>
                <w:sz w:val="20"/>
                <w:szCs w:val="20"/>
              </w:rPr>
              <w:t>.4</w:t>
            </w:r>
            <w:r w:rsidRPr="00013E1C">
              <w:rPr>
                <w:rFonts w:ascii="Times New Roman" w:eastAsia="SimSun" w:hAnsi="Times New Roman"/>
                <w:sz w:val="20"/>
                <w:szCs w:val="20"/>
              </w:rPr>
              <w:t>] - Магазины</w:t>
            </w:r>
          </w:p>
        </w:tc>
        <w:tc>
          <w:tcPr>
            <w:tcW w:w="4820" w:type="dxa"/>
            <w:tcBorders>
              <w:top w:val="single" w:sz="4" w:space="0" w:color="000000"/>
              <w:left w:val="single" w:sz="4" w:space="0" w:color="000000"/>
              <w:bottom w:val="single" w:sz="4" w:space="0" w:color="000000"/>
            </w:tcBorders>
            <w:shd w:val="clear" w:color="auto" w:fill="FFFFFF" w:themeFill="background1"/>
          </w:tcPr>
          <w:p w14:paraId="5D03A681" w14:textId="77777777" w:rsidR="00A22F06" w:rsidRPr="0043271C" w:rsidRDefault="00A22F06" w:rsidP="00A22F06">
            <w:pPr>
              <w:widowControl w:val="0"/>
              <w:shd w:val="clear" w:color="auto" w:fill="FFFFFF" w:themeFill="background1"/>
              <w:autoSpaceDE w:val="0"/>
              <w:jc w:val="both"/>
              <w:rPr>
                <w:rFonts w:ascii="Times New Roman" w:hAnsi="Times New Roman"/>
                <w:sz w:val="20"/>
                <w:szCs w:val="20"/>
              </w:rPr>
            </w:pPr>
            <w:r w:rsidRPr="0043271C">
              <w:rPr>
                <w:rFonts w:ascii="Times New Roman" w:eastAsia="SimSun" w:hAnsi="Times New Roman"/>
                <w:sz w:val="20"/>
                <w:szCs w:val="20"/>
              </w:rPr>
              <w:t xml:space="preserve">объекты капитального строительства, предназначенные для продажи товаров, </w:t>
            </w:r>
            <w:r w:rsidRPr="0043271C">
              <w:rPr>
                <w:rFonts w:ascii="Times New Roman" w:hAnsi="Times New Roman"/>
                <w:sz w:val="20"/>
                <w:szCs w:val="20"/>
              </w:rPr>
              <w:t>торговая площадь которых составляет до 5000 кв. м</w:t>
            </w:r>
          </w:p>
        </w:tc>
        <w:tc>
          <w:tcPr>
            <w:tcW w:w="7512" w:type="dxa"/>
            <w:vMerge/>
            <w:shd w:val="clear" w:color="auto" w:fill="FFFFFF" w:themeFill="background1"/>
          </w:tcPr>
          <w:p w14:paraId="701794E7" w14:textId="77777777" w:rsidR="00A22F06" w:rsidRPr="0043271C" w:rsidRDefault="00A22F06" w:rsidP="00A22F06">
            <w:pPr>
              <w:widowControl w:val="0"/>
              <w:shd w:val="clear" w:color="auto" w:fill="FFFFFF" w:themeFill="background1"/>
              <w:jc w:val="both"/>
              <w:rPr>
                <w:rFonts w:ascii="Times New Roman" w:eastAsia="Times New Roman" w:hAnsi="Times New Roman"/>
                <w:b/>
                <w:sz w:val="20"/>
                <w:szCs w:val="20"/>
                <w:lang w:eastAsia="zh-CN"/>
              </w:rPr>
            </w:pPr>
          </w:p>
        </w:tc>
      </w:tr>
      <w:tr w:rsidR="00A22F06" w:rsidRPr="0043271C" w14:paraId="21038A50" w14:textId="77777777" w:rsidTr="00013E1C">
        <w:tc>
          <w:tcPr>
            <w:tcW w:w="2405" w:type="dxa"/>
            <w:tcBorders>
              <w:top w:val="single" w:sz="4" w:space="0" w:color="000000"/>
              <w:left w:val="single" w:sz="4" w:space="0" w:color="000000"/>
              <w:bottom w:val="single" w:sz="4" w:space="0" w:color="000000"/>
            </w:tcBorders>
            <w:shd w:val="clear" w:color="auto" w:fill="FFFFFF" w:themeFill="background1"/>
          </w:tcPr>
          <w:p w14:paraId="6079F4F6" w14:textId="77777777" w:rsidR="00A22F06" w:rsidRPr="00013E1C" w:rsidRDefault="00A22F06" w:rsidP="00013E1C">
            <w:pPr>
              <w:widowControl w:val="0"/>
              <w:shd w:val="clear" w:color="auto" w:fill="FFFFFF" w:themeFill="background1"/>
              <w:jc w:val="both"/>
              <w:rPr>
                <w:rFonts w:ascii="Times New Roman" w:eastAsia="SimSun" w:hAnsi="Times New Roman"/>
                <w:sz w:val="20"/>
                <w:szCs w:val="20"/>
              </w:rPr>
            </w:pPr>
            <w:r w:rsidRPr="00013E1C">
              <w:rPr>
                <w:rFonts w:ascii="Times New Roman" w:eastAsia="SimSun" w:hAnsi="Times New Roman"/>
                <w:sz w:val="20"/>
                <w:szCs w:val="20"/>
              </w:rPr>
              <w:lastRenderedPageBreak/>
              <w:t>[5.1.2] - Обеспечение занятий спортом в помещениях</w:t>
            </w:r>
          </w:p>
        </w:tc>
        <w:tc>
          <w:tcPr>
            <w:tcW w:w="4820" w:type="dxa"/>
            <w:tcBorders>
              <w:top w:val="single" w:sz="4" w:space="0" w:color="000000"/>
              <w:left w:val="single" w:sz="4" w:space="0" w:color="000000"/>
              <w:bottom w:val="single" w:sz="4" w:space="0" w:color="000000"/>
            </w:tcBorders>
            <w:shd w:val="clear" w:color="auto" w:fill="FFFFFF" w:themeFill="background1"/>
          </w:tcPr>
          <w:p w14:paraId="41B75C7B" w14:textId="77777777" w:rsidR="00A22F06" w:rsidRPr="0043271C" w:rsidRDefault="00A22F06" w:rsidP="00A22F06">
            <w:pPr>
              <w:widowControl w:val="0"/>
              <w:shd w:val="clear" w:color="auto" w:fill="FFFFFF" w:themeFill="background1"/>
              <w:overflowPunct w:val="0"/>
              <w:autoSpaceDE w:val="0"/>
              <w:jc w:val="both"/>
              <w:rPr>
                <w:rFonts w:ascii="Times New Roman" w:eastAsia="SimSun" w:hAnsi="Times New Roman"/>
                <w:sz w:val="20"/>
                <w:szCs w:val="20"/>
              </w:rPr>
            </w:pPr>
            <w:r w:rsidRPr="0043271C">
              <w:rPr>
                <w:rFonts w:ascii="Times New Roman" w:eastAsia="SimSun" w:hAnsi="Times New Roman"/>
                <w:sz w:val="20"/>
                <w:szCs w:val="20"/>
              </w:rPr>
              <w:t>спортивные клубы, залы</w:t>
            </w:r>
          </w:p>
          <w:p w14:paraId="3263AFBA" w14:textId="77777777" w:rsidR="00A22F06" w:rsidRPr="0043271C" w:rsidRDefault="00A22F06" w:rsidP="00A22F06">
            <w:pPr>
              <w:widowControl w:val="0"/>
              <w:shd w:val="clear" w:color="auto" w:fill="FFFFFF" w:themeFill="background1"/>
              <w:overflowPunct w:val="0"/>
              <w:autoSpaceDE w:val="0"/>
              <w:jc w:val="both"/>
              <w:rPr>
                <w:rFonts w:ascii="Times New Roman" w:eastAsia="SimSun" w:hAnsi="Times New Roman"/>
                <w:sz w:val="20"/>
                <w:szCs w:val="20"/>
              </w:rPr>
            </w:pPr>
            <w:r w:rsidRPr="0043271C">
              <w:rPr>
                <w:rFonts w:ascii="Times New Roman" w:eastAsia="SimSun" w:hAnsi="Times New Roman"/>
                <w:sz w:val="20"/>
                <w:szCs w:val="20"/>
              </w:rPr>
              <w:t>бассейны</w:t>
            </w:r>
          </w:p>
          <w:p w14:paraId="355952A1" w14:textId="77777777" w:rsidR="00A22F06" w:rsidRPr="0043271C" w:rsidRDefault="00A22F06" w:rsidP="00A22F06">
            <w:pPr>
              <w:widowControl w:val="0"/>
              <w:shd w:val="clear" w:color="auto" w:fill="FFFFFF" w:themeFill="background1"/>
              <w:overflowPunct w:val="0"/>
              <w:autoSpaceDE w:val="0"/>
              <w:jc w:val="both"/>
              <w:rPr>
                <w:rFonts w:ascii="Times New Roman" w:eastAsia="SimSun" w:hAnsi="Times New Roman"/>
                <w:sz w:val="20"/>
                <w:szCs w:val="20"/>
              </w:rPr>
            </w:pPr>
            <w:r w:rsidRPr="0043271C">
              <w:rPr>
                <w:rFonts w:ascii="Times New Roman" w:eastAsia="SimSun" w:hAnsi="Times New Roman"/>
                <w:sz w:val="20"/>
                <w:szCs w:val="20"/>
              </w:rPr>
              <w:t>физкультурно-оздоровительные комплексы в зданиях и сооружениях</w:t>
            </w:r>
          </w:p>
        </w:tc>
        <w:tc>
          <w:tcPr>
            <w:tcW w:w="7512" w:type="dxa"/>
            <w:shd w:val="clear" w:color="auto" w:fill="FFFFFF" w:themeFill="background1"/>
          </w:tcPr>
          <w:p w14:paraId="3EC3BF15" w14:textId="77777777" w:rsidR="00A22F06" w:rsidRPr="0043271C" w:rsidRDefault="00A22F06" w:rsidP="00A22F06">
            <w:pPr>
              <w:widowControl w:val="0"/>
              <w:shd w:val="clear" w:color="auto" w:fill="FFFFFF" w:themeFill="background1"/>
              <w:jc w:val="both"/>
              <w:rPr>
                <w:rFonts w:ascii="Times New Roman" w:eastAsia="Times New Roman" w:hAnsi="Times New Roman"/>
                <w:sz w:val="20"/>
                <w:szCs w:val="20"/>
                <w:lang w:eastAsia="zh-CN"/>
              </w:rPr>
            </w:pPr>
            <w:r w:rsidRPr="0043271C">
              <w:rPr>
                <w:rFonts w:ascii="Times New Roman" w:eastAsia="SimSun" w:hAnsi="Times New Roman"/>
                <w:sz w:val="20"/>
                <w:szCs w:val="20"/>
                <w:lang w:eastAsia="zh-CN"/>
              </w:rPr>
              <w:t>- минимальная/максимальная площадь земельных участков –</w:t>
            </w:r>
            <w:r w:rsidRPr="0043271C">
              <w:rPr>
                <w:rFonts w:ascii="Times New Roman" w:eastAsia="SimSun" w:hAnsi="Times New Roman"/>
                <w:b/>
                <w:sz w:val="20"/>
                <w:szCs w:val="20"/>
                <w:lang w:eastAsia="zh-CN"/>
              </w:rPr>
              <w:t>500/не подлежит ограничению</w:t>
            </w:r>
            <w:r w:rsidRPr="0043271C">
              <w:rPr>
                <w:rFonts w:ascii="Times New Roman" w:eastAsia="SimSun" w:hAnsi="Times New Roman"/>
                <w:sz w:val="20"/>
                <w:szCs w:val="20"/>
                <w:lang w:eastAsia="zh-CN"/>
              </w:rPr>
              <w:t>;</w:t>
            </w:r>
          </w:p>
          <w:p w14:paraId="7686653D" w14:textId="77777777" w:rsidR="00A22F06" w:rsidRPr="0043271C" w:rsidRDefault="00A22F06" w:rsidP="00A22F06">
            <w:pPr>
              <w:widowControl w:val="0"/>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xml:space="preserve">- минимальная ширина земельных участков вдоль фронта улицы (проезда) </w:t>
            </w:r>
          </w:p>
          <w:p w14:paraId="1CE6C27C" w14:textId="77777777" w:rsidR="00A22F06" w:rsidRPr="0043271C" w:rsidRDefault="00A22F06" w:rsidP="00A22F06">
            <w:pPr>
              <w:widowControl w:val="0"/>
              <w:shd w:val="clear" w:color="auto" w:fill="FFFFFF" w:themeFill="background1"/>
              <w:jc w:val="both"/>
              <w:rPr>
                <w:rFonts w:ascii="Times New Roman" w:eastAsia="SimSun" w:hAnsi="Times New Roman"/>
                <w:sz w:val="20"/>
                <w:szCs w:val="20"/>
                <w:lang w:eastAsia="zh-CN"/>
              </w:rPr>
            </w:pPr>
            <w:r w:rsidRPr="0043271C">
              <w:rPr>
                <w:rFonts w:ascii="Times New Roman" w:eastAsia="Times New Roman" w:hAnsi="Times New Roman"/>
                <w:sz w:val="20"/>
                <w:szCs w:val="20"/>
                <w:lang w:eastAsia="zh-CN"/>
              </w:rPr>
              <w:t xml:space="preserve">– </w:t>
            </w:r>
            <w:r w:rsidRPr="0043271C">
              <w:rPr>
                <w:rFonts w:ascii="Times New Roman" w:eastAsia="Times New Roman" w:hAnsi="Times New Roman"/>
                <w:b/>
                <w:sz w:val="20"/>
                <w:szCs w:val="20"/>
                <w:lang w:eastAsia="zh-CN"/>
              </w:rPr>
              <w:t>20 м</w:t>
            </w:r>
            <w:r w:rsidRPr="0043271C">
              <w:rPr>
                <w:rFonts w:ascii="Times New Roman" w:eastAsia="Times New Roman" w:hAnsi="Times New Roman"/>
                <w:sz w:val="20"/>
                <w:szCs w:val="20"/>
                <w:lang w:eastAsia="zh-CN"/>
              </w:rPr>
              <w:t xml:space="preserve">; </w:t>
            </w:r>
          </w:p>
          <w:p w14:paraId="5BBFC31F" w14:textId="77777777" w:rsidR="00A22F06" w:rsidRPr="0043271C" w:rsidRDefault="00A22F06" w:rsidP="00A22F06">
            <w:pPr>
              <w:widowControl w:val="0"/>
              <w:shd w:val="clear" w:color="auto" w:fill="FFFFFF" w:themeFill="background1"/>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xml:space="preserve">- максимальное количество надземных этажей зданий – </w:t>
            </w:r>
            <w:r w:rsidRPr="0043271C">
              <w:rPr>
                <w:rFonts w:ascii="Times New Roman" w:eastAsia="SimSun" w:hAnsi="Times New Roman"/>
                <w:b/>
                <w:sz w:val="20"/>
                <w:szCs w:val="20"/>
                <w:lang w:eastAsia="zh-CN"/>
              </w:rPr>
              <w:t>3 этажа</w:t>
            </w:r>
            <w:r w:rsidRPr="0043271C">
              <w:rPr>
                <w:rFonts w:ascii="Times New Roman" w:eastAsia="SimSun" w:hAnsi="Times New Roman"/>
                <w:sz w:val="20"/>
                <w:szCs w:val="20"/>
                <w:lang w:eastAsia="zh-CN"/>
              </w:rPr>
              <w:t xml:space="preserve"> (включая мансардный этаж);</w:t>
            </w:r>
          </w:p>
          <w:p w14:paraId="66AD5F51" w14:textId="1E440211" w:rsidR="00A22F06" w:rsidRPr="0043271C" w:rsidRDefault="00A22F06" w:rsidP="00A22F06">
            <w:pPr>
              <w:widowControl w:val="0"/>
              <w:shd w:val="clear" w:color="auto" w:fill="FFFFFF" w:themeFill="background1"/>
              <w:overflowPunct w:val="0"/>
              <w:autoSpaceDE w:val="0"/>
              <w:jc w:val="both"/>
              <w:rPr>
                <w:rFonts w:ascii="Times New Roman" w:eastAsia="Times New Roman" w:hAnsi="Times New Roman"/>
                <w:sz w:val="20"/>
                <w:szCs w:val="20"/>
                <w:lang w:eastAsia="zh-CN"/>
              </w:rPr>
            </w:pPr>
            <w:r w:rsidRPr="0043271C">
              <w:rPr>
                <w:rFonts w:ascii="Times New Roman" w:eastAsia="SimSun" w:hAnsi="Times New Roman"/>
                <w:sz w:val="20"/>
                <w:szCs w:val="20"/>
                <w:lang w:eastAsia="zh-CN"/>
              </w:rPr>
              <w:t xml:space="preserve">- максимальный процент застройки в границах земельного участка – </w:t>
            </w:r>
            <w:r w:rsidR="009C0BBE">
              <w:rPr>
                <w:rFonts w:ascii="Times New Roman" w:eastAsia="SimSun" w:hAnsi="Times New Roman"/>
                <w:b/>
                <w:sz w:val="20"/>
                <w:szCs w:val="20"/>
                <w:lang w:eastAsia="zh-CN"/>
              </w:rPr>
              <w:t>60</w:t>
            </w:r>
            <w:r w:rsidRPr="0043271C">
              <w:rPr>
                <w:rFonts w:ascii="Times New Roman" w:eastAsia="SimSun" w:hAnsi="Times New Roman"/>
                <w:b/>
                <w:sz w:val="20"/>
                <w:szCs w:val="20"/>
                <w:lang w:eastAsia="zh-CN"/>
              </w:rPr>
              <w:t>%</w:t>
            </w:r>
            <w:r w:rsidRPr="0043271C">
              <w:rPr>
                <w:rFonts w:ascii="Times New Roman" w:eastAsia="SimSun" w:hAnsi="Times New Roman"/>
                <w:sz w:val="20"/>
                <w:szCs w:val="20"/>
                <w:lang w:eastAsia="zh-CN"/>
              </w:rPr>
              <w:t>;</w:t>
            </w:r>
          </w:p>
          <w:p w14:paraId="242E8536" w14:textId="77777777" w:rsidR="00A22F06" w:rsidRPr="0043271C" w:rsidRDefault="00A22F06" w:rsidP="00A22F06">
            <w:pPr>
              <w:widowControl w:val="0"/>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xml:space="preserve">- максимальная высота зданий от уровня земли– не более </w:t>
            </w:r>
            <w:r w:rsidRPr="0043271C">
              <w:rPr>
                <w:rFonts w:ascii="Times New Roman" w:eastAsia="Times New Roman" w:hAnsi="Times New Roman"/>
                <w:b/>
                <w:sz w:val="20"/>
                <w:szCs w:val="20"/>
                <w:lang w:eastAsia="zh-CN"/>
              </w:rPr>
              <w:t>15 м</w:t>
            </w:r>
            <w:r w:rsidRPr="0043271C">
              <w:rPr>
                <w:rFonts w:ascii="Times New Roman" w:eastAsia="Times New Roman" w:hAnsi="Times New Roman"/>
                <w:sz w:val="20"/>
                <w:szCs w:val="20"/>
                <w:lang w:eastAsia="zh-CN"/>
              </w:rPr>
              <w:t>;</w:t>
            </w:r>
          </w:p>
          <w:p w14:paraId="27B939D7" w14:textId="77777777" w:rsidR="00A22F06" w:rsidRPr="0043271C" w:rsidRDefault="00A22F06" w:rsidP="00A22F06">
            <w:pPr>
              <w:widowControl w:val="0"/>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xml:space="preserve">- минимальные отступы до границ смежных земельных участков - </w:t>
            </w:r>
            <w:r w:rsidRPr="0043271C">
              <w:rPr>
                <w:rFonts w:ascii="Times New Roman" w:eastAsia="Times New Roman" w:hAnsi="Times New Roman"/>
                <w:b/>
                <w:sz w:val="20"/>
                <w:szCs w:val="20"/>
                <w:lang w:eastAsia="zh-CN"/>
              </w:rPr>
              <w:t xml:space="preserve">3 м </w:t>
            </w:r>
          </w:p>
          <w:p w14:paraId="07ECC30D" w14:textId="77777777" w:rsidR="00A22F06" w:rsidRPr="0043271C" w:rsidRDefault="00A22F06" w:rsidP="00A22F06">
            <w:pPr>
              <w:widowControl w:val="0"/>
              <w:shd w:val="clear" w:color="auto" w:fill="FFFFFF" w:themeFill="background1"/>
              <w:tabs>
                <w:tab w:val="left" w:pos="2520"/>
              </w:tabs>
              <w:jc w:val="both"/>
              <w:rPr>
                <w:rFonts w:ascii="Times New Roman" w:eastAsia="SimSun" w:hAnsi="Times New Roman"/>
                <w:sz w:val="20"/>
                <w:szCs w:val="20"/>
                <w:lang w:eastAsia="zh-CN"/>
              </w:rPr>
            </w:pPr>
            <w:r w:rsidRPr="0043271C">
              <w:rPr>
                <w:rFonts w:ascii="Times New Roman" w:eastAsia="Times New Roman" w:hAnsi="Times New Roman"/>
                <w:sz w:val="20"/>
                <w:szCs w:val="20"/>
                <w:lang w:eastAsia="zh-CN"/>
              </w:rPr>
              <w:t xml:space="preserve">- минимальный отступ от красной линии улиц/проездов - </w:t>
            </w:r>
            <w:r w:rsidRPr="0043271C">
              <w:rPr>
                <w:rFonts w:ascii="Times New Roman" w:eastAsia="Times New Roman" w:hAnsi="Times New Roman"/>
                <w:b/>
                <w:sz w:val="20"/>
                <w:szCs w:val="20"/>
                <w:lang w:eastAsia="zh-CN"/>
              </w:rPr>
              <w:t>3 м.</w:t>
            </w:r>
          </w:p>
        </w:tc>
      </w:tr>
      <w:tr w:rsidR="00A22F06" w:rsidRPr="0043271C" w14:paraId="04DA85C7" w14:textId="77777777" w:rsidTr="00013E1C">
        <w:tc>
          <w:tcPr>
            <w:tcW w:w="2405" w:type="dxa"/>
            <w:tcBorders>
              <w:top w:val="single" w:sz="4" w:space="0" w:color="000000"/>
              <w:left w:val="single" w:sz="4" w:space="0" w:color="000000"/>
              <w:bottom w:val="single" w:sz="4" w:space="0" w:color="000000"/>
            </w:tcBorders>
            <w:shd w:val="clear" w:color="auto" w:fill="FFFFFF" w:themeFill="background1"/>
          </w:tcPr>
          <w:p w14:paraId="1FDDE892" w14:textId="77777777" w:rsidR="00A22F06" w:rsidRPr="00013E1C" w:rsidRDefault="00A22F06" w:rsidP="00013E1C">
            <w:pPr>
              <w:widowControl w:val="0"/>
              <w:shd w:val="clear" w:color="auto" w:fill="FFFFFF" w:themeFill="background1"/>
              <w:jc w:val="both"/>
              <w:rPr>
                <w:rFonts w:ascii="Times New Roman" w:eastAsia="SimSun" w:hAnsi="Times New Roman"/>
                <w:sz w:val="20"/>
                <w:szCs w:val="20"/>
              </w:rPr>
            </w:pPr>
            <w:r w:rsidRPr="00013E1C">
              <w:rPr>
                <w:rFonts w:ascii="Times New Roman" w:eastAsia="SimSun" w:hAnsi="Times New Roman"/>
                <w:sz w:val="20"/>
                <w:szCs w:val="20"/>
              </w:rPr>
              <w:t>[5.1.3] - Площадки для занятий спортом</w:t>
            </w:r>
          </w:p>
        </w:tc>
        <w:tc>
          <w:tcPr>
            <w:tcW w:w="4820" w:type="dxa"/>
            <w:tcBorders>
              <w:top w:val="single" w:sz="4" w:space="0" w:color="000000"/>
              <w:left w:val="single" w:sz="4" w:space="0" w:color="000000"/>
              <w:bottom w:val="single" w:sz="4" w:space="0" w:color="000000"/>
            </w:tcBorders>
            <w:shd w:val="clear" w:color="auto" w:fill="FFFFFF" w:themeFill="background1"/>
          </w:tcPr>
          <w:p w14:paraId="1F2FE3C9" w14:textId="77777777" w:rsidR="00A22F06" w:rsidRPr="0043271C" w:rsidRDefault="00A22F06" w:rsidP="00A22F06">
            <w:pPr>
              <w:widowControl w:val="0"/>
              <w:shd w:val="clear" w:color="auto" w:fill="FFFFFF" w:themeFill="background1"/>
              <w:overflowPunct w:val="0"/>
              <w:autoSpaceDE w:val="0"/>
              <w:jc w:val="both"/>
              <w:rPr>
                <w:rFonts w:ascii="Times New Roman" w:eastAsia="SimSun" w:hAnsi="Times New Roman"/>
                <w:sz w:val="20"/>
                <w:szCs w:val="20"/>
              </w:rPr>
            </w:pPr>
            <w:r w:rsidRPr="0043271C">
              <w:rPr>
                <w:rFonts w:ascii="Times New Roman" w:eastAsia="SimSun" w:hAnsi="Times New Roman"/>
                <w:sz w:val="20"/>
                <w:szCs w:val="20"/>
              </w:rPr>
              <w:t>площадки для занятия спортом и физкультурой на открытом воздухе (физкультурные площадки, беговые дорожки, поля для спортивной игры)</w:t>
            </w:r>
          </w:p>
        </w:tc>
        <w:tc>
          <w:tcPr>
            <w:tcW w:w="7512" w:type="dxa"/>
            <w:shd w:val="clear" w:color="auto" w:fill="FFFFFF" w:themeFill="background1"/>
          </w:tcPr>
          <w:p w14:paraId="0B425915" w14:textId="77777777" w:rsidR="00A22F06" w:rsidRPr="0043271C" w:rsidRDefault="00A22F06" w:rsidP="00A22F06">
            <w:pPr>
              <w:widowControl w:val="0"/>
              <w:shd w:val="clear" w:color="auto" w:fill="FFFFFF" w:themeFill="background1"/>
              <w:jc w:val="both"/>
              <w:rPr>
                <w:rFonts w:ascii="Times New Roman" w:eastAsia="Times New Roman" w:hAnsi="Times New Roman"/>
                <w:sz w:val="20"/>
                <w:szCs w:val="20"/>
                <w:lang w:eastAsia="zh-CN"/>
              </w:rPr>
            </w:pPr>
            <w:r w:rsidRPr="0043271C">
              <w:rPr>
                <w:rFonts w:ascii="Times New Roman" w:eastAsia="SimSun" w:hAnsi="Times New Roman"/>
                <w:sz w:val="20"/>
                <w:szCs w:val="20"/>
                <w:lang w:eastAsia="zh-CN"/>
              </w:rPr>
              <w:t>- минимальная/максимальная площадь земельных участков –</w:t>
            </w:r>
            <w:r w:rsidRPr="0043271C">
              <w:rPr>
                <w:rFonts w:ascii="Times New Roman" w:eastAsia="SimSun" w:hAnsi="Times New Roman"/>
                <w:b/>
                <w:sz w:val="20"/>
                <w:szCs w:val="20"/>
                <w:lang w:eastAsia="zh-CN"/>
              </w:rPr>
              <w:t>450/не подлежит ограничению</w:t>
            </w:r>
            <w:r w:rsidRPr="0043271C">
              <w:rPr>
                <w:rFonts w:ascii="Times New Roman" w:eastAsia="SimSun" w:hAnsi="Times New Roman"/>
                <w:sz w:val="20"/>
                <w:szCs w:val="20"/>
                <w:lang w:eastAsia="zh-CN"/>
              </w:rPr>
              <w:t>;</w:t>
            </w:r>
          </w:p>
          <w:p w14:paraId="0B6043EA" w14:textId="77777777" w:rsidR="00A22F06" w:rsidRPr="0043271C" w:rsidRDefault="00A22F06" w:rsidP="00A22F06">
            <w:pPr>
              <w:widowControl w:val="0"/>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минимальная ширина земельных участков вдоль фронта улицы (проезда) -</w:t>
            </w:r>
            <w:r w:rsidRPr="0043271C">
              <w:rPr>
                <w:rFonts w:ascii="Times New Roman" w:eastAsia="Times New Roman" w:hAnsi="Times New Roman"/>
                <w:b/>
                <w:sz w:val="20"/>
                <w:szCs w:val="20"/>
                <w:lang w:eastAsia="zh-CN"/>
              </w:rPr>
              <w:t>15 м</w:t>
            </w:r>
            <w:r w:rsidRPr="0043271C">
              <w:rPr>
                <w:rFonts w:ascii="Times New Roman" w:eastAsia="Times New Roman" w:hAnsi="Times New Roman"/>
                <w:sz w:val="20"/>
                <w:szCs w:val="20"/>
                <w:lang w:eastAsia="zh-CN"/>
              </w:rPr>
              <w:t xml:space="preserve">; </w:t>
            </w:r>
          </w:p>
          <w:p w14:paraId="071A0DDA" w14:textId="77777777" w:rsidR="00A22F06" w:rsidRPr="0043271C" w:rsidRDefault="00A22F06" w:rsidP="00A22F06">
            <w:pPr>
              <w:widowControl w:val="0"/>
              <w:shd w:val="clear" w:color="auto" w:fill="FFFFFF" w:themeFill="background1"/>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xml:space="preserve">- максимальное высота строений, сооружений от уровня земли – </w:t>
            </w:r>
            <w:r w:rsidRPr="0043271C">
              <w:rPr>
                <w:rFonts w:ascii="Times New Roman" w:eastAsia="SimSun" w:hAnsi="Times New Roman"/>
                <w:b/>
                <w:sz w:val="20"/>
                <w:szCs w:val="20"/>
                <w:lang w:eastAsia="zh-CN"/>
              </w:rPr>
              <w:t>10 м</w:t>
            </w:r>
            <w:r w:rsidRPr="0043271C">
              <w:rPr>
                <w:rFonts w:ascii="Times New Roman" w:eastAsia="SimSun" w:hAnsi="Times New Roman"/>
                <w:sz w:val="20"/>
                <w:szCs w:val="20"/>
                <w:lang w:eastAsia="zh-CN"/>
              </w:rPr>
              <w:t>;</w:t>
            </w:r>
          </w:p>
          <w:p w14:paraId="0D920D42" w14:textId="77777777" w:rsidR="00A22F06" w:rsidRPr="0043271C" w:rsidRDefault="00A22F06" w:rsidP="00A22F06">
            <w:pPr>
              <w:widowControl w:val="0"/>
              <w:shd w:val="clear" w:color="auto" w:fill="FFFFFF" w:themeFill="background1"/>
              <w:overflowPunct w:val="0"/>
              <w:autoSpaceDE w:val="0"/>
              <w:jc w:val="both"/>
              <w:rPr>
                <w:rFonts w:ascii="Times New Roman" w:eastAsia="Times New Roman" w:hAnsi="Times New Roman"/>
                <w:sz w:val="20"/>
                <w:szCs w:val="20"/>
                <w:lang w:eastAsia="zh-CN"/>
              </w:rPr>
            </w:pPr>
            <w:r w:rsidRPr="0043271C">
              <w:rPr>
                <w:rFonts w:ascii="Times New Roman" w:eastAsia="SimSun" w:hAnsi="Times New Roman"/>
                <w:sz w:val="20"/>
                <w:szCs w:val="20"/>
                <w:lang w:eastAsia="zh-CN"/>
              </w:rPr>
              <w:t xml:space="preserve">- максимальный процент застройки в границах земельного участка – </w:t>
            </w:r>
            <w:r w:rsidRPr="0043271C">
              <w:rPr>
                <w:rFonts w:ascii="Times New Roman" w:eastAsia="SimSun" w:hAnsi="Times New Roman"/>
                <w:b/>
                <w:sz w:val="20"/>
                <w:szCs w:val="20"/>
                <w:lang w:eastAsia="zh-CN"/>
              </w:rPr>
              <w:t>90%</w:t>
            </w:r>
            <w:r w:rsidRPr="0043271C">
              <w:rPr>
                <w:rFonts w:ascii="Times New Roman" w:eastAsia="SimSun" w:hAnsi="Times New Roman"/>
                <w:sz w:val="20"/>
                <w:szCs w:val="20"/>
                <w:lang w:eastAsia="zh-CN"/>
              </w:rPr>
              <w:t>;</w:t>
            </w:r>
          </w:p>
          <w:p w14:paraId="37136522" w14:textId="77777777" w:rsidR="00A22F06" w:rsidRPr="0043271C" w:rsidRDefault="00A22F06" w:rsidP="00A22F06">
            <w:pPr>
              <w:widowControl w:val="0"/>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xml:space="preserve">- максимальная высота зданий от уровня земли– не более </w:t>
            </w:r>
            <w:r w:rsidRPr="0043271C">
              <w:rPr>
                <w:rFonts w:ascii="Times New Roman" w:eastAsia="Times New Roman" w:hAnsi="Times New Roman"/>
                <w:b/>
                <w:sz w:val="20"/>
                <w:szCs w:val="20"/>
                <w:lang w:eastAsia="zh-CN"/>
              </w:rPr>
              <w:t>15 м</w:t>
            </w:r>
            <w:r w:rsidRPr="0043271C">
              <w:rPr>
                <w:rFonts w:ascii="Times New Roman" w:eastAsia="Times New Roman" w:hAnsi="Times New Roman"/>
                <w:sz w:val="20"/>
                <w:szCs w:val="20"/>
                <w:lang w:eastAsia="zh-CN"/>
              </w:rPr>
              <w:t>;</w:t>
            </w:r>
          </w:p>
          <w:p w14:paraId="7E1BA01D" w14:textId="77777777" w:rsidR="00A22F06" w:rsidRPr="0043271C" w:rsidRDefault="00A22F06" w:rsidP="00A22F06">
            <w:pPr>
              <w:widowControl w:val="0"/>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xml:space="preserve">- минимальные отступы до границ смежных земельных участков - </w:t>
            </w:r>
            <w:r w:rsidRPr="0043271C">
              <w:rPr>
                <w:rFonts w:ascii="Times New Roman" w:eastAsia="Times New Roman" w:hAnsi="Times New Roman"/>
                <w:b/>
                <w:sz w:val="20"/>
                <w:szCs w:val="20"/>
                <w:lang w:eastAsia="zh-CN"/>
              </w:rPr>
              <w:t xml:space="preserve">1 м </w:t>
            </w:r>
          </w:p>
        </w:tc>
      </w:tr>
      <w:tr w:rsidR="00A22F06" w:rsidRPr="0043271C" w14:paraId="1EB3D0A5" w14:textId="77777777" w:rsidTr="00013E1C">
        <w:tc>
          <w:tcPr>
            <w:tcW w:w="2405" w:type="dxa"/>
            <w:tcBorders>
              <w:top w:val="single" w:sz="4" w:space="0" w:color="000000"/>
              <w:left w:val="single" w:sz="4" w:space="0" w:color="000000"/>
              <w:bottom w:val="single" w:sz="4" w:space="0" w:color="000000"/>
            </w:tcBorders>
            <w:shd w:val="clear" w:color="auto" w:fill="FFFFFF" w:themeFill="background1"/>
          </w:tcPr>
          <w:p w14:paraId="4E4AE5E7" w14:textId="77777777" w:rsidR="00A22F06" w:rsidRPr="00013E1C" w:rsidRDefault="00A22F06" w:rsidP="00013E1C">
            <w:pPr>
              <w:widowControl w:val="0"/>
              <w:shd w:val="clear" w:color="auto" w:fill="FFFFFF" w:themeFill="background1"/>
              <w:jc w:val="both"/>
              <w:rPr>
                <w:rFonts w:ascii="Times New Roman" w:eastAsia="SimSun" w:hAnsi="Times New Roman"/>
                <w:sz w:val="20"/>
                <w:szCs w:val="20"/>
              </w:rPr>
            </w:pPr>
            <w:r w:rsidRPr="00013E1C">
              <w:rPr>
                <w:rFonts w:ascii="Times New Roman" w:eastAsia="SimSun" w:hAnsi="Times New Roman"/>
                <w:sz w:val="20"/>
                <w:szCs w:val="20"/>
              </w:rPr>
              <w:t>[</w:t>
            </w:r>
            <w:r w:rsidRPr="00013E1C">
              <w:rPr>
                <w:rFonts w:ascii="Times New Roman" w:hAnsi="Times New Roman"/>
                <w:sz w:val="20"/>
                <w:szCs w:val="20"/>
              </w:rPr>
              <w:t>3.2.1</w:t>
            </w:r>
            <w:r w:rsidRPr="00013E1C">
              <w:rPr>
                <w:rFonts w:ascii="Times New Roman" w:eastAsia="SimSun" w:hAnsi="Times New Roman"/>
                <w:sz w:val="20"/>
                <w:szCs w:val="20"/>
              </w:rPr>
              <w:t xml:space="preserve">] - </w:t>
            </w:r>
            <w:r w:rsidRPr="00013E1C">
              <w:rPr>
                <w:rFonts w:ascii="Times New Roman" w:hAnsi="Times New Roman"/>
                <w:sz w:val="20"/>
                <w:szCs w:val="20"/>
              </w:rPr>
              <w:t>Дома социального обслуживания</w:t>
            </w:r>
          </w:p>
        </w:tc>
        <w:tc>
          <w:tcPr>
            <w:tcW w:w="4820" w:type="dxa"/>
            <w:tcBorders>
              <w:top w:val="single" w:sz="4" w:space="0" w:color="000000"/>
              <w:left w:val="single" w:sz="4" w:space="0" w:color="000000"/>
              <w:bottom w:val="single" w:sz="4" w:space="0" w:color="000000"/>
            </w:tcBorders>
            <w:shd w:val="clear" w:color="auto" w:fill="FFFFFF" w:themeFill="background1"/>
          </w:tcPr>
          <w:p w14:paraId="2A62BB1E" w14:textId="77777777" w:rsidR="00A22F06" w:rsidRPr="0043271C" w:rsidRDefault="00A22F06" w:rsidP="00A22F06">
            <w:pPr>
              <w:widowControl w:val="0"/>
              <w:shd w:val="clear" w:color="auto" w:fill="FFFFFF" w:themeFill="background1"/>
              <w:overflowPunct w:val="0"/>
              <w:autoSpaceDE w:val="0"/>
              <w:jc w:val="both"/>
              <w:rPr>
                <w:rFonts w:ascii="Times New Roman" w:eastAsia="SimSun" w:hAnsi="Times New Roman"/>
                <w:sz w:val="20"/>
                <w:szCs w:val="20"/>
              </w:rPr>
            </w:pPr>
            <w:r w:rsidRPr="0043271C">
              <w:rPr>
                <w:rFonts w:ascii="Times New Roman" w:eastAsia="SimSun" w:hAnsi="Times New Roman"/>
                <w:sz w:val="20"/>
                <w:szCs w:val="20"/>
              </w:rPr>
              <w:t>здания, предназначенные для размещения домов престарелых, домов ребенка, детских домов, пунктов ночлега для бездомных граждан;</w:t>
            </w:r>
          </w:p>
          <w:p w14:paraId="28B12C77" w14:textId="77777777" w:rsidR="00A22F06" w:rsidRPr="0043271C" w:rsidRDefault="00A22F06" w:rsidP="00A22F06">
            <w:pPr>
              <w:widowControl w:val="0"/>
              <w:shd w:val="clear" w:color="auto" w:fill="FFFFFF" w:themeFill="background1"/>
              <w:overflowPunct w:val="0"/>
              <w:autoSpaceDE w:val="0"/>
              <w:jc w:val="both"/>
              <w:rPr>
                <w:rFonts w:ascii="Times New Roman" w:eastAsia="SimSun" w:hAnsi="Times New Roman"/>
                <w:sz w:val="20"/>
                <w:szCs w:val="20"/>
              </w:rPr>
            </w:pPr>
            <w:r w:rsidRPr="0043271C">
              <w:rPr>
                <w:rFonts w:ascii="Times New Roman" w:eastAsia="SimSun" w:hAnsi="Times New Roman"/>
                <w:sz w:val="20"/>
                <w:szCs w:val="20"/>
              </w:rPr>
              <w:t>объекты капитального строительства для временного размещения вынужденных переселенцев, лиц, признанных беженцами</w:t>
            </w:r>
          </w:p>
        </w:tc>
        <w:tc>
          <w:tcPr>
            <w:tcW w:w="7512" w:type="dxa"/>
            <w:vMerge w:val="restart"/>
            <w:shd w:val="clear" w:color="auto" w:fill="FFFFFF" w:themeFill="background1"/>
          </w:tcPr>
          <w:p w14:paraId="30039E68" w14:textId="77777777" w:rsidR="00A22F06" w:rsidRPr="0043271C" w:rsidRDefault="00A22F06" w:rsidP="00A22F06">
            <w:pPr>
              <w:widowControl w:val="0"/>
              <w:shd w:val="clear" w:color="auto" w:fill="FFFFFF" w:themeFill="background1"/>
              <w:jc w:val="both"/>
              <w:rPr>
                <w:rFonts w:ascii="Times New Roman" w:eastAsia="Times New Roman" w:hAnsi="Times New Roman"/>
                <w:sz w:val="20"/>
                <w:szCs w:val="20"/>
                <w:lang w:eastAsia="zh-CN"/>
              </w:rPr>
            </w:pPr>
            <w:r w:rsidRPr="0043271C">
              <w:rPr>
                <w:rFonts w:ascii="Times New Roman" w:eastAsia="SimSun" w:hAnsi="Times New Roman"/>
                <w:sz w:val="20"/>
                <w:szCs w:val="20"/>
                <w:lang w:eastAsia="zh-CN"/>
              </w:rPr>
              <w:t>- минимальная/максимальная площадь земельных участков –</w:t>
            </w:r>
            <w:r w:rsidRPr="0043271C">
              <w:rPr>
                <w:rFonts w:ascii="Times New Roman" w:eastAsia="SimSun" w:hAnsi="Times New Roman"/>
                <w:b/>
                <w:sz w:val="20"/>
                <w:szCs w:val="20"/>
                <w:lang w:eastAsia="zh-CN"/>
              </w:rPr>
              <w:t>100/5000 кв. м</w:t>
            </w:r>
            <w:r w:rsidRPr="0043271C">
              <w:rPr>
                <w:rFonts w:ascii="Times New Roman" w:eastAsia="SimSun" w:hAnsi="Times New Roman"/>
                <w:sz w:val="20"/>
                <w:szCs w:val="20"/>
                <w:lang w:eastAsia="zh-CN"/>
              </w:rPr>
              <w:t>;</w:t>
            </w:r>
          </w:p>
          <w:p w14:paraId="15E0D912" w14:textId="77777777" w:rsidR="00A22F06" w:rsidRPr="0043271C" w:rsidRDefault="00A22F06" w:rsidP="00A22F06">
            <w:pPr>
              <w:widowControl w:val="0"/>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xml:space="preserve">- минимальная ширина земельных участков вдоль фронта улицы (проезда) </w:t>
            </w:r>
          </w:p>
          <w:p w14:paraId="6DF4407B" w14:textId="77777777" w:rsidR="00A22F06" w:rsidRPr="0043271C" w:rsidRDefault="00A22F06" w:rsidP="00A22F06">
            <w:pPr>
              <w:widowControl w:val="0"/>
              <w:shd w:val="clear" w:color="auto" w:fill="FFFFFF" w:themeFill="background1"/>
              <w:jc w:val="both"/>
              <w:rPr>
                <w:rFonts w:ascii="Times New Roman" w:eastAsia="SimSun" w:hAnsi="Times New Roman"/>
                <w:sz w:val="20"/>
                <w:szCs w:val="20"/>
                <w:lang w:eastAsia="zh-CN"/>
              </w:rPr>
            </w:pPr>
            <w:r w:rsidRPr="0043271C">
              <w:rPr>
                <w:rFonts w:ascii="Times New Roman" w:eastAsia="Times New Roman" w:hAnsi="Times New Roman"/>
                <w:sz w:val="20"/>
                <w:szCs w:val="20"/>
                <w:lang w:eastAsia="zh-CN"/>
              </w:rPr>
              <w:t xml:space="preserve">– </w:t>
            </w:r>
            <w:r w:rsidRPr="0043271C">
              <w:rPr>
                <w:rFonts w:ascii="Times New Roman" w:eastAsia="Times New Roman" w:hAnsi="Times New Roman"/>
                <w:b/>
                <w:sz w:val="20"/>
                <w:szCs w:val="20"/>
                <w:lang w:eastAsia="zh-CN"/>
              </w:rPr>
              <w:t>10 м</w:t>
            </w:r>
            <w:r w:rsidRPr="0043271C">
              <w:rPr>
                <w:rFonts w:ascii="Times New Roman" w:eastAsia="Times New Roman" w:hAnsi="Times New Roman"/>
                <w:sz w:val="20"/>
                <w:szCs w:val="20"/>
                <w:lang w:eastAsia="zh-CN"/>
              </w:rPr>
              <w:t xml:space="preserve">; </w:t>
            </w:r>
          </w:p>
          <w:p w14:paraId="4E5AB0AF" w14:textId="77777777" w:rsidR="00A22F06" w:rsidRPr="0043271C" w:rsidRDefault="00A22F06" w:rsidP="00A22F06">
            <w:pPr>
              <w:widowControl w:val="0"/>
              <w:shd w:val="clear" w:color="auto" w:fill="FFFFFF" w:themeFill="background1"/>
              <w:jc w:val="both"/>
              <w:rPr>
                <w:rFonts w:ascii="Times New Roman" w:eastAsia="Times New Roman" w:hAnsi="Times New Roman"/>
                <w:sz w:val="20"/>
                <w:szCs w:val="20"/>
                <w:lang w:eastAsia="zh-CN"/>
              </w:rPr>
            </w:pPr>
            <w:r w:rsidRPr="0043271C">
              <w:rPr>
                <w:rFonts w:ascii="Times New Roman" w:eastAsia="SimSun" w:hAnsi="Times New Roman"/>
                <w:sz w:val="20"/>
                <w:szCs w:val="20"/>
                <w:lang w:eastAsia="zh-CN"/>
              </w:rPr>
              <w:t xml:space="preserve">- максимальное количество надземных этажей зданий – </w:t>
            </w:r>
            <w:r w:rsidRPr="0043271C">
              <w:rPr>
                <w:rFonts w:ascii="Times New Roman" w:eastAsia="SimSun" w:hAnsi="Times New Roman"/>
                <w:b/>
                <w:sz w:val="20"/>
                <w:szCs w:val="20"/>
                <w:lang w:eastAsia="zh-CN"/>
              </w:rPr>
              <w:t>3 этажа</w:t>
            </w:r>
            <w:r w:rsidRPr="0043271C">
              <w:rPr>
                <w:rFonts w:ascii="Times New Roman" w:eastAsia="SimSun" w:hAnsi="Times New Roman"/>
                <w:sz w:val="20"/>
                <w:szCs w:val="20"/>
                <w:lang w:eastAsia="zh-CN"/>
              </w:rPr>
              <w:t xml:space="preserve"> (включая мансардный этаж);</w:t>
            </w:r>
          </w:p>
          <w:p w14:paraId="0839091D" w14:textId="77777777" w:rsidR="00A22F06" w:rsidRPr="0043271C" w:rsidRDefault="00A22F06" w:rsidP="00A22F06">
            <w:pPr>
              <w:widowControl w:val="0"/>
              <w:shd w:val="clear" w:color="auto" w:fill="FFFFFF" w:themeFill="background1"/>
              <w:jc w:val="both"/>
              <w:rPr>
                <w:rFonts w:ascii="Times New Roman" w:eastAsia="SimSun" w:hAnsi="Times New Roman"/>
                <w:sz w:val="20"/>
                <w:szCs w:val="20"/>
                <w:lang w:eastAsia="zh-CN"/>
              </w:rPr>
            </w:pPr>
            <w:r w:rsidRPr="0043271C">
              <w:rPr>
                <w:rFonts w:ascii="Times New Roman" w:eastAsia="Times New Roman" w:hAnsi="Times New Roman"/>
                <w:sz w:val="20"/>
                <w:szCs w:val="20"/>
                <w:lang w:eastAsia="zh-CN"/>
              </w:rPr>
              <w:t xml:space="preserve">- максимальная высота зданий от уровня земли до верха перекрытия последнего этажа – не более </w:t>
            </w:r>
            <w:r w:rsidRPr="0043271C">
              <w:rPr>
                <w:rFonts w:ascii="Times New Roman" w:eastAsia="Times New Roman" w:hAnsi="Times New Roman"/>
                <w:b/>
                <w:sz w:val="20"/>
                <w:szCs w:val="20"/>
                <w:lang w:eastAsia="zh-CN"/>
              </w:rPr>
              <w:t>12 м</w:t>
            </w:r>
            <w:r w:rsidRPr="0043271C">
              <w:rPr>
                <w:rFonts w:ascii="Times New Roman" w:eastAsia="Times New Roman" w:hAnsi="Times New Roman"/>
                <w:sz w:val="20"/>
                <w:szCs w:val="20"/>
                <w:lang w:eastAsia="zh-CN"/>
              </w:rPr>
              <w:t>;</w:t>
            </w:r>
          </w:p>
          <w:p w14:paraId="0F1F415B" w14:textId="5FE7B202" w:rsidR="00A22F06" w:rsidRPr="0043271C" w:rsidRDefault="00A22F06" w:rsidP="00A22F06">
            <w:pPr>
              <w:widowControl w:val="0"/>
              <w:shd w:val="clear" w:color="auto" w:fill="FFFFFF" w:themeFill="background1"/>
              <w:overflowPunct w:val="0"/>
              <w:autoSpaceDE w:val="0"/>
              <w:jc w:val="both"/>
              <w:rPr>
                <w:rFonts w:ascii="Times New Roman" w:eastAsia="Times New Roman" w:hAnsi="Times New Roman"/>
                <w:sz w:val="20"/>
                <w:szCs w:val="20"/>
                <w:lang w:eastAsia="zh-CN"/>
              </w:rPr>
            </w:pPr>
            <w:r w:rsidRPr="0043271C">
              <w:rPr>
                <w:rFonts w:ascii="Times New Roman" w:eastAsia="SimSun" w:hAnsi="Times New Roman"/>
                <w:sz w:val="20"/>
                <w:szCs w:val="20"/>
                <w:lang w:eastAsia="zh-CN"/>
              </w:rPr>
              <w:t xml:space="preserve">- максимальный процент застройки в границах земельного участка – </w:t>
            </w:r>
            <w:r w:rsidR="009C0BBE">
              <w:rPr>
                <w:rFonts w:ascii="Times New Roman" w:eastAsia="SimSun" w:hAnsi="Times New Roman"/>
                <w:b/>
                <w:sz w:val="20"/>
                <w:szCs w:val="20"/>
                <w:lang w:eastAsia="zh-CN"/>
              </w:rPr>
              <w:t>60</w:t>
            </w:r>
            <w:r w:rsidRPr="0043271C">
              <w:rPr>
                <w:rFonts w:ascii="Times New Roman" w:eastAsia="SimSun" w:hAnsi="Times New Roman"/>
                <w:b/>
                <w:sz w:val="20"/>
                <w:szCs w:val="20"/>
                <w:lang w:eastAsia="zh-CN"/>
              </w:rPr>
              <w:t>%</w:t>
            </w:r>
            <w:r w:rsidRPr="0043271C">
              <w:rPr>
                <w:rFonts w:ascii="Times New Roman" w:eastAsia="SimSun" w:hAnsi="Times New Roman"/>
                <w:sz w:val="20"/>
                <w:szCs w:val="20"/>
                <w:lang w:eastAsia="zh-CN"/>
              </w:rPr>
              <w:t>;</w:t>
            </w:r>
          </w:p>
          <w:p w14:paraId="3D1AECCB" w14:textId="77777777" w:rsidR="00A22F06" w:rsidRPr="0043271C" w:rsidRDefault="00A22F06" w:rsidP="00A22F06">
            <w:pPr>
              <w:widowControl w:val="0"/>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xml:space="preserve">- минимальные отступы до границ смежных земельных участков - </w:t>
            </w:r>
            <w:r w:rsidRPr="0043271C">
              <w:rPr>
                <w:rFonts w:ascii="Times New Roman" w:eastAsia="Times New Roman" w:hAnsi="Times New Roman"/>
                <w:b/>
                <w:sz w:val="20"/>
                <w:szCs w:val="20"/>
                <w:lang w:eastAsia="zh-CN"/>
              </w:rPr>
              <w:t xml:space="preserve">3 м; </w:t>
            </w:r>
          </w:p>
          <w:p w14:paraId="4CFAEC15" w14:textId="77777777" w:rsidR="00A22F06" w:rsidRPr="0043271C" w:rsidRDefault="00A22F06" w:rsidP="00A22F06">
            <w:pPr>
              <w:widowControl w:val="0"/>
              <w:shd w:val="clear" w:color="auto" w:fill="FFFFFF" w:themeFill="background1"/>
              <w:tabs>
                <w:tab w:val="left" w:pos="2520"/>
              </w:tabs>
              <w:spacing w:line="256" w:lineRule="auto"/>
              <w:jc w:val="both"/>
              <w:rPr>
                <w:rFonts w:ascii="Times New Roman" w:eastAsia="Times New Roman" w:hAnsi="Times New Roman"/>
                <w:b/>
                <w:sz w:val="20"/>
                <w:szCs w:val="20"/>
                <w:lang w:eastAsia="zh-CN"/>
              </w:rPr>
            </w:pPr>
            <w:r w:rsidRPr="0043271C">
              <w:rPr>
                <w:rFonts w:ascii="Times New Roman" w:eastAsia="Times New Roman" w:hAnsi="Times New Roman"/>
                <w:sz w:val="20"/>
                <w:szCs w:val="20"/>
                <w:lang w:eastAsia="zh-CN"/>
              </w:rPr>
              <w:t xml:space="preserve">- минимальный отступ от красной линии улиц/проездов - </w:t>
            </w:r>
            <w:r w:rsidRPr="0043271C">
              <w:rPr>
                <w:rFonts w:ascii="Times New Roman" w:eastAsia="Times New Roman" w:hAnsi="Times New Roman"/>
                <w:b/>
                <w:sz w:val="20"/>
                <w:szCs w:val="20"/>
                <w:lang w:eastAsia="zh-CN"/>
              </w:rPr>
              <w:t>3 м</w:t>
            </w:r>
            <w:r w:rsidRPr="0043271C">
              <w:rPr>
                <w:rFonts w:ascii="Times New Roman" w:eastAsia="Times New Roman" w:hAnsi="Times New Roman"/>
                <w:sz w:val="20"/>
                <w:szCs w:val="20"/>
                <w:lang w:eastAsia="zh-CN"/>
              </w:rPr>
              <w:t>;</w:t>
            </w:r>
          </w:p>
          <w:p w14:paraId="513FAE48" w14:textId="77777777" w:rsidR="00A22F06" w:rsidRPr="0043271C" w:rsidRDefault="00A22F06" w:rsidP="00A22F06">
            <w:pPr>
              <w:shd w:val="clear" w:color="auto" w:fill="FFFFFF" w:themeFill="background1"/>
              <w:jc w:val="both"/>
              <w:rPr>
                <w:rFonts w:ascii="Times New Roman" w:eastAsia="SimSun" w:hAnsi="Times New Roman"/>
                <w:sz w:val="20"/>
                <w:szCs w:val="20"/>
              </w:rPr>
            </w:pPr>
            <w:r w:rsidRPr="0043271C">
              <w:rPr>
                <w:rFonts w:ascii="Times New Roman" w:hAnsi="Times New Roman"/>
                <w:sz w:val="20"/>
                <w:szCs w:val="20"/>
                <w:lang w:eastAsia="zh-CN"/>
              </w:rPr>
              <w:t xml:space="preserve">- минимальный процент озеленения - </w:t>
            </w:r>
            <w:r w:rsidRPr="0043271C">
              <w:rPr>
                <w:rFonts w:ascii="Times New Roman" w:hAnsi="Times New Roman"/>
                <w:b/>
                <w:sz w:val="20"/>
                <w:szCs w:val="20"/>
                <w:lang w:eastAsia="zh-CN"/>
              </w:rPr>
              <w:t>15%</w:t>
            </w:r>
            <w:r w:rsidRPr="0043271C">
              <w:rPr>
                <w:rFonts w:ascii="Times New Roman" w:hAnsi="Times New Roman"/>
                <w:sz w:val="20"/>
                <w:szCs w:val="20"/>
                <w:lang w:eastAsia="zh-CN"/>
              </w:rPr>
              <w:t xml:space="preserve"> от площади земельного участка</w:t>
            </w:r>
            <w:r w:rsidRPr="0043271C">
              <w:rPr>
                <w:rFonts w:ascii="Times New Roman" w:eastAsia="Times New Roman" w:hAnsi="Times New Roman"/>
                <w:b/>
                <w:sz w:val="20"/>
                <w:szCs w:val="20"/>
                <w:lang w:eastAsia="zh-CN"/>
              </w:rPr>
              <w:t>.</w:t>
            </w:r>
          </w:p>
          <w:p w14:paraId="130DD308" w14:textId="77777777" w:rsidR="00A22F06" w:rsidRPr="0043271C" w:rsidRDefault="00A22F06" w:rsidP="00A22F06">
            <w:pPr>
              <w:widowControl w:val="0"/>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Объекты по оказанию услуг и обслуживанию населения допускается размещать в отдельно стоящих, встроенных или пристроенных объектах с изолированными от жилых зданий или их частей входами с учетом следующих условий:</w:t>
            </w:r>
          </w:p>
          <w:p w14:paraId="14658957" w14:textId="77777777" w:rsidR="00A22F06" w:rsidRPr="0043271C" w:rsidRDefault="00A22F06" w:rsidP="00A22F06">
            <w:pPr>
              <w:widowControl w:val="0"/>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lastRenderedPageBreak/>
              <w:t>обустройство входа в виде крыльца или лестницы, изолированного от жилой части здания;</w:t>
            </w:r>
          </w:p>
          <w:p w14:paraId="16528143" w14:textId="77777777" w:rsidR="00A22F06" w:rsidRPr="0043271C" w:rsidRDefault="00A22F06" w:rsidP="00A22F06">
            <w:pPr>
              <w:widowControl w:val="0"/>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обустройство входа и временной стоянки автомобилей в пределах границ земельного участка, принадлежащего застройщику;</w:t>
            </w:r>
          </w:p>
          <w:p w14:paraId="763592B8" w14:textId="77777777" w:rsidR="00A22F06" w:rsidRPr="0043271C" w:rsidRDefault="00A22F06" w:rsidP="00A22F06">
            <w:pPr>
              <w:widowControl w:val="0"/>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оборудования площадок для остановки автомобилей.</w:t>
            </w:r>
          </w:p>
          <w:p w14:paraId="004AA392" w14:textId="77777777" w:rsidR="00A22F06" w:rsidRPr="0043271C" w:rsidRDefault="00A22F06" w:rsidP="00A22F06">
            <w:pPr>
              <w:widowControl w:val="0"/>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В жилых зданиях не допускается размещать:</w:t>
            </w:r>
          </w:p>
          <w:p w14:paraId="4A71BBEE" w14:textId="77777777" w:rsidR="00A22F06" w:rsidRPr="0043271C" w:rsidRDefault="00A22F06" w:rsidP="00A22F06">
            <w:pPr>
              <w:widowControl w:val="0"/>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встроенные котельные и насосные, за исключением крышных котельных;</w:t>
            </w:r>
          </w:p>
          <w:p w14:paraId="08437388" w14:textId="77777777" w:rsidR="00A22F06" w:rsidRPr="0043271C" w:rsidRDefault="00A22F06" w:rsidP="00A22F06">
            <w:pPr>
              <w:widowControl w:val="0"/>
              <w:shd w:val="clear" w:color="auto" w:fill="FFFFFF" w:themeFill="background1"/>
              <w:jc w:val="both"/>
              <w:rPr>
                <w:rFonts w:ascii="Times New Roman" w:eastAsia="SimSun" w:hAnsi="Times New Roman"/>
                <w:sz w:val="20"/>
                <w:szCs w:val="20"/>
                <w:lang w:eastAsia="zh-CN"/>
              </w:rPr>
            </w:pPr>
            <w:r w:rsidRPr="0043271C">
              <w:rPr>
                <w:rFonts w:ascii="Times New Roman" w:eastAsia="Times New Roman" w:hAnsi="Times New Roman"/>
                <w:sz w:val="20"/>
                <w:szCs w:val="20"/>
                <w:lang w:eastAsia="zh-CN"/>
              </w:rPr>
              <w:t>встроенные трансформаторные подстанции;</w:t>
            </w:r>
          </w:p>
        </w:tc>
      </w:tr>
      <w:tr w:rsidR="00A22F06" w:rsidRPr="0043271C" w14:paraId="49A76EBA" w14:textId="77777777" w:rsidTr="00013E1C">
        <w:tc>
          <w:tcPr>
            <w:tcW w:w="2405" w:type="dxa"/>
            <w:tcBorders>
              <w:top w:val="single" w:sz="4" w:space="0" w:color="000000"/>
              <w:left w:val="single" w:sz="4" w:space="0" w:color="000000"/>
              <w:bottom w:val="single" w:sz="4" w:space="0" w:color="000000"/>
            </w:tcBorders>
            <w:shd w:val="clear" w:color="auto" w:fill="FFFFFF" w:themeFill="background1"/>
          </w:tcPr>
          <w:p w14:paraId="7358122B" w14:textId="77777777" w:rsidR="00A22F06" w:rsidRPr="00013E1C" w:rsidRDefault="00A22F06" w:rsidP="00013E1C">
            <w:pPr>
              <w:widowControl w:val="0"/>
              <w:shd w:val="clear" w:color="auto" w:fill="FFFFFF" w:themeFill="background1"/>
              <w:jc w:val="both"/>
              <w:rPr>
                <w:rFonts w:ascii="Times New Roman" w:hAnsi="Times New Roman"/>
                <w:sz w:val="20"/>
                <w:szCs w:val="20"/>
              </w:rPr>
            </w:pPr>
            <w:r w:rsidRPr="00013E1C">
              <w:rPr>
                <w:rFonts w:ascii="Times New Roman" w:eastAsia="SimSun" w:hAnsi="Times New Roman"/>
                <w:sz w:val="20"/>
                <w:szCs w:val="20"/>
              </w:rPr>
              <w:t>[</w:t>
            </w:r>
            <w:r w:rsidRPr="00013E1C">
              <w:rPr>
                <w:rFonts w:ascii="Times New Roman" w:hAnsi="Times New Roman"/>
                <w:sz w:val="20"/>
                <w:szCs w:val="20"/>
              </w:rPr>
              <w:t>3.2.2</w:t>
            </w:r>
            <w:r w:rsidRPr="00013E1C">
              <w:rPr>
                <w:rFonts w:ascii="Times New Roman" w:eastAsia="SimSun" w:hAnsi="Times New Roman"/>
                <w:sz w:val="20"/>
                <w:szCs w:val="20"/>
              </w:rPr>
              <w:t xml:space="preserve">] - </w:t>
            </w:r>
            <w:r w:rsidRPr="00013E1C">
              <w:rPr>
                <w:rFonts w:ascii="Times New Roman" w:hAnsi="Times New Roman"/>
                <w:sz w:val="20"/>
                <w:szCs w:val="20"/>
              </w:rPr>
              <w:t>Оказание социальной помощи населению</w:t>
            </w:r>
          </w:p>
        </w:tc>
        <w:tc>
          <w:tcPr>
            <w:tcW w:w="4820" w:type="dxa"/>
            <w:tcBorders>
              <w:top w:val="single" w:sz="4" w:space="0" w:color="000000"/>
              <w:left w:val="single" w:sz="4" w:space="0" w:color="000000"/>
              <w:bottom w:val="single" w:sz="4" w:space="0" w:color="000000"/>
            </w:tcBorders>
            <w:shd w:val="clear" w:color="auto" w:fill="FFFFFF" w:themeFill="background1"/>
          </w:tcPr>
          <w:p w14:paraId="14BDFFB9" w14:textId="77777777" w:rsidR="00A22F06" w:rsidRPr="0043271C" w:rsidRDefault="00A22F06" w:rsidP="00A22F06">
            <w:pPr>
              <w:pStyle w:val="ConsPlusNormal"/>
              <w:jc w:val="both"/>
              <w:rPr>
                <w:sz w:val="20"/>
                <w:szCs w:val="20"/>
              </w:rPr>
            </w:pPr>
            <w:r w:rsidRPr="0043271C">
              <w:rPr>
                <w:sz w:val="20"/>
                <w:szCs w:val="20"/>
              </w:rPr>
              <w:t xml:space="preserve">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w:t>
            </w:r>
            <w:r w:rsidRPr="0043271C">
              <w:rPr>
                <w:sz w:val="20"/>
                <w:szCs w:val="20"/>
              </w:rPr>
              <w:lastRenderedPageBreak/>
              <w:t>фондов, благотворительных организаций, клубов по интересам</w:t>
            </w:r>
          </w:p>
        </w:tc>
        <w:tc>
          <w:tcPr>
            <w:tcW w:w="7512" w:type="dxa"/>
            <w:vMerge/>
          </w:tcPr>
          <w:p w14:paraId="580818AC" w14:textId="77777777" w:rsidR="00A22F06" w:rsidRPr="0043271C" w:rsidRDefault="00A22F06" w:rsidP="00A22F06">
            <w:pPr>
              <w:widowControl w:val="0"/>
              <w:shd w:val="clear" w:color="auto" w:fill="FFFFFF" w:themeFill="background1"/>
              <w:jc w:val="both"/>
              <w:rPr>
                <w:rFonts w:ascii="Times New Roman" w:eastAsia="Times New Roman" w:hAnsi="Times New Roman"/>
                <w:b/>
                <w:sz w:val="20"/>
                <w:szCs w:val="20"/>
                <w:lang w:eastAsia="zh-CN"/>
              </w:rPr>
            </w:pPr>
          </w:p>
        </w:tc>
      </w:tr>
      <w:tr w:rsidR="00A22F06" w:rsidRPr="0043271C" w14:paraId="50385ACA" w14:textId="77777777" w:rsidTr="00013E1C">
        <w:tc>
          <w:tcPr>
            <w:tcW w:w="2405" w:type="dxa"/>
            <w:tcBorders>
              <w:top w:val="single" w:sz="4" w:space="0" w:color="000000"/>
              <w:left w:val="single" w:sz="4" w:space="0" w:color="000000"/>
              <w:bottom w:val="single" w:sz="4" w:space="0" w:color="000000"/>
            </w:tcBorders>
            <w:shd w:val="clear" w:color="auto" w:fill="FFFFFF" w:themeFill="background1"/>
          </w:tcPr>
          <w:p w14:paraId="374FB328" w14:textId="77777777" w:rsidR="00A22F06" w:rsidRPr="00013E1C" w:rsidRDefault="00A22F06" w:rsidP="00013E1C">
            <w:pPr>
              <w:shd w:val="clear" w:color="auto" w:fill="FFFFFF" w:themeFill="background1"/>
              <w:autoSpaceDE w:val="0"/>
              <w:jc w:val="both"/>
              <w:rPr>
                <w:rFonts w:ascii="Times New Roman" w:hAnsi="Times New Roman"/>
                <w:sz w:val="20"/>
                <w:szCs w:val="20"/>
              </w:rPr>
            </w:pPr>
            <w:r w:rsidRPr="00013E1C">
              <w:rPr>
                <w:rFonts w:ascii="Times New Roman" w:eastAsia="SimSun" w:hAnsi="Times New Roman"/>
                <w:sz w:val="20"/>
                <w:szCs w:val="20"/>
              </w:rPr>
              <w:lastRenderedPageBreak/>
              <w:t>[</w:t>
            </w:r>
            <w:r w:rsidRPr="00013E1C">
              <w:rPr>
                <w:rFonts w:ascii="Times New Roman" w:hAnsi="Times New Roman"/>
                <w:sz w:val="20"/>
                <w:szCs w:val="20"/>
              </w:rPr>
              <w:t>3.4.1</w:t>
            </w:r>
            <w:r w:rsidRPr="00013E1C">
              <w:rPr>
                <w:rFonts w:ascii="Times New Roman" w:eastAsia="SimSun" w:hAnsi="Times New Roman"/>
                <w:sz w:val="20"/>
                <w:szCs w:val="20"/>
              </w:rPr>
              <w:t>] -</w:t>
            </w:r>
            <w:r w:rsidRPr="00013E1C">
              <w:rPr>
                <w:rFonts w:ascii="Times New Roman" w:hAnsi="Times New Roman"/>
                <w:sz w:val="20"/>
                <w:szCs w:val="20"/>
              </w:rPr>
              <w:t xml:space="preserve"> Амбулаторно-</w:t>
            </w:r>
            <w:r w:rsidRPr="00013E1C">
              <w:rPr>
                <w:rFonts w:ascii="Times New Roman" w:hAnsi="Times New Roman"/>
                <w:sz w:val="20"/>
                <w:szCs w:val="20"/>
              </w:rPr>
              <w:br/>
              <w:t>поликлиническое обслуживание</w:t>
            </w:r>
          </w:p>
        </w:tc>
        <w:tc>
          <w:tcPr>
            <w:tcW w:w="4820" w:type="dxa"/>
            <w:tcBorders>
              <w:top w:val="single" w:sz="4" w:space="0" w:color="000000"/>
              <w:left w:val="single" w:sz="4" w:space="0" w:color="000000"/>
              <w:bottom w:val="single" w:sz="4" w:space="0" w:color="000000"/>
            </w:tcBorders>
            <w:shd w:val="clear" w:color="auto" w:fill="FFFFFF" w:themeFill="background1"/>
          </w:tcPr>
          <w:p w14:paraId="0798DA5B" w14:textId="77777777" w:rsidR="00A22F06" w:rsidRPr="0043271C" w:rsidRDefault="00A22F06" w:rsidP="00A22F06">
            <w:pPr>
              <w:shd w:val="clear" w:color="auto" w:fill="FFFFFF" w:themeFill="background1"/>
              <w:autoSpaceDE w:val="0"/>
              <w:jc w:val="both"/>
              <w:rPr>
                <w:rFonts w:ascii="Times New Roman" w:hAnsi="Times New Roman"/>
                <w:sz w:val="20"/>
                <w:szCs w:val="20"/>
              </w:rPr>
            </w:pPr>
            <w:r w:rsidRPr="0043271C">
              <w:rPr>
                <w:rFonts w:ascii="Times New Roman" w:hAnsi="Times New Roman"/>
                <w:sz w:val="20"/>
                <w:szCs w:val="20"/>
              </w:rPr>
              <w:t>объекты капитального строительства, предназначенные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 размещение станций скорой помощи</w:t>
            </w:r>
          </w:p>
        </w:tc>
        <w:tc>
          <w:tcPr>
            <w:tcW w:w="7512" w:type="dxa"/>
            <w:vMerge/>
          </w:tcPr>
          <w:p w14:paraId="0DFD79DA" w14:textId="77777777" w:rsidR="00A22F06" w:rsidRPr="0043271C" w:rsidRDefault="00A22F06" w:rsidP="00A22F06">
            <w:pPr>
              <w:widowControl w:val="0"/>
              <w:shd w:val="clear" w:color="auto" w:fill="FFFFFF" w:themeFill="background1"/>
              <w:jc w:val="both"/>
              <w:rPr>
                <w:rFonts w:ascii="Times New Roman" w:eastAsia="Times New Roman" w:hAnsi="Times New Roman"/>
                <w:b/>
                <w:sz w:val="20"/>
                <w:szCs w:val="20"/>
                <w:lang w:eastAsia="zh-CN"/>
              </w:rPr>
            </w:pPr>
          </w:p>
        </w:tc>
      </w:tr>
      <w:tr w:rsidR="00A22F06" w:rsidRPr="0043271C" w14:paraId="292ABE2D" w14:textId="77777777" w:rsidTr="00013E1C">
        <w:tc>
          <w:tcPr>
            <w:tcW w:w="2405" w:type="dxa"/>
            <w:tcBorders>
              <w:top w:val="single" w:sz="4" w:space="0" w:color="000000"/>
              <w:left w:val="single" w:sz="4" w:space="0" w:color="000000"/>
              <w:bottom w:val="single" w:sz="4" w:space="0" w:color="000000"/>
            </w:tcBorders>
            <w:shd w:val="clear" w:color="auto" w:fill="FFFFFF" w:themeFill="background1"/>
          </w:tcPr>
          <w:p w14:paraId="1CFFD2DF" w14:textId="77777777" w:rsidR="00A22F06" w:rsidRPr="00013E1C" w:rsidRDefault="00A22F06" w:rsidP="00013E1C">
            <w:pPr>
              <w:shd w:val="clear" w:color="auto" w:fill="FFFFFF" w:themeFill="background1"/>
              <w:autoSpaceDE w:val="0"/>
              <w:jc w:val="both"/>
              <w:rPr>
                <w:rFonts w:ascii="Times New Roman" w:hAnsi="Times New Roman"/>
                <w:sz w:val="20"/>
                <w:szCs w:val="20"/>
              </w:rPr>
            </w:pPr>
            <w:r w:rsidRPr="00013E1C">
              <w:rPr>
                <w:rFonts w:ascii="Times New Roman" w:eastAsia="SimSun" w:hAnsi="Times New Roman"/>
                <w:sz w:val="20"/>
                <w:szCs w:val="20"/>
              </w:rPr>
              <w:t>[3.10.1] - Амбулаторное ветеринарное обслуживание</w:t>
            </w:r>
          </w:p>
        </w:tc>
        <w:tc>
          <w:tcPr>
            <w:tcW w:w="4820" w:type="dxa"/>
            <w:tcBorders>
              <w:top w:val="single" w:sz="4" w:space="0" w:color="000000"/>
              <w:left w:val="single" w:sz="4" w:space="0" w:color="000000"/>
              <w:bottom w:val="single" w:sz="4" w:space="0" w:color="000000"/>
            </w:tcBorders>
            <w:shd w:val="clear" w:color="auto" w:fill="FFFFFF" w:themeFill="background1"/>
          </w:tcPr>
          <w:p w14:paraId="1D498689" w14:textId="77777777" w:rsidR="00A22F06" w:rsidRPr="0043271C" w:rsidRDefault="00A22F06" w:rsidP="00A22F06">
            <w:pPr>
              <w:shd w:val="clear" w:color="auto" w:fill="FFFFFF" w:themeFill="background1"/>
              <w:autoSpaceDE w:val="0"/>
              <w:jc w:val="both"/>
              <w:rPr>
                <w:rFonts w:ascii="Times New Roman" w:hAnsi="Times New Roman"/>
                <w:sz w:val="20"/>
                <w:szCs w:val="20"/>
              </w:rPr>
            </w:pPr>
            <w:r w:rsidRPr="0043271C">
              <w:rPr>
                <w:rFonts w:ascii="Times New Roman" w:hAnsi="Times New Roman"/>
                <w:sz w:val="20"/>
                <w:szCs w:val="20"/>
              </w:rPr>
              <w:t>объекты капитального строительства, предназначенные для оказания ветеринарных услуг без содержания животных</w:t>
            </w:r>
          </w:p>
        </w:tc>
        <w:tc>
          <w:tcPr>
            <w:tcW w:w="7512" w:type="dxa"/>
            <w:vMerge/>
          </w:tcPr>
          <w:p w14:paraId="28BB0139" w14:textId="77777777" w:rsidR="00A22F06" w:rsidRPr="0043271C" w:rsidRDefault="00A22F06" w:rsidP="00A22F06">
            <w:pPr>
              <w:widowControl w:val="0"/>
              <w:shd w:val="clear" w:color="auto" w:fill="FFFFFF" w:themeFill="background1"/>
              <w:jc w:val="both"/>
              <w:rPr>
                <w:rFonts w:ascii="Times New Roman" w:eastAsia="Times New Roman" w:hAnsi="Times New Roman"/>
                <w:b/>
                <w:sz w:val="20"/>
                <w:szCs w:val="20"/>
                <w:lang w:eastAsia="zh-CN"/>
              </w:rPr>
            </w:pPr>
          </w:p>
        </w:tc>
      </w:tr>
      <w:tr w:rsidR="00A22F06" w:rsidRPr="0043271C" w14:paraId="5D55CA77" w14:textId="77777777" w:rsidTr="00013E1C">
        <w:tc>
          <w:tcPr>
            <w:tcW w:w="2405" w:type="dxa"/>
            <w:tcBorders>
              <w:top w:val="single" w:sz="4" w:space="0" w:color="000000"/>
              <w:left w:val="single" w:sz="4" w:space="0" w:color="000000"/>
              <w:bottom w:val="single" w:sz="4" w:space="0" w:color="000000"/>
            </w:tcBorders>
            <w:shd w:val="clear" w:color="auto" w:fill="FFFFFF" w:themeFill="background1"/>
          </w:tcPr>
          <w:p w14:paraId="67CE8F59" w14:textId="77777777" w:rsidR="00A22F06" w:rsidRPr="00013E1C" w:rsidRDefault="00A22F06" w:rsidP="00013E1C">
            <w:pPr>
              <w:shd w:val="clear" w:color="auto" w:fill="FFFFFF" w:themeFill="background1"/>
              <w:autoSpaceDE w:val="0"/>
              <w:jc w:val="both"/>
              <w:rPr>
                <w:rFonts w:ascii="Times New Roman" w:hAnsi="Times New Roman"/>
                <w:sz w:val="20"/>
                <w:szCs w:val="20"/>
              </w:rPr>
            </w:pPr>
            <w:r w:rsidRPr="00013E1C">
              <w:rPr>
                <w:rFonts w:ascii="Times New Roman" w:eastAsia="SimSun" w:hAnsi="Times New Roman"/>
                <w:sz w:val="20"/>
                <w:szCs w:val="20"/>
              </w:rPr>
              <w:t>[</w:t>
            </w:r>
            <w:r w:rsidRPr="00013E1C">
              <w:rPr>
                <w:rFonts w:ascii="Times New Roman" w:hAnsi="Times New Roman"/>
                <w:sz w:val="20"/>
                <w:szCs w:val="20"/>
              </w:rPr>
              <w:t>3.6</w:t>
            </w:r>
            <w:r w:rsidRPr="00013E1C">
              <w:rPr>
                <w:rFonts w:ascii="Times New Roman" w:eastAsia="SimSun" w:hAnsi="Times New Roman"/>
                <w:sz w:val="20"/>
                <w:szCs w:val="20"/>
              </w:rPr>
              <w:t>] -</w:t>
            </w:r>
            <w:r w:rsidRPr="00013E1C">
              <w:rPr>
                <w:rFonts w:ascii="Times New Roman" w:hAnsi="Times New Roman"/>
                <w:sz w:val="20"/>
                <w:szCs w:val="20"/>
              </w:rPr>
              <w:t xml:space="preserve"> Культурное развитие</w:t>
            </w:r>
          </w:p>
        </w:tc>
        <w:tc>
          <w:tcPr>
            <w:tcW w:w="4820" w:type="dxa"/>
            <w:tcBorders>
              <w:top w:val="single" w:sz="4" w:space="0" w:color="000000"/>
              <w:left w:val="single" w:sz="4" w:space="0" w:color="000000"/>
              <w:bottom w:val="single" w:sz="4" w:space="0" w:color="000000"/>
            </w:tcBorders>
            <w:shd w:val="clear" w:color="auto" w:fill="FFFFFF" w:themeFill="background1"/>
          </w:tcPr>
          <w:p w14:paraId="7A5E42B6" w14:textId="77777777" w:rsidR="00A22F06" w:rsidRPr="0043271C" w:rsidRDefault="00A22F06" w:rsidP="00A22F06">
            <w:pPr>
              <w:shd w:val="clear" w:color="auto" w:fill="FFFFFF" w:themeFill="background1"/>
              <w:autoSpaceDE w:val="0"/>
              <w:jc w:val="both"/>
              <w:rPr>
                <w:rFonts w:ascii="Times New Roman" w:hAnsi="Times New Roman"/>
                <w:sz w:val="20"/>
                <w:szCs w:val="20"/>
              </w:rPr>
            </w:pPr>
            <w:r w:rsidRPr="0043271C">
              <w:rPr>
                <w:rFonts w:ascii="Times New Roman" w:hAnsi="Times New Roman"/>
                <w:sz w:val="20"/>
                <w:szCs w:val="20"/>
              </w:rPr>
              <w:t>объекты капитального строительства, предназначенные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 устройство площадок для празднеств и гуляний; размещение зданий и сооружений для размещения цирков, зверинцев, зоопарков, океанариумов</w:t>
            </w:r>
          </w:p>
        </w:tc>
        <w:tc>
          <w:tcPr>
            <w:tcW w:w="7512" w:type="dxa"/>
            <w:vMerge/>
          </w:tcPr>
          <w:p w14:paraId="0D324A37" w14:textId="77777777" w:rsidR="00A22F06" w:rsidRPr="0043271C" w:rsidRDefault="00A22F06" w:rsidP="00A22F06">
            <w:pPr>
              <w:widowControl w:val="0"/>
              <w:shd w:val="clear" w:color="auto" w:fill="FFFFFF" w:themeFill="background1"/>
              <w:jc w:val="both"/>
              <w:rPr>
                <w:rFonts w:ascii="Times New Roman" w:eastAsia="Times New Roman" w:hAnsi="Times New Roman"/>
                <w:b/>
                <w:sz w:val="20"/>
                <w:szCs w:val="20"/>
                <w:lang w:eastAsia="zh-CN"/>
              </w:rPr>
            </w:pPr>
          </w:p>
        </w:tc>
      </w:tr>
      <w:tr w:rsidR="00A22F06" w:rsidRPr="0043271C" w14:paraId="61350FF0" w14:textId="77777777" w:rsidTr="00013E1C">
        <w:tc>
          <w:tcPr>
            <w:tcW w:w="2405" w:type="dxa"/>
            <w:tcBorders>
              <w:top w:val="single" w:sz="4" w:space="0" w:color="000000"/>
              <w:left w:val="single" w:sz="4" w:space="0" w:color="000000"/>
              <w:bottom w:val="single" w:sz="4" w:space="0" w:color="000000"/>
            </w:tcBorders>
            <w:shd w:val="clear" w:color="auto" w:fill="FFFFFF" w:themeFill="background1"/>
          </w:tcPr>
          <w:p w14:paraId="3F4510B2" w14:textId="77777777" w:rsidR="00A22F06" w:rsidRPr="00013E1C" w:rsidRDefault="00A22F06" w:rsidP="00013E1C">
            <w:pPr>
              <w:shd w:val="clear" w:color="auto" w:fill="FFFFFF" w:themeFill="background1"/>
              <w:autoSpaceDE w:val="0"/>
              <w:jc w:val="both"/>
              <w:rPr>
                <w:rFonts w:ascii="Times New Roman" w:eastAsia="SimSun" w:hAnsi="Times New Roman"/>
                <w:sz w:val="20"/>
                <w:szCs w:val="20"/>
              </w:rPr>
            </w:pPr>
            <w:r w:rsidRPr="00013E1C">
              <w:rPr>
                <w:rFonts w:ascii="Times New Roman" w:eastAsia="SimSun" w:hAnsi="Times New Roman"/>
                <w:sz w:val="20"/>
                <w:szCs w:val="20"/>
              </w:rPr>
              <w:t>[3.2.3] - Оказание услуг связи</w:t>
            </w:r>
          </w:p>
        </w:tc>
        <w:tc>
          <w:tcPr>
            <w:tcW w:w="4820" w:type="dxa"/>
            <w:tcBorders>
              <w:top w:val="single" w:sz="4" w:space="0" w:color="000000"/>
              <w:left w:val="single" w:sz="4" w:space="0" w:color="000000"/>
              <w:bottom w:val="single" w:sz="4" w:space="0" w:color="000000"/>
            </w:tcBorders>
            <w:shd w:val="clear" w:color="auto" w:fill="FFFFFF" w:themeFill="background1"/>
          </w:tcPr>
          <w:p w14:paraId="579E51DB" w14:textId="77777777" w:rsidR="00A22F06" w:rsidRPr="0043271C" w:rsidRDefault="00A22F06" w:rsidP="00A22F06">
            <w:pPr>
              <w:shd w:val="clear" w:color="auto" w:fill="FFFFFF" w:themeFill="background1"/>
              <w:autoSpaceDE w:val="0"/>
              <w:jc w:val="both"/>
              <w:rPr>
                <w:rFonts w:ascii="Times New Roman" w:hAnsi="Times New Roman"/>
                <w:sz w:val="20"/>
                <w:szCs w:val="20"/>
              </w:rPr>
            </w:pPr>
            <w:r w:rsidRPr="0043271C">
              <w:rPr>
                <w:rFonts w:ascii="Times New Roman" w:hAnsi="Times New Roman"/>
                <w:sz w:val="20"/>
                <w:szCs w:val="20"/>
              </w:rPr>
              <w:t>объекты для размещения пунктов оказания услуг почтовой, телеграфной, междугородней и международной телефонной связи</w:t>
            </w:r>
          </w:p>
        </w:tc>
        <w:tc>
          <w:tcPr>
            <w:tcW w:w="7512" w:type="dxa"/>
            <w:vMerge/>
          </w:tcPr>
          <w:p w14:paraId="6FB72C8D" w14:textId="77777777" w:rsidR="00A22F06" w:rsidRPr="0043271C" w:rsidRDefault="00A22F06" w:rsidP="00A22F06">
            <w:pPr>
              <w:widowControl w:val="0"/>
              <w:shd w:val="clear" w:color="auto" w:fill="FFFFFF" w:themeFill="background1"/>
              <w:jc w:val="both"/>
              <w:rPr>
                <w:rFonts w:ascii="Times New Roman" w:eastAsia="Times New Roman" w:hAnsi="Times New Roman"/>
                <w:b/>
                <w:sz w:val="20"/>
                <w:szCs w:val="20"/>
                <w:lang w:eastAsia="zh-CN"/>
              </w:rPr>
            </w:pPr>
          </w:p>
        </w:tc>
      </w:tr>
      <w:tr w:rsidR="00A22F06" w:rsidRPr="0043271C" w14:paraId="51DD118B" w14:textId="77777777" w:rsidTr="00013E1C">
        <w:tc>
          <w:tcPr>
            <w:tcW w:w="2405" w:type="dxa"/>
            <w:tcBorders>
              <w:top w:val="single" w:sz="4" w:space="0" w:color="000000"/>
              <w:left w:val="single" w:sz="4" w:space="0" w:color="000000"/>
              <w:bottom w:val="single" w:sz="4" w:space="0" w:color="000000"/>
            </w:tcBorders>
            <w:shd w:val="clear" w:color="auto" w:fill="FFFFFF" w:themeFill="background1"/>
          </w:tcPr>
          <w:p w14:paraId="4BB1479F" w14:textId="77777777" w:rsidR="00A22F06" w:rsidRPr="00013E1C" w:rsidRDefault="00A22F06" w:rsidP="00013E1C">
            <w:pPr>
              <w:shd w:val="clear" w:color="auto" w:fill="FFFFFF" w:themeFill="background1"/>
              <w:autoSpaceDE w:val="0"/>
              <w:jc w:val="both"/>
              <w:rPr>
                <w:rFonts w:ascii="Times New Roman" w:eastAsia="SimSun" w:hAnsi="Times New Roman"/>
                <w:sz w:val="20"/>
                <w:szCs w:val="20"/>
              </w:rPr>
            </w:pPr>
            <w:r w:rsidRPr="00013E1C">
              <w:rPr>
                <w:rFonts w:ascii="Times New Roman" w:eastAsia="SimSun" w:hAnsi="Times New Roman"/>
                <w:sz w:val="20"/>
                <w:szCs w:val="20"/>
              </w:rPr>
              <w:t>[3.2.4] - Общежития</w:t>
            </w:r>
          </w:p>
        </w:tc>
        <w:tc>
          <w:tcPr>
            <w:tcW w:w="4820" w:type="dxa"/>
            <w:tcBorders>
              <w:top w:val="single" w:sz="4" w:space="0" w:color="000000"/>
              <w:left w:val="single" w:sz="4" w:space="0" w:color="000000"/>
              <w:bottom w:val="single" w:sz="4" w:space="0" w:color="000000"/>
            </w:tcBorders>
            <w:shd w:val="clear" w:color="auto" w:fill="FFFFFF" w:themeFill="background1"/>
          </w:tcPr>
          <w:p w14:paraId="6B158C01" w14:textId="77777777" w:rsidR="00A22F06" w:rsidRPr="0043271C" w:rsidRDefault="00A22F06" w:rsidP="00A22F06">
            <w:pPr>
              <w:shd w:val="clear" w:color="auto" w:fill="FFFFFF" w:themeFill="background1"/>
              <w:autoSpaceDE w:val="0"/>
              <w:jc w:val="both"/>
              <w:rPr>
                <w:rFonts w:ascii="Times New Roman" w:hAnsi="Times New Roman"/>
                <w:sz w:val="20"/>
                <w:szCs w:val="20"/>
              </w:rPr>
            </w:pPr>
            <w:r w:rsidRPr="0043271C">
              <w:rPr>
                <w:rFonts w:ascii="Times New Roman" w:hAnsi="Times New Roman"/>
                <w:sz w:val="20"/>
                <w:szCs w:val="20"/>
              </w:rPr>
              <w:t>здания, предназначенные для размещения общежитий, предназначенные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7512" w:type="dxa"/>
            <w:vMerge/>
          </w:tcPr>
          <w:p w14:paraId="34A8FC1F" w14:textId="77777777" w:rsidR="00A22F06" w:rsidRPr="0043271C" w:rsidRDefault="00A22F06" w:rsidP="00A22F06">
            <w:pPr>
              <w:widowControl w:val="0"/>
              <w:shd w:val="clear" w:color="auto" w:fill="FFFFFF" w:themeFill="background1"/>
              <w:jc w:val="both"/>
              <w:rPr>
                <w:rFonts w:ascii="Times New Roman" w:eastAsia="Times New Roman" w:hAnsi="Times New Roman"/>
                <w:b/>
                <w:sz w:val="20"/>
                <w:szCs w:val="20"/>
                <w:lang w:eastAsia="zh-CN"/>
              </w:rPr>
            </w:pPr>
          </w:p>
        </w:tc>
      </w:tr>
      <w:tr w:rsidR="00A22F06" w:rsidRPr="0043271C" w14:paraId="38B264C3" w14:textId="77777777" w:rsidTr="00013E1C">
        <w:tc>
          <w:tcPr>
            <w:tcW w:w="2405" w:type="dxa"/>
            <w:tcBorders>
              <w:top w:val="single" w:sz="4" w:space="0" w:color="000000"/>
              <w:left w:val="single" w:sz="4" w:space="0" w:color="000000"/>
              <w:bottom w:val="single" w:sz="4" w:space="0" w:color="000000"/>
            </w:tcBorders>
            <w:shd w:val="clear" w:color="auto" w:fill="FFFFFF" w:themeFill="background1"/>
          </w:tcPr>
          <w:p w14:paraId="28F6EAFF" w14:textId="77777777" w:rsidR="00A22F06" w:rsidRPr="00013E1C" w:rsidRDefault="00A22F06" w:rsidP="00013E1C">
            <w:pPr>
              <w:keepLines/>
              <w:widowControl w:val="0"/>
              <w:shd w:val="clear" w:color="auto" w:fill="FFFFFF" w:themeFill="background1"/>
              <w:jc w:val="both"/>
              <w:rPr>
                <w:rFonts w:ascii="Times New Roman" w:hAnsi="Times New Roman"/>
                <w:sz w:val="20"/>
                <w:szCs w:val="20"/>
              </w:rPr>
            </w:pPr>
            <w:r w:rsidRPr="00013E1C">
              <w:rPr>
                <w:rFonts w:ascii="Times New Roman" w:eastAsia="SimSun" w:hAnsi="Times New Roman"/>
                <w:sz w:val="20"/>
                <w:szCs w:val="20"/>
              </w:rPr>
              <w:t>[</w:t>
            </w:r>
            <w:r w:rsidRPr="00013E1C">
              <w:rPr>
                <w:rFonts w:ascii="Times New Roman" w:hAnsi="Times New Roman"/>
                <w:sz w:val="20"/>
                <w:szCs w:val="20"/>
              </w:rPr>
              <w:t>3.5.1</w:t>
            </w:r>
            <w:r w:rsidRPr="00013E1C">
              <w:rPr>
                <w:rFonts w:ascii="Times New Roman" w:eastAsia="SimSun" w:hAnsi="Times New Roman"/>
                <w:sz w:val="20"/>
                <w:szCs w:val="20"/>
              </w:rPr>
              <w:t>] -</w:t>
            </w:r>
            <w:r w:rsidRPr="00013E1C">
              <w:rPr>
                <w:rFonts w:ascii="Times New Roman" w:hAnsi="Times New Roman"/>
                <w:sz w:val="20"/>
                <w:szCs w:val="20"/>
              </w:rPr>
              <w:t xml:space="preserve"> Дошкольное, начальное и среднее общее образование</w:t>
            </w:r>
          </w:p>
        </w:tc>
        <w:tc>
          <w:tcPr>
            <w:tcW w:w="4820" w:type="dxa"/>
            <w:tcBorders>
              <w:top w:val="single" w:sz="4" w:space="0" w:color="000000"/>
              <w:left w:val="single" w:sz="4" w:space="0" w:color="000000"/>
              <w:bottom w:val="single" w:sz="4" w:space="0" w:color="000000"/>
            </w:tcBorders>
            <w:shd w:val="clear" w:color="auto" w:fill="FFFFFF" w:themeFill="background1"/>
          </w:tcPr>
          <w:p w14:paraId="23A208E3" w14:textId="77777777" w:rsidR="00A22F06" w:rsidRPr="0043271C" w:rsidRDefault="00A22F06" w:rsidP="00A22F06">
            <w:pPr>
              <w:shd w:val="clear" w:color="auto" w:fill="FFFFFF" w:themeFill="background1"/>
              <w:jc w:val="both"/>
              <w:rPr>
                <w:rFonts w:ascii="Times New Roman" w:hAnsi="Times New Roman"/>
                <w:sz w:val="20"/>
                <w:szCs w:val="20"/>
              </w:rPr>
            </w:pPr>
            <w:r w:rsidRPr="0043271C">
              <w:rPr>
                <w:rFonts w:ascii="Times New Roman" w:eastAsia="SimSun" w:hAnsi="Times New Roman"/>
                <w:sz w:val="20"/>
                <w:szCs w:val="20"/>
              </w:rPr>
              <w:t xml:space="preserve">объекты капитального строительства, предназначенные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w:t>
            </w:r>
            <w:r w:rsidRPr="0043271C">
              <w:rPr>
                <w:rFonts w:ascii="Times New Roman" w:eastAsia="SimSun" w:hAnsi="Times New Roman"/>
                <w:sz w:val="20"/>
                <w:szCs w:val="20"/>
              </w:rPr>
              <w:lastRenderedPageBreak/>
              <w:t>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751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A3BB48C" w14:textId="77777777" w:rsidR="00A22F06" w:rsidRPr="0043271C" w:rsidRDefault="00A22F06" w:rsidP="00A22F06">
            <w:pPr>
              <w:shd w:val="clear" w:color="auto" w:fill="FFFFFF" w:themeFill="background1"/>
              <w:jc w:val="both"/>
              <w:rPr>
                <w:rFonts w:ascii="Times New Roman" w:eastAsia="SimSun" w:hAnsi="Times New Roman"/>
                <w:sz w:val="20"/>
                <w:szCs w:val="20"/>
              </w:rPr>
            </w:pPr>
            <w:r w:rsidRPr="0043271C">
              <w:rPr>
                <w:rFonts w:ascii="Times New Roman" w:eastAsia="SimSun" w:hAnsi="Times New Roman"/>
                <w:sz w:val="20"/>
                <w:szCs w:val="20"/>
              </w:rPr>
              <w:lastRenderedPageBreak/>
              <w:t>- минимальная/максимальная площадь земельных участков –</w:t>
            </w:r>
            <w:r w:rsidRPr="0043271C">
              <w:rPr>
                <w:rFonts w:ascii="Times New Roman" w:eastAsia="SimSun" w:hAnsi="Times New Roman"/>
                <w:b/>
                <w:sz w:val="20"/>
                <w:szCs w:val="20"/>
              </w:rPr>
              <w:t>400/не подлежит ограничению</w:t>
            </w:r>
            <w:r w:rsidRPr="0043271C">
              <w:rPr>
                <w:rFonts w:ascii="Times New Roman" w:eastAsia="SimSun" w:hAnsi="Times New Roman"/>
                <w:sz w:val="20"/>
                <w:szCs w:val="20"/>
              </w:rPr>
              <w:t>;</w:t>
            </w:r>
          </w:p>
          <w:p w14:paraId="7F8A2EA8" w14:textId="77777777" w:rsidR="00A22F06" w:rsidRPr="0043271C" w:rsidRDefault="00A22F06" w:rsidP="00A22F06">
            <w:pPr>
              <w:shd w:val="clear" w:color="auto" w:fill="FFFFFF" w:themeFill="background1"/>
              <w:jc w:val="both"/>
              <w:rPr>
                <w:rFonts w:ascii="Times New Roman" w:eastAsia="SimSun" w:hAnsi="Times New Roman"/>
                <w:sz w:val="20"/>
                <w:szCs w:val="20"/>
              </w:rPr>
            </w:pPr>
            <w:r w:rsidRPr="0043271C">
              <w:rPr>
                <w:rFonts w:ascii="Times New Roman" w:eastAsia="SimSun" w:hAnsi="Times New Roman"/>
                <w:sz w:val="20"/>
                <w:szCs w:val="20"/>
              </w:rPr>
              <w:t xml:space="preserve">- минимальная ширина земельных участков вдоль фронта улицы (проезда) – </w:t>
            </w:r>
            <w:r w:rsidRPr="0043271C">
              <w:rPr>
                <w:rFonts w:ascii="Times New Roman" w:eastAsia="SimSun" w:hAnsi="Times New Roman"/>
                <w:b/>
                <w:sz w:val="20"/>
                <w:szCs w:val="20"/>
              </w:rPr>
              <w:t>20 м</w:t>
            </w:r>
            <w:r w:rsidRPr="0043271C">
              <w:rPr>
                <w:rFonts w:ascii="Times New Roman" w:eastAsia="SimSun" w:hAnsi="Times New Roman"/>
                <w:sz w:val="20"/>
                <w:szCs w:val="20"/>
              </w:rPr>
              <w:t>;</w:t>
            </w:r>
          </w:p>
          <w:p w14:paraId="732CCE07" w14:textId="77777777" w:rsidR="00A22F06" w:rsidRPr="0043271C" w:rsidRDefault="00A22F06" w:rsidP="00A22F06">
            <w:pPr>
              <w:shd w:val="clear" w:color="auto" w:fill="FFFFFF" w:themeFill="background1"/>
              <w:jc w:val="both"/>
              <w:rPr>
                <w:rFonts w:ascii="Times New Roman" w:hAnsi="Times New Roman"/>
                <w:sz w:val="20"/>
                <w:szCs w:val="20"/>
              </w:rPr>
            </w:pPr>
            <w:r w:rsidRPr="0043271C">
              <w:rPr>
                <w:rFonts w:ascii="Times New Roman" w:eastAsia="SimSun" w:hAnsi="Times New Roman"/>
                <w:sz w:val="20"/>
                <w:szCs w:val="20"/>
              </w:rPr>
              <w:t xml:space="preserve">- </w:t>
            </w:r>
            <w:r w:rsidRPr="0043271C">
              <w:rPr>
                <w:rFonts w:ascii="Times New Roman" w:hAnsi="Times New Roman"/>
                <w:sz w:val="20"/>
                <w:szCs w:val="20"/>
              </w:rPr>
              <w:t xml:space="preserve">максимальное </w:t>
            </w:r>
            <w:r w:rsidRPr="0043271C">
              <w:rPr>
                <w:rFonts w:ascii="Times New Roman" w:eastAsia="SimSun" w:hAnsi="Times New Roman"/>
                <w:sz w:val="20"/>
                <w:szCs w:val="20"/>
              </w:rPr>
              <w:t>количество надземных этажей зданий</w:t>
            </w:r>
            <w:r w:rsidRPr="0043271C">
              <w:rPr>
                <w:rFonts w:ascii="Times New Roman" w:hAnsi="Times New Roman"/>
                <w:sz w:val="20"/>
                <w:szCs w:val="20"/>
              </w:rPr>
              <w:t xml:space="preserve"> -</w:t>
            </w:r>
            <w:r w:rsidRPr="0043271C">
              <w:rPr>
                <w:rFonts w:ascii="Times New Roman" w:hAnsi="Times New Roman"/>
                <w:b/>
                <w:sz w:val="20"/>
                <w:szCs w:val="20"/>
              </w:rPr>
              <w:t>4</w:t>
            </w:r>
            <w:r w:rsidRPr="0043271C">
              <w:rPr>
                <w:rFonts w:ascii="Times New Roman" w:hAnsi="Times New Roman"/>
                <w:sz w:val="20"/>
                <w:szCs w:val="20"/>
              </w:rPr>
              <w:t xml:space="preserve"> этажа;</w:t>
            </w:r>
          </w:p>
          <w:p w14:paraId="18E8CB12" w14:textId="77777777" w:rsidR="00A22F06" w:rsidRPr="0043271C" w:rsidRDefault="00A22F06" w:rsidP="00A22F06">
            <w:pPr>
              <w:shd w:val="clear" w:color="auto" w:fill="FFFFFF" w:themeFill="background1"/>
              <w:jc w:val="both"/>
              <w:rPr>
                <w:rFonts w:ascii="Times New Roman" w:eastAsia="SimSun" w:hAnsi="Times New Roman"/>
                <w:sz w:val="20"/>
                <w:szCs w:val="20"/>
              </w:rPr>
            </w:pPr>
            <w:r w:rsidRPr="0043271C">
              <w:rPr>
                <w:rFonts w:ascii="Times New Roman" w:hAnsi="Times New Roman"/>
                <w:sz w:val="20"/>
                <w:szCs w:val="20"/>
              </w:rPr>
              <w:t xml:space="preserve">- максимальная высота зданий от уровня земли до верха перекрытия последнего этажа – не более </w:t>
            </w:r>
            <w:r w:rsidRPr="0043271C">
              <w:rPr>
                <w:rFonts w:ascii="Times New Roman" w:hAnsi="Times New Roman"/>
                <w:b/>
                <w:sz w:val="20"/>
                <w:szCs w:val="20"/>
              </w:rPr>
              <w:t>15 м</w:t>
            </w:r>
            <w:r w:rsidRPr="0043271C">
              <w:rPr>
                <w:rFonts w:ascii="Times New Roman" w:hAnsi="Times New Roman"/>
                <w:sz w:val="20"/>
                <w:szCs w:val="20"/>
              </w:rPr>
              <w:t>;</w:t>
            </w:r>
          </w:p>
          <w:p w14:paraId="35C33400" w14:textId="77777777" w:rsidR="00A22F06" w:rsidRPr="0043271C" w:rsidRDefault="00A22F06" w:rsidP="00A22F06">
            <w:pPr>
              <w:shd w:val="clear" w:color="auto" w:fill="FFFFFF" w:themeFill="background1"/>
              <w:jc w:val="both"/>
              <w:rPr>
                <w:rFonts w:ascii="Times New Roman" w:hAnsi="Times New Roman"/>
                <w:sz w:val="20"/>
                <w:szCs w:val="20"/>
              </w:rPr>
            </w:pPr>
            <w:r w:rsidRPr="0043271C">
              <w:rPr>
                <w:rFonts w:ascii="Times New Roman" w:eastAsia="SimSun" w:hAnsi="Times New Roman"/>
                <w:sz w:val="20"/>
                <w:szCs w:val="20"/>
              </w:rPr>
              <w:t xml:space="preserve">- максимальный процент застройки в границах земельного участка – </w:t>
            </w:r>
            <w:r w:rsidRPr="0043271C">
              <w:rPr>
                <w:rFonts w:ascii="Times New Roman" w:eastAsia="SimSun" w:hAnsi="Times New Roman"/>
                <w:b/>
                <w:sz w:val="20"/>
                <w:szCs w:val="20"/>
              </w:rPr>
              <w:t>40%</w:t>
            </w:r>
            <w:r w:rsidRPr="0043271C">
              <w:rPr>
                <w:rFonts w:ascii="Times New Roman" w:eastAsia="SimSun" w:hAnsi="Times New Roman"/>
                <w:sz w:val="20"/>
                <w:szCs w:val="20"/>
              </w:rPr>
              <w:t>;</w:t>
            </w:r>
          </w:p>
          <w:p w14:paraId="1CAEC243" w14:textId="77777777" w:rsidR="00A22F06" w:rsidRPr="0043271C" w:rsidRDefault="00A22F06" w:rsidP="00A22F06">
            <w:pPr>
              <w:shd w:val="clear" w:color="auto" w:fill="FFFFFF" w:themeFill="background1"/>
              <w:jc w:val="both"/>
              <w:rPr>
                <w:rFonts w:ascii="Times New Roman" w:hAnsi="Times New Roman"/>
                <w:sz w:val="20"/>
                <w:szCs w:val="20"/>
              </w:rPr>
            </w:pPr>
            <w:r w:rsidRPr="0043271C">
              <w:rPr>
                <w:rFonts w:ascii="Times New Roman" w:hAnsi="Times New Roman"/>
                <w:sz w:val="20"/>
                <w:szCs w:val="20"/>
              </w:rPr>
              <w:lastRenderedPageBreak/>
              <w:t xml:space="preserve">- минимальные отступы до границ смежных земельных участков - </w:t>
            </w:r>
            <w:r w:rsidRPr="0043271C">
              <w:rPr>
                <w:rFonts w:ascii="Times New Roman" w:hAnsi="Times New Roman"/>
                <w:b/>
                <w:sz w:val="20"/>
                <w:szCs w:val="20"/>
              </w:rPr>
              <w:t>3 м;</w:t>
            </w:r>
          </w:p>
          <w:p w14:paraId="775F4B25" w14:textId="77777777" w:rsidR="00A22F06" w:rsidRPr="0043271C" w:rsidRDefault="00A22F06" w:rsidP="00A22F06">
            <w:pPr>
              <w:shd w:val="clear" w:color="auto" w:fill="FFFFFF" w:themeFill="background1"/>
              <w:tabs>
                <w:tab w:val="left" w:pos="2520"/>
              </w:tabs>
              <w:jc w:val="both"/>
              <w:rPr>
                <w:rFonts w:ascii="Times New Roman" w:hAnsi="Times New Roman"/>
                <w:sz w:val="20"/>
                <w:szCs w:val="20"/>
              </w:rPr>
            </w:pPr>
            <w:r w:rsidRPr="0043271C">
              <w:rPr>
                <w:rFonts w:ascii="Times New Roman" w:hAnsi="Times New Roman"/>
                <w:sz w:val="20"/>
                <w:szCs w:val="20"/>
              </w:rPr>
              <w:t xml:space="preserve">- минимальный отступ от красной линии улиц/проездов - </w:t>
            </w:r>
            <w:r w:rsidRPr="0043271C">
              <w:rPr>
                <w:rFonts w:ascii="Times New Roman" w:hAnsi="Times New Roman"/>
                <w:b/>
                <w:sz w:val="20"/>
                <w:szCs w:val="20"/>
              </w:rPr>
              <w:t>10 м;</w:t>
            </w:r>
          </w:p>
          <w:p w14:paraId="1DD2BD3C" w14:textId="77777777" w:rsidR="00A22F06" w:rsidRPr="0043271C" w:rsidRDefault="00A22F06" w:rsidP="00A22F06">
            <w:pPr>
              <w:shd w:val="clear" w:color="auto" w:fill="FFFFFF" w:themeFill="background1"/>
              <w:tabs>
                <w:tab w:val="left" w:pos="2520"/>
              </w:tabs>
              <w:jc w:val="both"/>
              <w:rPr>
                <w:rFonts w:ascii="Times New Roman" w:hAnsi="Times New Roman"/>
                <w:sz w:val="20"/>
                <w:szCs w:val="20"/>
              </w:rPr>
            </w:pPr>
            <w:r w:rsidRPr="0043271C">
              <w:rPr>
                <w:rFonts w:ascii="Times New Roman" w:hAnsi="Times New Roman"/>
                <w:sz w:val="20"/>
                <w:szCs w:val="20"/>
              </w:rPr>
              <w:t xml:space="preserve"> Участки дошкольных образовательных учреждений не должны примыкать непосредственно к магистральным улицам.</w:t>
            </w:r>
          </w:p>
        </w:tc>
      </w:tr>
      <w:tr w:rsidR="00A22F06" w:rsidRPr="0043271C" w14:paraId="0A83CB7E" w14:textId="77777777" w:rsidTr="00013E1C">
        <w:tc>
          <w:tcPr>
            <w:tcW w:w="2405" w:type="dxa"/>
            <w:tcBorders>
              <w:top w:val="single" w:sz="4" w:space="0" w:color="000000"/>
              <w:left w:val="single" w:sz="4" w:space="0" w:color="000000"/>
              <w:bottom w:val="single" w:sz="4" w:space="0" w:color="000000"/>
            </w:tcBorders>
            <w:shd w:val="clear" w:color="auto" w:fill="FFFFFF" w:themeFill="background1"/>
          </w:tcPr>
          <w:p w14:paraId="2ED06EFF" w14:textId="77777777" w:rsidR="00A22F06" w:rsidRPr="002C5A77" w:rsidRDefault="00A22F06" w:rsidP="00A22F06">
            <w:pPr>
              <w:keepLines/>
              <w:widowControl w:val="0"/>
              <w:shd w:val="clear" w:color="auto" w:fill="FFFFFF" w:themeFill="background1"/>
              <w:jc w:val="both"/>
              <w:rPr>
                <w:rFonts w:ascii="Times New Roman" w:hAnsi="Times New Roman"/>
                <w:sz w:val="20"/>
                <w:szCs w:val="20"/>
                <w:highlight w:val="yellow"/>
              </w:rPr>
            </w:pPr>
            <w:r w:rsidRPr="00013E1C">
              <w:rPr>
                <w:rFonts w:ascii="Times New Roman" w:eastAsia="SimSun" w:hAnsi="Times New Roman"/>
                <w:sz w:val="20"/>
                <w:szCs w:val="20"/>
              </w:rPr>
              <w:lastRenderedPageBreak/>
              <w:t>[</w:t>
            </w:r>
            <w:r w:rsidRPr="00013E1C">
              <w:rPr>
                <w:rFonts w:ascii="Times New Roman" w:hAnsi="Times New Roman"/>
                <w:sz w:val="20"/>
                <w:szCs w:val="20"/>
              </w:rPr>
              <w:t>3.7</w:t>
            </w:r>
            <w:r w:rsidRPr="00013E1C">
              <w:rPr>
                <w:rFonts w:ascii="Times New Roman" w:eastAsia="SimSun" w:hAnsi="Times New Roman"/>
                <w:sz w:val="20"/>
                <w:szCs w:val="20"/>
              </w:rPr>
              <w:t xml:space="preserve">] - </w:t>
            </w:r>
            <w:r w:rsidRPr="00013E1C">
              <w:rPr>
                <w:rFonts w:ascii="Times New Roman" w:hAnsi="Times New Roman"/>
                <w:sz w:val="20"/>
                <w:szCs w:val="20"/>
              </w:rPr>
              <w:t>Религиозное использование</w:t>
            </w:r>
          </w:p>
        </w:tc>
        <w:tc>
          <w:tcPr>
            <w:tcW w:w="4820" w:type="dxa"/>
            <w:tcBorders>
              <w:top w:val="single" w:sz="4" w:space="0" w:color="000000"/>
              <w:left w:val="single" w:sz="4" w:space="0" w:color="000000"/>
              <w:bottom w:val="single" w:sz="4" w:space="0" w:color="000000"/>
            </w:tcBorders>
            <w:shd w:val="clear" w:color="auto" w:fill="FFFFFF" w:themeFill="background1"/>
          </w:tcPr>
          <w:p w14:paraId="0D3F0488" w14:textId="77777777" w:rsidR="00A22F06" w:rsidRPr="0043271C" w:rsidRDefault="00A22F06" w:rsidP="00A22F06">
            <w:pPr>
              <w:shd w:val="clear" w:color="auto" w:fill="FFFFFF" w:themeFill="background1"/>
              <w:jc w:val="both"/>
              <w:rPr>
                <w:rFonts w:ascii="Times New Roman" w:hAnsi="Times New Roman"/>
                <w:sz w:val="20"/>
                <w:szCs w:val="20"/>
              </w:rPr>
            </w:pPr>
            <w:r w:rsidRPr="0043271C">
              <w:rPr>
                <w:rFonts w:ascii="Times New Roman" w:hAnsi="Times New Roman"/>
                <w:sz w:val="20"/>
                <w:szCs w:val="20"/>
              </w:rPr>
              <w:t>размещение зданий и сооружений религиозного использования (церкви, соборы, храмы, часовни, монастыри, мечети, молельные дома)</w:t>
            </w:r>
          </w:p>
        </w:tc>
        <w:tc>
          <w:tcPr>
            <w:tcW w:w="751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59D8B5B" w14:textId="77777777" w:rsidR="00A22F06" w:rsidRPr="0043271C" w:rsidRDefault="00A22F06" w:rsidP="00A22F06">
            <w:pPr>
              <w:shd w:val="clear" w:color="auto" w:fill="FFFFFF" w:themeFill="background1"/>
              <w:jc w:val="both"/>
              <w:rPr>
                <w:rFonts w:ascii="Times New Roman" w:eastAsia="SimSun" w:hAnsi="Times New Roman"/>
                <w:sz w:val="20"/>
                <w:szCs w:val="20"/>
              </w:rPr>
            </w:pPr>
            <w:r w:rsidRPr="0043271C">
              <w:rPr>
                <w:rFonts w:ascii="Times New Roman" w:hAnsi="Times New Roman"/>
                <w:sz w:val="20"/>
                <w:szCs w:val="20"/>
              </w:rPr>
              <w:t xml:space="preserve">- минимальная/максимальная площадь земельных участков – </w:t>
            </w:r>
            <w:r w:rsidRPr="0043271C">
              <w:rPr>
                <w:rFonts w:ascii="Times New Roman" w:hAnsi="Times New Roman"/>
                <w:b/>
                <w:sz w:val="20"/>
                <w:szCs w:val="20"/>
              </w:rPr>
              <w:t>400/ 1500 кв. м</w:t>
            </w:r>
            <w:r w:rsidRPr="0043271C">
              <w:rPr>
                <w:rFonts w:ascii="Times New Roman" w:hAnsi="Times New Roman"/>
                <w:sz w:val="20"/>
                <w:szCs w:val="20"/>
              </w:rPr>
              <w:t xml:space="preserve">; </w:t>
            </w:r>
          </w:p>
          <w:p w14:paraId="47F7F381" w14:textId="77777777" w:rsidR="00A22F06" w:rsidRPr="0043271C" w:rsidRDefault="00A22F06" w:rsidP="00A22F06">
            <w:pPr>
              <w:shd w:val="clear" w:color="auto" w:fill="FFFFFF" w:themeFill="background1"/>
              <w:jc w:val="both"/>
              <w:rPr>
                <w:rFonts w:ascii="Times New Roman" w:eastAsia="SimSun" w:hAnsi="Times New Roman"/>
                <w:sz w:val="20"/>
                <w:szCs w:val="20"/>
              </w:rPr>
            </w:pPr>
            <w:r w:rsidRPr="0043271C">
              <w:rPr>
                <w:rFonts w:ascii="Times New Roman" w:eastAsia="SimSun" w:hAnsi="Times New Roman"/>
                <w:sz w:val="20"/>
                <w:szCs w:val="20"/>
              </w:rPr>
              <w:t>- минимальная ширина земельных участков вдоль фронта улицы (проезда) –</w:t>
            </w:r>
            <w:r w:rsidRPr="0043271C">
              <w:rPr>
                <w:rFonts w:ascii="Times New Roman" w:eastAsia="SimSun" w:hAnsi="Times New Roman"/>
                <w:b/>
                <w:sz w:val="20"/>
                <w:szCs w:val="20"/>
              </w:rPr>
              <w:t>25 м</w:t>
            </w:r>
            <w:r w:rsidRPr="0043271C">
              <w:rPr>
                <w:rFonts w:ascii="Times New Roman" w:eastAsia="SimSun" w:hAnsi="Times New Roman"/>
                <w:sz w:val="20"/>
                <w:szCs w:val="20"/>
              </w:rPr>
              <w:t>;</w:t>
            </w:r>
          </w:p>
          <w:p w14:paraId="0E4586B7" w14:textId="77777777" w:rsidR="00A22F06" w:rsidRPr="0043271C" w:rsidRDefault="00A22F06" w:rsidP="00A22F06">
            <w:pPr>
              <w:shd w:val="clear" w:color="auto" w:fill="FFFFFF" w:themeFill="background1"/>
              <w:jc w:val="both"/>
              <w:rPr>
                <w:rFonts w:ascii="Times New Roman" w:hAnsi="Times New Roman"/>
                <w:sz w:val="20"/>
                <w:szCs w:val="20"/>
              </w:rPr>
            </w:pPr>
            <w:r w:rsidRPr="0043271C">
              <w:rPr>
                <w:rFonts w:ascii="Times New Roman" w:eastAsia="SimSun" w:hAnsi="Times New Roman"/>
                <w:sz w:val="20"/>
                <w:szCs w:val="20"/>
              </w:rPr>
              <w:t xml:space="preserve">- максимальное количество надземных этажей зданий – </w:t>
            </w:r>
            <w:r w:rsidRPr="0043271C">
              <w:rPr>
                <w:rFonts w:ascii="Times New Roman" w:eastAsia="SimSun" w:hAnsi="Times New Roman"/>
                <w:b/>
                <w:sz w:val="20"/>
                <w:szCs w:val="20"/>
              </w:rPr>
              <w:t>3 этажа</w:t>
            </w:r>
            <w:r w:rsidRPr="0043271C">
              <w:rPr>
                <w:rFonts w:ascii="Times New Roman" w:eastAsia="SimSun" w:hAnsi="Times New Roman"/>
                <w:sz w:val="20"/>
                <w:szCs w:val="20"/>
              </w:rPr>
              <w:t>;</w:t>
            </w:r>
          </w:p>
          <w:p w14:paraId="1C4DCEB5" w14:textId="77777777" w:rsidR="00A22F06" w:rsidRPr="0043271C" w:rsidRDefault="00A22F06" w:rsidP="00A22F06">
            <w:pPr>
              <w:shd w:val="clear" w:color="auto" w:fill="FFFFFF" w:themeFill="background1"/>
              <w:jc w:val="both"/>
              <w:rPr>
                <w:rFonts w:ascii="Times New Roman" w:hAnsi="Times New Roman"/>
                <w:sz w:val="20"/>
                <w:szCs w:val="20"/>
              </w:rPr>
            </w:pPr>
            <w:r w:rsidRPr="0043271C">
              <w:rPr>
                <w:rFonts w:ascii="Times New Roman" w:hAnsi="Times New Roman"/>
                <w:sz w:val="20"/>
                <w:szCs w:val="20"/>
              </w:rPr>
              <w:t>- максимальный процент застройки</w:t>
            </w:r>
            <w:r w:rsidRPr="0043271C">
              <w:rPr>
                <w:rFonts w:ascii="Times New Roman" w:hAnsi="Times New Roman"/>
                <w:b/>
                <w:sz w:val="20"/>
                <w:szCs w:val="20"/>
              </w:rPr>
              <w:t>– 60%;</w:t>
            </w:r>
          </w:p>
          <w:p w14:paraId="6FFFC061" w14:textId="77777777" w:rsidR="00A22F06" w:rsidRPr="0043271C" w:rsidRDefault="00A22F06" w:rsidP="00A22F06">
            <w:pPr>
              <w:shd w:val="clear" w:color="auto" w:fill="FFFFFF" w:themeFill="background1"/>
              <w:jc w:val="both"/>
              <w:rPr>
                <w:rFonts w:ascii="Times New Roman" w:hAnsi="Times New Roman"/>
                <w:sz w:val="20"/>
                <w:szCs w:val="20"/>
              </w:rPr>
            </w:pPr>
            <w:r w:rsidRPr="0043271C">
              <w:rPr>
                <w:rFonts w:ascii="Times New Roman" w:hAnsi="Times New Roman"/>
                <w:sz w:val="20"/>
                <w:szCs w:val="20"/>
              </w:rPr>
              <w:t xml:space="preserve">- минимальные отступы до границ смежных земельных участков - </w:t>
            </w:r>
            <w:r w:rsidRPr="0043271C">
              <w:rPr>
                <w:rFonts w:ascii="Times New Roman" w:hAnsi="Times New Roman"/>
                <w:b/>
                <w:sz w:val="20"/>
                <w:szCs w:val="20"/>
              </w:rPr>
              <w:t xml:space="preserve">3 м; </w:t>
            </w:r>
          </w:p>
          <w:p w14:paraId="41844625" w14:textId="77777777" w:rsidR="00A22F06" w:rsidRPr="0043271C" w:rsidRDefault="00A22F06" w:rsidP="00A22F06">
            <w:pPr>
              <w:shd w:val="clear" w:color="auto" w:fill="FFFFFF" w:themeFill="background1"/>
              <w:tabs>
                <w:tab w:val="left" w:pos="2520"/>
              </w:tabs>
              <w:jc w:val="both"/>
              <w:rPr>
                <w:rFonts w:ascii="Times New Roman" w:hAnsi="Times New Roman"/>
                <w:sz w:val="20"/>
                <w:szCs w:val="20"/>
              </w:rPr>
            </w:pPr>
            <w:r w:rsidRPr="0043271C">
              <w:rPr>
                <w:rFonts w:ascii="Times New Roman" w:hAnsi="Times New Roman"/>
                <w:sz w:val="20"/>
                <w:szCs w:val="20"/>
              </w:rPr>
              <w:t xml:space="preserve">- минимальный отступ от красной линии улиц/проездов - </w:t>
            </w:r>
            <w:r w:rsidRPr="0043271C">
              <w:rPr>
                <w:rFonts w:ascii="Times New Roman" w:hAnsi="Times New Roman"/>
                <w:b/>
                <w:sz w:val="20"/>
                <w:szCs w:val="20"/>
              </w:rPr>
              <w:t>3 м.</w:t>
            </w:r>
          </w:p>
        </w:tc>
      </w:tr>
    </w:tbl>
    <w:p w14:paraId="7FBCD2E2" w14:textId="77777777" w:rsidR="00E225C7" w:rsidRPr="0043271C" w:rsidRDefault="00E225C7" w:rsidP="00A22F06">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p>
    <w:p w14:paraId="286E93C7" w14:textId="77777777" w:rsidR="00A22F06" w:rsidRPr="0043271C" w:rsidRDefault="00A22F06" w:rsidP="00A05085">
      <w:pPr>
        <w:widowControl w:val="0"/>
        <w:shd w:val="clear" w:color="auto" w:fill="FFFFFF" w:themeFill="background1"/>
        <w:spacing w:after="0" w:line="240" w:lineRule="auto"/>
        <w:ind w:firstLine="709"/>
        <w:jc w:val="center"/>
        <w:rPr>
          <w:rFonts w:ascii="Times New Roman" w:eastAsia="SimSun" w:hAnsi="Times New Roman" w:cs="Times New Roman"/>
          <w:b/>
          <w:sz w:val="24"/>
          <w:szCs w:val="24"/>
          <w:lang w:eastAsia="zh-CN"/>
        </w:rPr>
      </w:pPr>
      <w:r w:rsidRPr="0043271C">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14:paraId="5BA125F9" w14:textId="1BAAE2A1" w:rsidR="00A22F06" w:rsidRPr="0043271C" w:rsidRDefault="00A22F06" w:rsidP="00013E1C">
      <w:pPr>
        <w:widowControl w:val="0"/>
        <w:shd w:val="clear" w:color="auto" w:fill="FFFFFF" w:themeFill="background1"/>
        <w:spacing w:after="0" w:line="240" w:lineRule="auto"/>
        <w:ind w:firstLine="709"/>
        <w:jc w:val="center"/>
        <w:rPr>
          <w:rFonts w:ascii="Times New Roman" w:eastAsia="SimSun" w:hAnsi="Times New Roman" w:cs="Times New Roman"/>
          <w:b/>
          <w:sz w:val="24"/>
          <w:szCs w:val="24"/>
          <w:lang w:eastAsia="zh-CN"/>
        </w:rPr>
      </w:pPr>
      <w:r w:rsidRPr="0043271C">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tbl>
      <w:tblPr>
        <w:tblStyle w:val="afb"/>
        <w:tblW w:w="14737" w:type="dxa"/>
        <w:tblLook w:val="04A0" w:firstRow="1" w:lastRow="0" w:firstColumn="1" w:lastColumn="0" w:noHBand="0" w:noVBand="1"/>
      </w:tblPr>
      <w:tblGrid>
        <w:gridCol w:w="5839"/>
        <w:gridCol w:w="8898"/>
      </w:tblGrid>
      <w:tr w:rsidR="00A22F06" w:rsidRPr="0043271C" w14:paraId="193651AE" w14:textId="77777777" w:rsidTr="007E1FFE">
        <w:trPr>
          <w:tblHeader/>
        </w:trPr>
        <w:tc>
          <w:tcPr>
            <w:tcW w:w="5839" w:type="dxa"/>
            <w:tcBorders>
              <w:top w:val="single" w:sz="4" w:space="0" w:color="000000"/>
              <w:left w:val="single" w:sz="4" w:space="0" w:color="000000"/>
              <w:bottom w:val="single" w:sz="4" w:space="0" w:color="000000"/>
            </w:tcBorders>
            <w:shd w:val="clear" w:color="auto" w:fill="auto"/>
            <w:vAlign w:val="center"/>
          </w:tcPr>
          <w:p w14:paraId="503AAA48" w14:textId="77777777" w:rsidR="00A22F06" w:rsidRPr="00013E1C" w:rsidRDefault="00A22F06" w:rsidP="00A31974">
            <w:pPr>
              <w:shd w:val="clear" w:color="auto" w:fill="FFFFFF" w:themeFill="background1"/>
              <w:tabs>
                <w:tab w:val="left" w:pos="-1667"/>
              </w:tabs>
              <w:ind w:firstLine="426"/>
              <w:jc w:val="center"/>
              <w:rPr>
                <w:rFonts w:ascii="Times New Roman" w:hAnsi="Times New Roman"/>
                <w:sz w:val="20"/>
                <w:szCs w:val="20"/>
              </w:rPr>
            </w:pPr>
            <w:r w:rsidRPr="00013E1C">
              <w:rPr>
                <w:rFonts w:ascii="Times New Roman" w:eastAsia="SimSun" w:hAnsi="Times New Roman"/>
                <w:b/>
                <w:sz w:val="20"/>
                <w:szCs w:val="20"/>
              </w:rPr>
              <w:t>Виды разрешенного использования земельных участков и</w:t>
            </w:r>
            <w:r w:rsidRPr="00013E1C">
              <w:rPr>
                <w:rFonts w:ascii="Times New Roman" w:hAnsi="Times New Roman"/>
                <w:b/>
                <w:sz w:val="20"/>
                <w:szCs w:val="20"/>
              </w:rPr>
              <w:t xml:space="preserve"> объектов капитального строительства</w:t>
            </w:r>
          </w:p>
        </w:tc>
        <w:tc>
          <w:tcPr>
            <w:tcW w:w="88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A36A6A" w14:textId="77777777" w:rsidR="00A22F06" w:rsidRPr="00013E1C" w:rsidRDefault="00A22F06" w:rsidP="00A31974">
            <w:pPr>
              <w:shd w:val="clear" w:color="auto" w:fill="FFFFFF" w:themeFill="background1"/>
              <w:tabs>
                <w:tab w:val="left" w:pos="-6204"/>
              </w:tabs>
              <w:ind w:firstLine="426"/>
              <w:jc w:val="center"/>
              <w:rPr>
                <w:rFonts w:ascii="Times New Roman" w:hAnsi="Times New Roman"/>
                <w:sz w:val="20"/>
                <w:szCs w:val="20"/>
              </w:rPr>
            </w:pPr>
            <w:r w:rsidRPr="00013E1C">
              <w:rPr>
                <w:rFonts w:ascii="Times New Roman" w:hAnsi="Times New Roman"/>
                <w:b/>
                <w:sz w:val="20"/>
                <w:szCs w:val="20"/>
              </w:rPr>
              <w:t>Предельные параметры разрешенного строительства, реконструкции объектов капитального строительства</w:t>
            </w:r>
          </w:p>
        </w:tc>
      </w:tr>
      <w:tr w:rsidR="00A22F06" w:rsidRPr="0043271C" w14:paraId="5A63629F" w14:textId="77777777" w:rsidTr="0016742F">
        <w:tc>
          <w:tcPr>
            <w:tcW w:w="5839" w:type="dxa"/>
          </w:tcPr>
          <w:p w14:paraId="53E84CB6" w14:textId="77777777" w:rsidR="00A22F06" w:rsidRPr="0043271C" w:rsidRDefault="00A22F06" w:rsidP="00A31974">
            <w:pPr>
              <w:shd w:val="clear" w:color="auto" w:fill="FFFFFF" w:themeFill="background1"/>
              <w:tabs>
                <w:tab w:val="left" w:pos="2520"/>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14:paraId="11D3CD6B" w14:textId="77777777" w:rsidR="00A22F06" w:rsidRPr="0043271C" w:rsidRDefault="00A22F06" w:rsidP="00A31974">
            <w:pPr>
              <w:shd w:val="clear" w:color="auto" w:fill="FFFFFF" w:themeFill="background1"/>
              <w:tabs>
                <w:tab w:val="left" w:pos="2520"/>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Вспомогательные виды разрешенного использования земельных участков не установлены.</w:t>
            </w:r>
          </w:p>
          <w:p w14:paraId="057C398C" w14:textId="77777777" w:rsidR="00A22F06" w:rsidRPr="0043271C" w:rsidRDefault="00A22F06" w:rsidP="00A31974">
            <w:pPr>
              <w:shd w:val="clear" w:color="auto" w:fill="FFFFFF" w:themeFill="background1"/>
              <w:tabs>
                <w:tab w:val="left" w:pos="2520"/>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Вспомогательные объекты предназначены только для обслуживания основного объекта и технологически связаны с ними.</w:t>
            </w:r>
          </w:p>
          <w:p w14:paraId="09B861C4" w14:textId="77777777" w:rsidR="00A22F06" w:rsidRPr="0043271C" w:rsidRDefault="00A22F06" w:rsidP="00A31974">
            <w:pPr>
              <w:shd w:val="clear" w:color="auto" w:fill="FFFFFF" w:themeFill="background1"/>
              <w:tabs>
                <w:tab w:val="left" w:pos="2520"/>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14:paraId="018B4EA2" w14:textId="77777777" w:rsidR="00A22F06" w:rsidRPr="0043271C" w:rsidRDefault="00A22F06" w:rsidP="00A31974">
            <w:pPr>
              <w:shd w:val="clear" w:color="auto" w:fill="FFFFFF" w:themeFill="background1"/>
              <w:tabs>
                <w:tab w:val="left" w:pos="2520"/>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8898" w:type="dxa"/>
          </w:tcPr>
          <w:p w14:paraId="585459B1" w14:textId="77777777" w:rsidR="00A22F06" w:rsidRPr="0043271C" w:rsidRDefault="00A22F06" w:rsidP="00A31974">
            <w:pPr>
              <w:shd w:val="clear" w:color="auto" w:fill="FFFFFF" w:themeFill="background1"/>
              <w:tabs>
                <w:tab w:val="left" w:pos="-6204"/>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Формирование земельного участка под размещение вспомогательных объектов не требуется.</w:t>
            </w:r>
          </w:p>
          <w:p w14:paraId="3701C806" w14:textId="77777777" w:rsidR="00A22F06" w:rsidRPr="0043271C" w:rsidRDefault="00A22F06" w:rsidP="00A31974">
            <w:pPr>
              <w:shd w:val="clear" w:color="auto" w:fill="FFFFFF" w:themeFill="background1"/>
              <w:tabs>
                <w:tab w:val="left" w:pos="-6204"/>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tc>
      </w:tr>
      <w:tr w:rsidR="00A22F06" w:rsidRPr="0043271C" w14:paraId="587616EA" w14:textId="77777777" w:rsidTr="0016742F">
        <w:tc>
          <w:tcPr>
            <w:tcW w:w="5839" w:type="dxa"/>
          </w:tcPr>
          <w:p w14:paraId="31CB62CD" w14:textId="77777777" w:rsidR="00A22F06" w:rsidRPr="0043271C" w:rsidRDefault="00A22F06" w:rsidP="00021FB2">
            <w:pPr>
              <w:shd w:val="clear" w:color="auto" w:fill="FFFFFF" w:themeFill="background1"/>
              <w:tabs>
                <w:tab w:val="left" w:pos="2520"/>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xml:space="preserve">вспомогательные объекты хозяйственного назначения для объектов индивидуального жилищного строительства и ведения </w:t>
            </w:r>
            <w:r w:rsidRPr="0043271C">
              <w:rPr>
                <w:rFonts w:ascii="Times New Roman" w:eastAsia="SimSun" w:hAnsi="Times New Roman"/>
                <w:sz w:val="20"/>
                <w:szCs w:val="20"/>
                <w:lang w:eastAsia="zh-CN"/>
              </w:rPr>
              <w:lastRenderedPageBreak/>
              <w:t>личного подсобного хозяйства:</w:t>
            </w:r>
          </w:p>
          <w:p w14:paraId="629A21AC" w14:textId="77777777" w:rsidR="00A22F06" w:rsidRPr="0043271C" w:rsidRDefault="00A22F06" w:rsidP="00021FB2">
            <w:pPr>
              <w:shd w:val="clear" w:color="auto" w:fill="FFFFFF" w:themeFill="background1"/>
              <w:tabs>
                <w:tab w:val="left" w:pos="2520"/>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xml:space="preserve"> – летние кухни, хозяйственные постройки, кладовые, подвалы, навесы, бани индивидуального использования, бассейны, теплицы, оранжереи</w:t>
            </w:r>
          </w:p>
        </w:tc>
        <w:tc>
          <w:tcPr>
            <w:tcW w:w="8898" w:type="dxa"/>
          </w:tcPr>
          <w:p w14:paraId="4E0A9D19" w14:textId="77777777" w:rsidR="00A22F06" w:rsidRPr="0043271C" w:rsidRDefault="00A22F06" w:rsidP="00A31974">
            <w:pPr>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lastRenderedPageBreak/>
              <w:t>- расстояние от построек, расположенных на смежном земельном участке – 6 м;</w:t>
            </w:r>
          </w:p>
          <w:p w14:paraId="0839AB37" w14:textId="77777777" w:rsidR="00A22F06" w:rsidRPr="0043271C" w:rsidRDefault="00A22F06" w:rsidP="00A31974">
            <w:pPr>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минимальные отступы от границ земельных участков – 1м;</w:t>
            </w:r>
          </w:p>
          <w:p w14:paraId="276A1C5F" w14:textId="77777777" w:rsidR="00A22F06" w:rsidRPr="0043271C" w:rsidRDefault="00A22F06" w:rsidP="00A31974">
            <w:pPr>
              <w:shd w:val="clear" w:color="auto" w:fill="FFFFFF" w:themeFill="background1"/>
              <w:jc w:val="both"/>
              <w:rPr>
                <w:rFonts w:ascii="Times New Roman" w:eastAsia="Times New Roman" w:hAnsi="Times New Roman"/>
                <w:sz w:val="20"/>
                <w:szCs w:val="20"/>
                <w:lang w:eastAsia="ar-SA"/>
              </w:rPr>
            </w:pPr>
            <w:r w:rsidRPr="0043271C">
              <w:rPr>
                <w:rFonts w:ascii="Times New Roman" w:eastAsia="Times New Roman" w:hAnsi="Times New Roman"/>
                <w:sz w:val="20"/>
                <w:szCs w:val="20"/>
                <w:lang w:eastAsia="zh-CN"/>
              </w:rPr>
              <w:lastRenderedPageBreak/>
              <w:t>- минимальные отступы от красной линии – 5 м;</w:t>
            </w:r>
          </w:p>
          <w:p w14:paraId="2CCF359D" w14:textId="77777777" w:rsidR="00A22F06" w:rsidRPr="0043271C" w:rsidRDefault="00A22F06" w:rsidP="00A31974">
            <w:pPr>
              <w:shd w:val="clear" w:color="auto" w:fill="FFFFFF" w:themeFill="background1"/>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максимальное количество надземных этажей зданий – 1 этаж;</w:t>
            </w:r>
          </w:p>
          <w:p w14:paraId="24489E5B" w14:textId="77777777" w:rsidR="00A22F06" w:rsidRPr="0043271C" w:rsidRDefault="00A22F06" w:rsidP="00A31974">
            <w:pPr>
              <w:shd w:val="clear" w:color="auto" w:fill="FFFFFF" w:themeFill="background1"/>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максимальная высота строений, сооружений от уровня земли до конька кровли - 5 м.</w:t>
            </w:r>
          </w:p>
          <w:p w14:paraId="10EFC621" w14:textId="77777777" w:rsidR="00A22F06" w:rsidRPr="0043271C" w:rsidRDefault="00A22F06" w:rsidP="00A31974">
            <w:pPr>
              <w:widowControl w:val="0"/>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Общая площадь помещений - до 100 кв. м.</w:t>
            </w:r>
          </w:p>
          <w:p w14:paraId="599094E3" w14:textId="77777777" w:rsidR="00A22F06" w:rsidRPr="0043271C" w:rsidRDefault="00A22F06" w:rsidP="00A31974">
            <w:pPr>
              <w:widowControl w:val="0"/>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Общая площадь теплиц – до 2000 кв. м.</w:t>
            </w:r>
          </w:p>
          <w:p w14:paraId="1AACAB73" w14:textId="77777777" w:rsidR="00A22F06" w:rsidRPr="0043271C" w:rsidRDefault="00A22F06" w:rsidP="00A31974">
            <w:pPr>
              <w:widowControl w:val="0"/>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Расстояние от хозяйственных построек до красных линий улиц и проездов не менее - 5 м.</w:t>
            </w:r>
          </w:p>
          <w:p w14:paraId="6D3A0C3A" w14:textId="77777777" w:rsidR="00A22F06" w:rsidRPr="0043271C" w:rsidRDefault="00A22F06" w:rsidP="00A31974">
            <w:pPr>
              <w:widowControl w:val="0"/>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Расстояние от окон жилых комнат до стен соседнего дома и хозяйственных построек (сарая, гаража, бани), расположенных на соседних земельных участках, должно быть не менее - 6 м.</w:t>
            </w:r>
          </w:p>
          <w:p w14:paraId="66F408C6" w14:textId="77777777" w:rsidR="00A22F06" w:rsidRPr="0043271C" w:rsidRDefault="00A22F06" w:rsidP="00A31974">
            <w:pPr>
              <w:widowControl w:val="0"/>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Допускается блокировка хозяйственных построек на смежных приусадебных земельных участках по взаимному (удостоверенному) согласию домовладельцев при новом строительстве с учетом противопожарных требований.</w:t>
            </w:r>
          </w:p>
          <w:p w14:paraId="3B018FF0" w14:textId="77777777" w:rsidR="00A22F06" w:rsidRPr="0043271C" w:rsidRDefault="00A22F06" w:rsidP="00A31974">
            <w:pPr>
              <w:widowControl w:val="0"/>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Группы сараев должны содержать не более 30 блоков каждая. Площадь застройки сблокированных сараев не должна превышать 800 кв.м.</w:t>
            </w:r>
          </w:p>
          <w:p w14:paraId="45FBB544" w14:textId="77777777" w:rsidR="00A22F06" w:rsidRPr="0043271C" w:rsidRDefault="00A22F06" w:rsidP="00A31974">
            <w:pPr>
              <w:widowControl w:val="0"/>
              <w:tabs>
                <w:tab w:val="left" w:pos="1134"/>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w:t>
            </w:r>
          </w:p>
          <w:p w14:paraId="6465CBB1" w14:textId="77777777" w:rsidR="00A22F06" w:rsidRPr="0043271C" w:rsidRDefault="00A22F06" w:rsidP="00A31974">
            <w:pPr>
              <w:widowControl w:val="0"/>
              <w:tabs>
                <w:tab w:val="left" w:pos="1134"/>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Устройство навесов не должно ущемлять законных интересов соседних домовладельцев, в части водоотведения атмосферных осадков с кровли навесов, при устройстве навесов минимальный отступ от границы участка – 1м.</w:t>
            </w:r>
          </w:p>
          <w:p w14:paraId="304424E9" w14:textId="77777777" w:rsidR="00A22F06" w:rsidRPr="0043271C" w:rsidRDefault="00A22F06" w:rsidP="00A31974">
            <w:pPr>
              <w:widowControl w:val="0"/>
              <w:tabs>
                <w:tab w:val="left" w:pos="1134"/>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Хозяйственные постройки должны быть обеспечены системами водоотведения с кровли, с целью предотвращения подтопления соседних земельных участков и строений.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4 м.</w:t>
            </w:r>
          </w:p>
          <w:p w14:paraId="4148CFCB" w14:textId="77777777" w:rsidR="00A22F06" w:rsidRPr="0043271C" w:rsidRDefault="00A22F06" w:rsidP="00A31974">
            <w:pPr>
              <w:widowControl w:val="0"/>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Вспомогательные строения, за исключением гаражей, размещать со стороны улиц не допускается.</w:t>
            </w:r>
          </w:p>
          <w:p w14:paraId="21586DB9" w14:textId="77777777" w:rsidR="00A22F06" w:rsidRPr="0043271C" w:rsidRDefault="00A22F06" w:rsidP="00A31974">
            <w:pPr>
              <w:shd w:val="clear" w:color="auto" w:fill="FFFFFF" w:themeFill="background1"/>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Постройки для содержания скота и птицы допускается пристраивать к усадебным одно-, двухквартирным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w:t>
            </w:r>
          </w:p>
        </w:tc>
      </w:tr>
      <w:tr w:rsidR="00A22F06" w:rsidRPr="0043271C" w14:paraId="55F50213" w14:textId="77777777" w:rsidTr="0016742F">
        <w:tc>
          <w:tcPr>
            <w:tcW w:w="5839" w:type="dxa"/>
          </w:tcPr>
          <w:p w14:paraId="4559FE80" w14:textId="77777777" w:rsidR="00A22F06" w:rsidRPr="0043271C" w:rsidRDefault="00A22F06" w:rsidP="00A31974">
            <w:pPr>
              <w:shd w:val="clear" w:color="auto" w:fill="FFFFFF" w:themeFill="background1"/>
              <w:tabs>
                <w:tab w:val="left" w:pos="2520"/>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lastRenderedPageBreak/>
              <w:t>- хозяйственные постройки для содержания домашних животных и птиц</w:t>
            </w:r>
          </w:p>
        </w:tc>
        <w:tc>
          <w:tcPr>
            <w:tcW w:w="8898" w:type="dxa"/>
          </w:tcPr>
          <w:p w14:paraId="28855921" w14:textId="77777777" w:rsidR="00A22F06" w:rsidRPr="0043271C" w:rsidRDefault="00A22F06" w:rsidP="00A31974">
            <w:pPr>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расстояние до жилого дома, расположенного на смежном земельном участке – согласно требованиям санитарно-эпидемиологических правил и нормативов;</w:t>
            </w:r>
          </w:p>
          <w:p w14:paraId="1EB91EA8" w14:textId="77777777" w:rsidR="00A22F06" w:rsidRPr="0043271C" w:rsidRDefault="00A22F06" w:rsidP="00A31974">
            <w:pPr>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минимальные отступы от границ земельных участков– 4 м;</w:t>
            </w:r>
          </w:p>
          <w:p w14:paraId="3ED9DA70" w14:textId="77777777" w:rsidR="00A22F06" w:rsidRPr="0043271C" w:rsidRDefault="00A22F06" w:rsidP="00A31974">
            <w:pPr>
              <w:shd w:val="clear" w:color="auto" w:fill="FFFFFF" w:themeFill="background1"/>
              <w:jc w:val="both"/>
              <w:rPr>
                <w:rFonts w:ascii="Times New Roman" w:eastAsia="Times New Roman" w:hAnsi="Times New Roman"/>
                <w:sz w:val="20"/>
                <w:szCs w:val="20"/>
                <w:lang w:eastAsia="ar-SA"/>
              </w:rPr>
            </w:pPr>
            <w:r w:rsidRPr="0043271C">
              <w:rPr>
                <w:rFonts w:ascii="Times New Roman" w:eastAsia="Times New Roman" w:hAnsi="Times New Roman"/>
                <w:sz w:val="20"/>
                <w:szCs w:val="20"/>
                <w:lang w:eastAsia="zh-CN"/>
              </w:rPr>
              <w:t>- минимальные отступы от красной линии – 10 м;</w:t>
            </w:r>
          </w:p>
          <w:p w14:paraId="469DD87F" w14:textId="77777777" w:rsidR="00A22F06" w:rsidRPr="0043271C" w:rsidRDefault="00A22F06" w:rsidP="00A31974">
            <w:pPr>
              <w:shd w:val="clear" w:color="auto" w:fill="FFFFFF" w:themeFill="background1"/>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максимальное количество надземных этажей зданий – 1 этаж;</w:t>
            </w:r>
          </w:p>
          <w:p w14:paraId="308769DD" w14:textId="77777777" w:rsidR="00A22F06" w:rsidRPr="0043271C" w:rsidRDefault="00A22F06" w:rsidP="00A31974">
            <w:pPr>
              <w:shd w:val="clear" w:color="auto" w:fill="FFFFFF" w:themeFill="background1"/>
              <w:jc w:val="both"/>
              <w:rPr>
                <w:rFonts w:ascii="Times New Roman" w:eastAsia="Times New Roman" w:hAnsi="Times New Roman"/>
                <w:sz w:val="20"/>
                <w:szCs w:val="20"/>
                <w:lang w:eastAsia="zh-CN"/>
              </w:rPr>
            </w:pPr>
            <w:r w:rsidRPr="0043271C">
              <w:rPr>
                <w:rFonts w:ascii="Times New Roman" w:eastAsia="SimSun" w:hAnsi="Times New Roman"/>
                <w:sz w:val="20"/>
                <w:szCs w:val="20"/>
                <w:lang w:eastAsia="zh-CN"/>
              </w:rPr>
              <w:t>- максимальная высота строений, сооружений от уровня земли - 5 м.</w:t>
            </w:r>
          </w:p>
        </w:tc>
      </w:tr>
      <w:tr w:rsidR="00A22F06" w:rsidRPr="0043271C" w14:paraId="46371268" w14:textId="77777777" w:rsidTr="0016742F">
        <w:tc>
          <w:tcPr>
            <w:tcW w:w="5839" w:type="dxa"/>
          </w:tcPr>
          <w:p w14:paraId="335D74FC" w14:textId="77777777" w:rsidR="00A22F06" w:rsidRPr="0043271C" w:rsidRDefault="00A22F06" w:rsidP="00A31974">
            <w:pPr>
              <w:shd w:val="clear" w:color="auto" w:fill="FFFFFF" w:themeFill="background1"/>
              <w:tabs>
                <w:tab w:val="left" w:pos="2520"/>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площадки для мусоросборников</w:t>
            </w:r>
          </w:p>
        </w:tc>
        <w:tc>
          <w:tcPr>
            <w:tcW w:w="8898" w:type="dxa"/>
          </w:tcPr>
          <w:p w14:paraId="235DB879" w14:textId="77777777" w:rsidR="00A22F06" w:rsidRPr="0043271C" w:rsidRDefault="00A22F06" w:rsidP="00A31974">
            <w:pPr>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xml:space="preserve">- </w:t>
            </w:r>
            <w:r w:rsidRPr="0043271C">
              <w:rPr>
                <w:rFonts w:ascii="Times New Roman" w:eastAsia="Times New Roman" w:hAnsi="Times New Roman"/>
                <w:sz w:val="20"/>
                <w:szCs w:val="20"/>
                <w:lang w:eastAsia="ru-RU"/>
              </w:rPr>
              <w:t>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r w:rsidRPr="0043271C">
              <w:rPr>
                <w:rFonts w:ascii="Times New Roman" w:eastAsia="Times New Roman" w:hAnsi="Times New Roman"/>
                <w:sz w:val="20"/>
                <w:szCs w:val="20"/>
                <w:lang w:eastAsia="zh-CN"/>
              </w:rPr>
              <w:t>;</w:t>
            </w:r>
          </w:p>
          <w:p w14:paraId="5D7AB406" w14:textId="77777777" w:rsidR="00A22F06" w:rsidRPr="0043271C" w:rsidRDefault="00A22F06" w:rsidP="00A31974">
            <w:pPr>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lastRenderedPageBreak/>
              <w:t>- общее количество контейнеров не более 5 шт;</w:t>
            </w:r>
          </w:p>
          <w:p w14:paraId="4759419E" w14:textId="77777777" w:rsidR="00A22F06" w:rsidRPr="0043271C" w:rsidRDefault="00A22F06" w:rsidP="00A31974">
            <w:pPr>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расстояние от мусоросборников до границы смежного земельного участка не менее - 4 м.</w:t>
            </w:r>
          </w:p>
        </w:tc>
      </w:tr>
      <w:tr w:rsidR="00A22F06" w:rsidRPr="0043271C" w14:paraId="70644DAE" w14:textId="77777777" w:rsidTr="0016742F">
        <w:tc>
          <w:tcPr>
            <w:tcW w:w="5839" w:type="dxa"/>
          </w:tcPr>
          <w:p w14:paraId="49C9E89C" w14:textId="77777777" w:rsidR="00A22F06" w:rsidRPr="0043271C" w:rsidRDefault="00A22F06" w:rsidP="00A31974">
            <w:pPr>
              <w:shd w:val="clear" w:color="auto" w:fill="FFFFFF" w:themeFill="background1"/>
              <w:tabs>
                <w:tab w:val="left" w:pos="2520"/>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lastRenderedPageBreak/>
              <w:t>- детские площадки, площадки для отдыха, спортивных занятий, хозяйственные площадки, площадки для выгула собак</w:t>
            </w:r>
          </w:p>
        </w:tc>
        <w:tc>
          <w:tcPr>
            <w:tcW w:w="8898" w:type="dxa"/>
          </w:tcPr>
          <w:p w14:paraId="61ED97CA" w14:textId="77777777" w:rsidR="00A22F06" w:rsidRPr="0043271C" w:rsidRDefault="00A22F06" w:rsidP="00A31974">
            <w:pPr>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расстояние до окон жилых и общественных зданий:</w:t>
            </w:r>
          </w:p>
          <w:p w14:paraId="72E50888" w14:textId="77777777" w:rsidR="00A22F06" w:rsidRPr="0043271C" w:rsidRDefault="00A22F06" w:rsidP="00A31974">
            <w:pPr>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для игр детей дошкольного и младшего школьного возраста - не менее 12 м;</w:t>
            </w:r>
          </w:p>
          <w:p w14:paraId="578535AD" w14:textId="77777777" w:rsidR="00A22F06" w:rsidRPr="0043271C" w:rsidRDefault="00A22F06" w:rsidP="00A31974">
            <w:pPr>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для отдыха взрослого населения - не менее 10 м;</w:t>
            </w:r>
          </w:p>
          <w:p w14:paraId="2C6919D2" w14:textId="77777777" w:rsidR="00A22F06" w:rsidRPr="0043271C" w:rsidRDefault="00A22F06" w:rsidP="00A31974">
            <w:pPr>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xml:space="preserve">- для занятий физкультурой, в зависимости от шумовых характеристик (наибольшие значения принимаются для хоккейных и футбольных площадок, наименьшие - для площадок для настольного тенниса) </w:t>
            </w:r>
          </w:p>
          <w:p w14:paraId="57105D50" w14:textId="77777777" w:rsidR="00A22F06" w:rsidRPr="0043271C" w:rsidRDefault="00A22F06" w:rsidP="00A31974">
            <w:pPr>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- 10 - 40 м;</w:t>
            </w:r>
          </w:p>
          <w:p w14:paraId="29D89F9A" w14:textId="77777777" w:rsidR="00A22F06" w:rsidRPr="0043271C" w:rsidRDefault="00A22F06" w:rsidP="00A31974">
            <w:pPr>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для хозяйственных целей - не менее 20 м;</w:t>
            </w:r>
          </w:p>
          <w:p w14:paraId="766FB31B" w14:textId="77777777" w:rsidR="00A22F06" w:rsidRPr="0043271C" w:rsidRDefault="00A22F06" w:rsidP="00A31974">
            <w:pPr>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для выгула собак - не менее 40 м;</w:t>
            </w:r>
          </w:p>
          <w:p w14:paraId="3636FCAF" w14:textId="77777777" w:rsidR="00A22F06" w:rsidRPr="0043271C" w:rsidRDefault="00A22F06" w:rsidP="00A31974">
            <w:pPr>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для сушки белья - не нормируются.</w:t>
            </w:r>
          </w:p>
          <w:p w14:paraId="7688925F" w14:textId="77777777" w:rsidR="00A22F06" w:rsidRPr="0043271C" w:rsidRDefault="00A22F06" w:rsidP="00A31974">
            <w:pPr>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Расстояния от площадок для хозяйственных целей до наиболее удаленного входа в жилое здание - не более 100 м (для домов с мусоропроводами) и 50 м (для домов без мусоропроводов).</w:t>
            </w:r>
          </w:p>
        </w:tc>
      </w:tr>
      <w:tr w:rsidR="00A22F06" w:rsidRPr="0043271C" w14:paraId="70C2BE38" w14:textId="77777777" w:rsidTr="0016742F">
        <w:tc>
          <w:tcPr>
            <w:tcW w:w="5839" w:type="dxa"/>
          </w:tcPr>
          <w:p w14:paraId="53050020" w14:textId="77777777" w:rsidR="00A22F06" w:rsidRPr="0043271C" w:rsidRDefault="00A22F06" w:rsidP="00A31974">
            <w:pPr>
              <w:shd w:val="clear" w:color="auto" w:fill="FFFFFF" w:themeFill="background1"/>
              <w:tabs>
                <w:tab w:val="left" w:pos="2520"/>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общественные туалеты, надворные уборные</w:t>
            </w:r>
          </w:p>
        </w:tc>
        <w:tc>
          <w:tcPr>
            <w:tcW w:w="8898" w:type="dxa"/>
          </w:tcPr>
          <w:p w14:paraId="01E2A578" w14:textId="77777777" w:rsidR="00A22F06" w:rsidRPr="0043271C" w:rsidRDefault="00A22F06" w:rsidP="00A31974">
            <w:pPr>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расстояние от соседнего жилого дома не менее - 12 м;</w:t>
            </w:r>
          </w:p>
          <w:p w14:paraId="6EF297E6" w14:textId="77777777" w:rsidR="00A22F06" w:rsidRPr="0043271C" w:rsidRDefault="00A22F06" w:rsidP="00A31974">
            <w:pPr>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xml:space="preserve">- расстояние от красной линии не менее - 10 м; </w:t>
            </w:r>
          </w:p>
          <w:p w14:paraId="6BBA524F" w14:textId="77777777" w:rsidR="00A22F06" w:rsidRPr="0043271C" w:rsidRDefault="00A22F06" w:rsidP="00A31974">
            <w:pPr>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расстояние от границы смежного земельного участка не менее - 4 м;</w:t>
            </w:r>
          </w:p>
          <w:p w14:paraId="65F485ED" w14:textId="77777777" w:rsidR="00A22F06" w:rsidRPr="0043271C" w:rsidRDefault="00A22F06" w:rsidP="00A31974">
            <w:pPr>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расстояние от туалета до источника водоснабжения (колодца) – не менее 25 м.</w:t>
            </w:r>
          </w:p>
        </w:tc>
      </w:tr>
      <w:tr w:rsidR="00A22F06" w:rsidRPr="0043271C" w14:paraId="378C8467" w14:textId="77777777" w:rsidTr="0016742F">
        <w:tc>
          <w:tcPr>
            <w:tcW w:w="5839" w:type="dxa"/>
          </w:tcPr>
          <w:p w14:paraId="7A086479" w14:textId="77777777" w:rsidR="00A22F06" w:rsidRPr="0043271C" w:rsidRDefault="00A22F06" w:rsidP="00A31974">
            <w:pPr>
              <w:shd w:val="clear" w:color="auto" w:fill="FFFFFF" w:themeFill="background1"/>
              <w:tabs>
                <w:tab w:val="left" w:pos="2520"/>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xml:space="preserve">- септики, водонепроницаемые выгребы, фильтрующие колодцы </w:t>
            </w:r>
          </w:p>
        </w:tc>
        <w:tc>
          <w:tcPr>
            <w:tcW w:w="8898" w:type="dxa"/>
          </w:tcPr>
          <w:p w14:paraId="2F037928" w14:textId="77777777" w:rsidR="00A22F06" w:rsidRPr="0043271C" w:rsidRDefault="00A22F06" w:rsidP="00A31974">
            <w:pPr>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расстояние от границы смежного земельного участка не менее - 4 м;</w:t>
            </w:r>
          </w:p>
          <w:p w14:paraId="334BCF78" w14:textId="77777777" w:rsidR="00A22F06" w:rsidRPr="0043271C" w:rsidRDefault="00A22F06" w:rsidP="00A31974">
            <w:pPr>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xml:space="preserve">- расстояние от фундамента построек до септика, водонепроницаемого выгреба - не менее 5 м; </w:t>
            </w:r>
          </w:p>
          <w:p w14:paraId="7E63038F" w14:textId="77777777" w:rsidR="00A22F06" w:rsidRPr="0043271C" w:rsidRDefault="00A22F06" w:rsidP="00A31974">
            <w:pPr>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расстояние от фундамента построек до фильтрующего колодца - не менее 8 м.</w:t>
            </w:r>
          </w:p>
        </w:tc>
      </w:tr>
      <w:tr w:rsidR="00A22F06" w:rsidRPr="0043271C" w14:paraId="4F61F444" w14:textId="77777777" w:rsidTr="0016742F">
        <w:tc>
          <w:tcPr>
            <w:tcW w:w="5839" w:type="dxa"/>
          </w:tcPr>
          <w:p w14:paraId="24C03C36" w14:textId="77777777" w:rsidR="00A22F06" w:rsidRPr="0043271C" w:rsidRDefault="00A22F06" w:rsidP="00A31974">
            <w:pPr>
              <w:shd w:val="clear" w:color="auto" w:fill="FFFFFF" w:themeFill="background1"/>
              <w:tabs>
                <w:tab w:val="left" w:pos="2520"/>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гаражи для хранения индивидуального автотранспорта</w:t>
            </w:r>
          </w:p>
        </w:tc>
        <w:tc>
          <w:tcPr>
            <w:tcW w:w="8898" w:type="dxa"/>
          </w:tcPr>
          <w:p w14:paraId="7DD2A075" w14:textId="77777777" w:rsidR="00A22F06" w:rsidRPr="0043271C" w:rsidRDefault="00A22F06" w:rsidP="00A31974">
            <w:pPr>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расстояние от построек, расположенных на смежном земельном участке – 6 м;</w:t>
            </w:r>
          </w:p>
          <w:p w14:paraId="1462953A" w14:textId="77777777" w:rsidR="00A22F06" w:rsidRPr="0043271C" w:rsidRDefault="00A22F06" w:rsidP="00A31974">
            <w:pPr>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расстояние от границы смежного земельного участка не менее - 1 м;</w:t>
            </w:r>
          </w:p>
          <w:p w14:paraId="25039B21" w14:textId="0414D11D" w:rsidR="00A22F06" w:rsidRPr="0043271C" w:rsidRDefault="00A22F06" w:rsidP="00A31974">
            <w:pPr>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минимальные отступы от красной линии – 5 м,</w:t>
            </w:r>
            <w:r w:rsidR="00FB3F3B" w:rsidRPr="0043271C">
              <w:rPr>
                <w:rFonts w:ascii="Times New Roman" w:eastAsia="Times New Roman" w:hAnsi="Times New Roman"/>
                <w:sz w:val="20"/>
                <w:szCs w:val="20"/>
                <w:lang w:eastAsia="zh-CN"/>
              </w:rPr>
              <w:t xml:space="preserve"> </w:t>
            </w:r>
            <w:r w:rsidRPr="0043271C">
              <w:rPr>
                <w:rFonts w:ascii="Times New Roman" w:eastAsia="Times New Roman" w:hAnsi="Times New Roman"/>
                <w:sz w:val="20"/>
                <w:szCs w:val="20"/>
                <w:lang w:eastAsia="zh-CN"/>
              </w:rPr>
              <w:t>допускается размещать по красной линии без устройства распашных ворот;</w:t>
            </w:r>
          </w:p>
          <w:p w14:paraId="1662F84A" w14:textId="77777777" w:rsidR="00A22F06" w:rsidRPr="0043271C" w:rsidRDefault="00A22F06" w:rsidP="00A31974">
            <w:pPr>
              <w:shd w:val="clear" w:color="auto" w:fill="FFFFFF" w:themeFill="background1"/>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максимальное количество надземных этажей зданий – 1 этаж;</w:t>
            </w:r>
          </w:p>
          <w:p w14:paraId="6DDBE44E" w14:textId="77777777" w:rsidR="00A22F06" w:rsidRPr="0043271C" w:rsidRDefault="00A22F06" w:rsidP="00A31974">
            <w:pPr>
              <w:shd w:val="clear" w:color="auto" w:fill="FFFFFF" w:themeFill="background1"/>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максимальная высота строений, сооружений от уровня земли до конька кровли - 4 м.</w:t>
            </w:r>
          </w:p>
          <w:p w14:paraId="27D271BC" w14:textId="77777777" w:rsidR="00A22F06" w:rsidRPr="0043271C" w:rsidRDefault="00A22F06" w:rsidP="00A31974">
            <w:pPr>
              <w:shd w:val="clear" w:color="auto" w:fill="FFFFFF" w:themeFill="background1"/>
              <w:jc w:val="both"/>
              <w:rPr>
                <w:rFonts w:ascii="Times New Roman" w:eastAsia="Times New Roman" w:hAnsi="Times New Roman"/>
                <w:sz w:val="20"/>
                <w:szCs w:val="20"/>
                <w:lang w:eastAsia="zh-CN"/>
              </w:rPr>
            </w:pPr>
            <w:r w:rsidRPr="0043271C">
              <w:rPr>
                <w:rFonts w:ascii="Times New Roman" w:eastAsia="SimSun" w:hAnsi="Times New Roman"/>
                <w:sz w:val="20"/>
                <w:szCs w:val="20"/>
                <w:lang w:eastAsia="zh-CN"/>
              </w:rPr>
              <w:t>На территории малоэтажной застройки на участках запрещается строительство гаражей для грузового транспорта и транспорта для перевозки людей, находящегося в личной собственности, кроме автотранспорта с максимальной разрешенной массой не более 3,5 тонн.</w:t>
            </w:r>
          </w:p>
        </w:tc>
      </w:tr>
      <w:tr w:rsidR="00A22F06" w:rsidRPr="0043271C" w14:paraId="1D12DFD2" w14:textId="77777777" w:rsidTr="0016742F">
        <w:tc>
          <w:tcPr>
            <w:tcW w:w="5839" w:type="dxa"/>
          </w:tcPr>
          <w:p w14:paraId="7BE4ACAA" w14:textId="77777777" w:rsidR="00A22F06" w:rsidRPr="0043271C" w:rsidRDefault="00A22F06" w:rsidP="00A31974">
            <w:pPr>
              <w:shd w:val="clear" w:color="auto" w:fill="FFFFFF" w:themeFill="background1"/>
              <w:tabs>
                <w:tab w:val="left" w:pos="2520"/>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xml:space="preserve">- гостевые автостоянки жилых домов </w:t>
            </w:r>
          </w:p>
        </w:tc>
        <w:tc>
          <w:tcPr>
            <w:tcW w:w="8898" w:type="dxa"/>
          </w:tcPr>
          <w:p w14:paraId="0EC0FF68" w14:textId="77777777" w:rsidR="00A22F06" w:rsidRPr="0043271C" w:rsidRDefault="00A22F06" w:rsidP="00A31974">
            <w:pPr>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xml:space="preserve">- разрывы до зданий различного назначения не устанавливаются </w:t>
            </w:r>
          </w:p>
        </w:tc>
      </w:tr>
      <w:tr w:rsidR="00A22F06" w:rsidRPr="0043271C" w14:paraId="5F09674E" w14:textId="77777777" w:rsidTr="0016742F">
        <w:tc>
          <w:tcPr>
            <w:tcW w:w="5839" w:type="dxa"/>
          </w:tcPr>
          <w:p w14:paraId="7821471D" w14:textId="77777777" w:rsidR="00A22F06" w:rsidRPr="0043271C" w:rsidRDefault="00A22F06" w:rsidP="00A31974">
            <w:pPr>
              <w:shd w:val="clear" w:color="auto" w:fill="FFFFFF" w:themeFill="background1"/>
              <w:tabs>
                <w:tab w:val="left" w:pos="2520"/>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приобъектные автостоянки для парковки автомобилей работников и посетителей</w:t>
            </w:r>
          </w:p>
        </w:tc>
        <w:tc>
          <w:tcPr>
            <w:tcW w:w="8898" w:type="dxa"/>
          </w:tcPr>
          <w:p w14:paraId="2FB21CD8" w14:textId="77777777" w:rsidR="00A22F06" w:rsidRPr="0043271C" w:rsidRDefault="00A22F06" w:rsidP="00A31974">
            <w:pPr>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разрывы до зданий различного назначения – согласно требованиям санитарно-эпидемиологических правил и нормативов</w:t>
            </w:r>
          </w:p>
        </w:tc>
      </w:tr>
    </w:tbl>
    <w:p w14:paraId="575A4A09" w14:textId="7D0A23DB" w:rsidR="003D1A11" w:rsidRPr="00ED1212" w:rsidRDefault="003D1A11" w:rsidP="00A05085">
      <w:pPr>
        <w:widowControl w:val="0"/>
        <w:shd w:val="clear" w:color="auto" w:fill="FFFFFF" w:themeFill="background1"/>
        <w:spacing w:after="0" w:line="240" w:lineRule="auto"/>
        <w:ind w:firstLine="709"/>
        <w:jc w:val="center"/>
        <w:rPr>
          <w:rFonts w:ascii="Times New Roman" w:eastAsia="Times New Roman" w:hAnsi="Times New Roman" w:cs="Times New Roman"/>
          <w:sz w:val="24"/>
          <w:szCs w:val="24"/>
          <w:lang w:eastAsia="zh-CN"/>
        </w:rPr>
      </w:pPr>
      <w:r w:rsidRPr="00ED1212">
        <w:rPr>
          <w:rFonts w:ascii="Times New Roman" w:eastAsia="SimSun" w:hAnsi="Times New Roman" w:cs="Times New Roman"/>
          <w:b/>
          <w:sz w:val="24"/>
          <w:szCs w:val="24"/>
          <w:u w:val="single"/>
          <w:lang w:eastAsia="zh-CN"/>
        </w:rPr>
        <w:lastRenderedPageBreak/>
        <w:t>Ж-</w:t>
      </w:r>
      <w:r w:rsidR="00BE25FB" w:rsidRPr="00ED1212">
        <w:rPr>
          <w:rFonts w:ascii="Times New Roman" w:eastAsia="SimSun" w:hAnsi="Times New Roman" w:cs="Times New Roman"/>
          <w:b/>
          <w:sz w:val="24"/>
          <w:szCs w:val="24"/>
          <w:u w:val="single"/>
          <w:lang w:eastAsia="zh-CN"/>
        </w:rPr>
        <w:t>М3</w:t>
      </w:r>
      <w:r w:rsidRPr="00ED1212">
        <w:rPr>
          <w:rFonts w:ascii="Times New Roman" w:eastAsia="SimSun" w:hAnsi="Times New Roman" w:cs="Times New Roman"/>
          <w:b/>
          <w:sz w:val="24"/>
          <w:szCs w:val="24"/>
          <w:u w:val="single"/>
          <w:lang w:eastAsia="zh-CN"/>
        </w:rPr>
        <w:t xml:space="preserve">. </w:t>
      </w:r>
      <w:bookmarkStart w:id="64" w:name="_Hlk109913762"/>
      <w:r w:rsidR="00BE25FB" w:rsidRPr="00ED1212">
        <w:rPr>
          <w:rFonts w:ascii="Times New Roman" w:eastAsia="Times New Roman" w:hAnsi="Times New Roman" w:cs="Times New Roman"/>
          <w:b/>
          <w:bCs/>
          <w:sz w:val="24"/>
          <w:szCs w:val="24"/>
          <w:u w:val="single"/>
          <w:lang w:eastAsia="zh-CN"/>
        </w:rPr>
        <w:t xml:space="preserve">Зона застройки малоэтажными </w:t>
      </w:r>
      <w:bookmarkEnd w:id="64"/>
      <w:r w:rsidR="00BE25FB" w:rsidRPr="00ED1212">
        <w:rPr>
          <w:rFonts w:ascii="Times New Roman" w:eastAsia="Times New Roman" w:hAnsi="Times New Roman" w:cs="Times New Roman"/>
          <w:b/>
          <w:bCs/>
          <w:sz w:val="24"/>
          <w:szCs w:val="24"/>
          <w:u w:val="single"/>
          <w:lang w:eastAsia="zh-CN"/>
        </w:rPr>
        <w:t>жилыми домами</w:t>
      </w:r>
      <w:r w:rsidR="0042774A">
        <w:rPr>
          <w:rStyle w:val="aff8"/>
          <w:rFonts w:ascii="Times New Roman" w:eastAsia="Times New Roman" w:hAnsi="Times New Roman" w:cs="Times New Roman"/>
          <w:b/>
          <w:bCs/>
          <w:sz w:val="24"/>
          <w:szCs w:val="24"/>
          <w:u w:val="single"/>
          <w:lang w:eastAsia="zh-CN"/>
        </w:rPr>
        <w:footnoteReference w:id="3"/>
      </w:r>
    </w:p>
    <w:p w14:paraId="3DD72AC3" w14:textId="77777777" w:rsidR="003D1A11" w:rsidRPr="0043271C" w:rsidRDefault="003D1A11" w:rsidP="00A05085">
      <w:pPr>
        <w:widowControl w:val="0"/>
        <w:shd w:val="clear" w:color="auto" w:fill="FFFFFF" w:themeFill="background1"/>
        <w:spacing w:after="0" w:line="240" w:lineRule="auto"/>
        <w:ind w:firstLine="709"/>
        <w:rPr>
          <w:rFonts w:ascii="Times New Roman" w:eastAsia="Times New Roman" w:hAnsi="Times New Roman" w:cs="Times New Roman"/>
          <w:sz w:val="24"/>
          <w:szCs w:val="24"/>
          <w:lang w:eastAsia="zh-CN"/>
        </w:rPr>
      </w:pPr>
    </w:p>
    <w:p w14:paraId="03190FC1" w14:textId="1E47631B" w:rsidR="003D1A11" w:rsidRDefault="00647E67" w:rsidP="00647E67">
      <w:pPr>
        <w:widowControl w:val="0"/>
        <w:shd w:val="clear" w:color="auto" w:fill="FFFFFF" w:themeFill="background1"/>
        <w:spacing w:after="0" w:line="240" w:lineRule="auto"/>
        <w:ind w:firstLine="709"/>
        <w:jc w:val="both"/>
        <w:rPr>
          <w:rFonts w:ascii="Times New Roman" w:hAnsi="Times New Roman" w:cs="Times New Roman"/>
          <w:sz w:val="24"/>
          <w:szCs w:val="24"/>
        </w:rPr>
      </w:pPr>
      <w:r w:rsidRPr="00647E67">
        <w:rPr>
          <w:rFonts w:ascii="Times New Roman" w:hAnsi="Times New Roman" w:cs="Times New Roman"/>
          <w:sz w:val="24"/>
          <w:szCs w:val="24"/>
        </w:rPr>
        <w:t>Зона малоэтажной многоквартирной жилой застройки Ж-</w:t>
      </w:r>
      <w:r>
        <w:rPr>
          <w:rFonts w:ascii="Times New Roman" w:hAnsi="Times New Roman" w:cs="Times New Roman"/>
          <w:sz w:val="24"/>
          <w:szCs w:val="24"/>
        </w:rPr>
        <w:t>М</w:t>
      </w:r>
      <w:r w:rsidRPr="00647E67">
        <w:rPr>
          <w:rFonts w:ascii="Times New Roman" w:hAnsi="Times New Roman" w:cs="Times New Roman"/>
          <w:sz w:val="24"/>
          <w:szCs w:val="24"/>
        </w:rPr>
        <w:t>3 выделена для обеспечения правовых условий формирования районов с малоэтажными многоквартирными жилыми домами (до 4 этажей, включая мансардный этаж), с площадками для отдыха, игр, спортивными площадками, объектами социальной, транспортной инфраструктуры, а также объектами обслуживания жилой застройки с ограниченным спектром услуг, коммунальными предприятиями</w:t>
      </w:r>
    </w:p>
    <w:p w14:paraId="00A39B3C" w14:textId="77777777" w:rsidR="00E225C7" w:rsidRPr="00647E67" w:rsidRDefault="00E225C7" w:rsidP="00647E67">
      <w:pPr>
        <w:widowControl w:val="0"/>
        <w:shd w:val="clear" w:color="auto" w:fill="FFFFFF" w:themeFill="background1"/>
        <w:spacing w:after="0" w:line="240" w:lineRule="auto"/>
        <w:ind w:firstLine="709"/>
        <w:jc w:val="both"/>
        <w:rPr>
          <w:rFonts w:ascii="Times New Roman" w:eastAsia="Times New Roman" w:hAnsi="Times New Roman" w:cs="Times New Roman"/>
          <w:b/>
          <w:sz w:val="24"/>
          <w:szCs w:val="24"/>
          <w:lang w:eastAsia="zh-CN"/>
        </w:rPr>
      </w:pPr>
    </w:p>
    <w:p w14:paraId="737E0732" w14:textId="27014698" w:rsidR="003D1A11" w:rsidRDefault="003D1A11" w:rsidP="00A05085">
      <w:pPr>
        <w:widowControl w:val="0"/>
        <w:shd w:val="clear" w:color="auto" w:fill="FFFFFF" w:themeFill="background1"/>
        <w:spacing w:after="0" w:line="240" w:lineRule="auto"/>
        <w:ind w:firstLine="709"/>
        <w:jc w:val="center"/>
        <w:rPr>
          <w:rFonts w:ascii="Times New Roman" w:eastAsia="Times New Roman" w:hAnsi="Times New Roman" w:cs="Times New Roman"/>
          <w:b/>
          <w:sz w:val="24"/>
          <w:szCs w:val="24"/>
          <w:lang w:eastAsia="zh-CN"/>
        </w:rPr>
      </w:pPr>
      <w:r w:rsidRPr="0043271C">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76FDF4D5" w14:textId="77777777" w:rsidR="003300F3" w:rsidRPr="0043271C" w:rsidRDefault="003300F3" w:rsidP="00A05085">
      <w:pPr>
        <w:widowControl w:val="0"/>
        <w:shd w:val="clear" w:color="auto" w:fill="FFFFFF" w:themeFill="background1"/>
        <w:spacing w:after="0" w:line="240" w:lineRule="auto"/>
        <w:ind w:firstLine="709"/>
        <w:jc w:val="center"/>
      </w:pPr>
    </w:p>
    <w:tbl>
      <w:tblPr>
        <w:tblStyle w:val="afb"/>
        <w:tblW w:w="14737" w:type="dxa"/>
        <w:tblLook w:val="04A0" w:firstRow="1" w:lastRow="0" w:firstColumn="1" w:lastColumn="0" w:noHBand="0" w:noVBand="1"/>
      </w:tblPr>
      <w:tblGrid>
        <w:gridCol w:w="2830"/>
        <w:gridCol w:w="4010"/>
        <w:gridCol w:w="7897"/>
      </w:tblGrid>
      <w:tr w:rsidR="003D1A11" w:rsidRPr="0043271C" w14:paraId="5374D378" w14:textId="77777777" w:rsidTr="00FA6AC5">
        <w:trPr>
          <w:tblHeader/>
        </w:trPr>
        <w:tc>
          <w:tcPr>
            <w:tcW w:w="2830" w:type="dxa"/>
          </w:tcPr>
          <w:p w14:paraId="44E71030" w14:textId="77777777" w:rsidR="003D1A11" w:rsidRPr="0043271C" w:rsidRDefault="003D1A11" w:rsidP="00CE569A">
            <w:pPr>
              <w:shd w:val="clear" w:color="auto" w:fill="FFFFFF" w:themeFill="background1"/>
              <w:jc w:val="center"/>
              <w:rPr>
                <w:rFonts w:ascii="Times New Roman" w:hAnsi="Times New Roman"/>
                <w:b/>
                <w:sz w:val="20"/>
                <w:szCs w:val="20"/>
              </w:rPr>
            </w:pPr>
            <w:r w:rsidRPr="0043271C">
              <w:rPr>
                <w:rFonts w:ascii="Times New Roman" w:hAnsi="Times New Roman"/>
                <w:b/>
                <w:sz w:val="20"/>
                <w:szCs w:val="20"/>
              </w:rPr>
              <w:t>Виды разрешенного использования земельных участков</w:t>
            </w:r>
          </w:p>
        </w:tc>
        <w:tc>
          <w:tcPr>
            <w:tcW w:w="4010" w:type="dxa"/>
          </w:tcPr>
          <w:p w14:paraId="6F64D821" w14:textId="77777777" w:rsidR="003D1A11" w:rsidRPr="0043271C" w:rsidRDefault="003D1A11" w:rsidP="00CE569A">
            <w:pPr>
              <w:shd w:val="clear" w:color="auto" w:fill="FFFFFF" w:themeFill="background1"/>
              <w:jc w:val="center"/>
              <w:rPr>
                <w:rFonts w:ascii="Times New Roman" w:hAnsi="Times New Roman"/>
                <w:b/>
                <w:sz w:val="20"/>
                <w:szCs w:val="20"/>
              </w:rPr>
            </w:pPr>
            <w:r w:rsidRPr="0043271C">
              <w:rPr>
                <w:rFonts w:ascii="Times New Roman" w:hAnsi="Times New Roman"/>
                <w:b/>
                <w:sz w:val="20"/>
                <w:szCs w:val="20"/>
              </w:rPr>
              <w:t>Описание вида разрешенного использования земельного участка</w:t>
            </w:r>
          </w:p>
        </w:tc>
        <w:tc>
          <w:tcPr>
            <w:tcW w:w="7897" w:type="dxa"/>
          </w:tcPr>
          <w:p w14:paraId="0AC449E6" w14:textId="3847FD02" w:rsidR="003D1A11" w:rsidRPr="0043271C" w:rsidRDefault="003D1A11" w:rsidP="00CE569A">
            <w:pPr>
              <w:shd w:val="clear" w:color="auto" w:fill="FFFFFF" w:themeFill="background1"/>
              <w:jc w:val="center"/>
              <w:rPr>
                <w:rFonts w:ascii="Times New Roman" w:hAnsi="Times New Roman"/>
                <w:b/>
                <w:sz w:val="20"/>
                <w:szCs w:val="20"/>
              </w:rPr>
            </w:pPr>
            <w:r w:rsidRPr="0043271C">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w:t>
            </w:r>
          </w:p>
          <w:p w14:paraId="2753C337" w14:textId="77777777" w:rsidR="003D1A11" w:rsidRPr="0043271C" w:rsidRDefault="003D1A11" w:rsidP="00CE569A">
            <w:pPr>
              <w:shd w:val="clear" w:color="auto" w:fill="FFFFFF" w:themeFill="background1"/>
              <w:jc w:val="center"/>
              <w:rPr>
                <w:rFonts w:ascii="Times New Roman" w:hAnsi="Times New Roman"/>
                <w:b/>
                <w:sz w:val="20"/>
                <w:szCs w:val="20"/>
              </w:rPr>
            </w:pPr>
            <w:r w:rsidRPr="0043271C">
              <w:rPr>
                <w:rFonts w:ascii="Times New Roman" w:hAnsi="Times New Roman"/>
                <w:b/>
                <w:sz w:val="20"/>
                <w:szCs w:val="20"/>
              </w:rPr>
              <w:t>реконструкции объектов капитального строительства</w:t>
            </w:r>
          </w:p>
        </w:tc>
      </w:tr>
      <w:tr w:rsidR="00514F59" w:rsidRPr="0043271C" w14:paraId="11DC789C" w14:textId="77777777" w:rsidTr="00FA6AC5">
        <w:tc>
          <w:tcPr>
            <w:tcW w:w="2830" w:type="dxa"/>
            <w:tcBorders>
              <w:top w:val="single" w:sz="4" w:space="0" w:color="000000"/>
              <w:left w:val="single" w:sz="4" w:space="0" w:color="000000"/>
              <w:bottom w:val="single" w:sz="4" w:space="0" w:color="000000"/>
            </w:tcBorders>
            <w:shd w:val="clear" w:color="auto" w:fill="FFFFFF" w:themeFill="background1"/>
          </w:tcPr>
          <w:p w14:paraId="05DC0140" w14:textId="509AE6E6" w:rsidR="00514F59" w:rsidRPr="0043271C" w:rsidRDefault="00514F59" w:rsidP="00B73CE7">
            <w:pPr>
              <w:shd w:val="clear" w:color="auto" w:fill="FFFFFF" w:themeFill="background1"/>
              <w:autoSpaceDE w:val="0"/>
              <w:jc w:val="both"/>
              <w:rPr>
                <w:rFonts w:ascii="Times New Roman" w:hAnsi="Times New Roman"/>
                <w:sz w:val="20"/>
                <w:szCs w:val="20"/>
              </w:rPr>
            </w:pPr>
            <w:r w:rsidRPr="0043271C">
              <w:rPr>
                <w:rFonts w:ascii="Times New Roman" w:hAnsi="Times New Roman"/>
                <w:sz w:val="20"/>
                <w:szCs w:val="20"/>
              </w:rPr>
              <w:t>[2.1.1] - Малоэтажная многоквартирная жилая застройка</w:t>
            </w:r>
          </w:p>
        </w:tc>
        <w:tc>
          <w:tcPr>
            <w:tcW w:w="4010" w:type="dxa"/>
            <w:tcBorders>
              <w:top w:val="single" w:sz="4" w:space="0" w:color="000000"/>
              <w:left w:val="single" w:sz="4" w:space="0" w:color="000000"/>
              <w:bottom w:val="single" w:sz="4" w:space="0" w:color="000000"/>
            </w:tcBorders>
            <w:shd w:val="clear" w:color="auto" w:fill="FFFFFF" w:themeFill="background1"/>
          </w:tcPr>
          <w:p w14:paraId="67ADFA37" w14:textId="7FCDCEDF" w:rsidR="003125FD" w:rsidRPr="0043271C" w:rsidRDefault="003125FD" w:rsidP="00B73CE7">
            <w:pPr>
              <w:pStyle w:val="ConsPlusNormal"/>
              <w:jc w:val="both"/>
              <w:rPr>
                <w:sz w:val="20"/>
                <w:szCs w:val="20"/>
              </w:rPr>
            </w:pPr>
            <w:r w:rsidRPr="0043271C">
              <w:rPr>
                <w:sz w:val="20"/>
                <w:szCs w:val="20"/>
              </w:rPr>
              <w:t>малоэтажны</w:t>
            </w:r>
            <w:r w:rsidR="00C53050" w:rsidRPr="0043271C">
              <w:rPr>
                <w:sz w:val="20"/>
                <w:szCs w:val="20"/>
              </w:rPr>
              <w:t>е</w:t>
            </w:r>
            <w:r w:rsidRPr="0043271C">
              <w:rPr>
                <w:sz w:val="20"/>
                <w:szCs w:val="20"/>
              </w:rPr>
              <w:t xml:space="preserve"> многоквартирны</w:t>
            </w:r>
            <w:r w:rsidR="00C53050" w:rsidRPr="0043271C">
              <w:rPr>
                <w:sz w:val="20"/>
                <w:szCs w:val="20"/>
              </w:rPr>
              <w:t>е</w:t>
            </w:r>
            <w:r w:rsidRPr="0043271C">
              <w:rPr>
                <w:sz w:val="20"/>
                <w:szCs w:val="20"/>
              </w:rPr>
              <w:t xml:space="preserve"> дом</w:t>
            </w:r>
            <w:r w:rsidR="00C53050" w:rsidRPr="0043271C">
              <w:rPr>
                <w:sz w:val="20"/>
                <w:szCs w:val="20"/>
              </w:rPr>
              <w:t>а</w:t>
            </w:r>
            <w:r w:rsidRPr="0043271C">
              <w:rPr>
                <w:sz w:val="20"/>
                <w:szCs w:val="20"/>
              </w:rPr>
              <w:t xml:space="preserve"> (многоквартирные дома высотой до 4 этажей, включая мансардный);</w:t>
            </w:r>
          </w:p>
          <w:p w14:paraId="18650C97" w14:textId="77777777" w:rsidR="003125FD" w:rsidRPr="0043271C" w:rsidRDefault="003125FD" w:rsidP="00B73CE7">
            <w:pPr>
              <w:pStyle w:val="ConsPlusNormal"/>
              <w:jc w:val="both"/>
              <w:rPr>
                <w:sz w:val="20"/>
                <w:szCs w:val="20"/>
              </w:rPr>
            </w:pPr>
            <w:r w:rsidRPr="0043271C">
              <w:rPr>
                <w:sz w:val="20"/>
                <w:szCs w:val="20"/>
              </w:rPr>
              <w:t>обустройство спортивных и детских площадок, площадок для отдыха;</w:t>
            </w:r>
          </w:p>
          <w:p w14:paraId="6428B237" w14:textId="77A0B2F3" w:rsidR="00514F59" w:rsidRPr="0043271C" w:rsidRDefault="003125FD" w:rsidP="00B73CE7">
            <w:pPr>
              <w:shd w:val="clear" w:color="auto" w:fill="FFFFFF" w:themeFill="background1"/>
              <w:jc w:val="both"/>
              <w:rPr>
                <w:rFonts w:ascii="Times New Roman" w:hAnsi="Times New Roman"/>
                <w:sz w:val="20"/>
                <w:szCs w:val="20"/>
              </w:rPr>
            </w:pPr>
            <w:r w:rsidRPr="0043271C">
              <w:rPr>
                <w:rFonts w:ascii="Times New Roman" w:hAnsi="Times New Roman"/>
                <w:sz w:val="20"/>
                <w:szCs w:val="20"/>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789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50A50FD" w14:textId="77777777" w:rsidR="00514F59" w:rsidRPr="0043271C" w:rsidRDefault="00514F59" w:rsidP="00B73CE7">
            <w:pPr>
              <w:shd w:val="clear" w:color="auto" w:fill="FFFFFF" w:themeFill="background1"/>
              <w:jc w:val="both"/>
              <w:rPr>
                <w:rFonts w:ascii="Times New Roman" w:hAnsi="Times New Roman"/>
                <w:sz w:val="20"/>
                <w:szCs w:val="20"/>
              </w:rPr>
            </w:pPr>
            <w:r w:rsidRPr="0043271C">
              <w:rPr>
                <w:rFonts w:ascii="Times New Roman" w:eastAsia="SimSun" w:hAnsi="Times New Roman"/>
                <w:sz w:val="20"/>
                <w:szCs w:val="20"/>
              </w:rPr>
              <w:t xml:space="preserve"> - минимальная/максимальная площадь земельного участка – </w:t>
            </w:r>
            <w:r w:rsidRPr="0043271C">
              <w:rPr>
                <w:rFonts w:ascii="Times New Roman" w:eastAsia="SimSun" w:hAnsi="Times New Roman"/>
                <w:b/>
                <w:sz w:val="20"/>
                <w:szCs w:val="20"/>
              </w:rPr>
              <w:t>400/15000 кв.м</w:t>
            </w:r>
            <w:r w:rsidRPr="0043271C">
              <w:rPr>
                <w:rFonts w:ascii="Times New Roman" w:eastAsia="SimSun" w:hAnsi="Times New Roman"/>
                <w:sz w:val="20"/>
                <w:szCs w:val="20"/>
              </w:rPr>
              <w:t>;</w:t>
            </w:r>
          </w:p>
          <w:p w14:paraId="77D1B7A6" w14:textId="77777777" w:rsidR="00514F59" w:rsidRPr="0043271C" w:rsidRDefault="00514F59" w:rsidP="00B73CE7">
            <w:pPr>
              <w:shd w:val="clear" w:color="auto" w:fill="FFFFFF" w:themeFill="background1"/>
              <w:jc w:val="both"/>
              <w:rPr>
                <w:rFonts w:ascii="Times New Roman" w:hAnsi="Times New Roman"/>
                <w:sz w:val="20"/>
                <w:szCs w:val="20"/>
              </w:rPr>
            </w:pPr>
            <w:r w:rsidRPr="0043271C">
              <w:rPr>
                <w:rFonts w:ascii="Times New Roman" w:hAnsi="Times New Roman"/>
                <w:sz w:val="20"/>
                <w:szCs w:val="20"/>
              </w:rPr>
              <w:t xml:space="preserve">- минимальная ширина земельных участков вдоль фронта улицы (проезда) </w:t>
            </w:r>
          </w:p>
          <w:p w14:paraId="437F4EEB" w14:textId="77777777" w:rsidR="00514F59" w:rsidRPr="0043271C" w:rsidRDefault="00514F59" w:rsidP="00B73CE7">
            <w:pPr>
              <w:shd w:val="clear" w:color="auto" w:fill="FFFFFF" w:themeFill="background1"/>
              <w:jc w:val="both"/>
              <w:rPr>
                <w:rFonts w:ascii="Times New Roman" w:eastAsia="SimSun" w:hAnsi="Times New Roman"/>
                <w:sz w:val="20"/>
                <w:szCs w:val="20"/>
              </w:rPr>
            </w:pPr>
            <w:r w:rsidRPr="0043271C">
              <w:rPr>
                <w:rFonts w:ascii="Times New Roman" w:hAnsi="Times New Roman"/>
                <w:sz w:val="20"/>
                <w:szCs w:val="20"/>
              </w:rPr>
              <w:t xml:space="preserve">– </w:t>
            </w:r>
            <w:r w:rsidRPr="0043271C">
              <w:rPr>
                <w:rFonts w:ascii="Times New Roman" w:hAnsi="Times New Roman"/>
                <w:b/>
                <w:sz w:val="20"/>
                <w:szCs w:val="20"/>
              </w:rPr>
              <w:t>12 м</w:t>
            </w:r>
            <w:r w:rsidRPr="0043271C">
              <w:rPr>
                <w:rFonts w:ascii="Times New Roman" w:hAnsi="Times New Roman"/>
                <w:sz w:val="20"/>
                <w:szCs w:val="20"/>
              </w:rPr>
              <w:t xml:space="preserve">; </w:t>
            </w:r>
          </w:p>
          <w:p w14:paraId="060371B4" w14:textId="77777777" w:rsidR="00514F59" w:rsidRPr="0043271C" w:rsidRDefault="00514F59" w:rsidP="00B73CE7">
            <w:pPr>
              <w:shd w:val="clear" w:color="auto" w:fill="FFFFFF" w:themeFill="background1"/>
              <w:jc w:val="both"/>
              <w:rPr>
                <w:rFonts w:ascii="Times New Roman" w:eastAsia="SimSun" w:hAnsi="Times New Roman"/>
                <w:sz w:val="20"/>
                <w:szCs w:val="20"/>
              </w:rPr>
            </w:pPr>
            <w:r w:rsidRPr="0043271C">
              <w:rPr>
                <w:rFonts w:ascii="Times New Roman" w:eastAsia="SimSun" w:hAnsi="Times New Roman"/>
                <w:sz w:val="20"/>
                <w:szCs w:val="20"/>
              </w:rPr>
              <w:t xml:space="preserve">- максимальное количество этажей здания – </w:t>
            </w:r>
            <w:r w:rsidRPr="0043271C">
              <w:rPr>
                <w:rFonts w:ascii="Times New Roman" w:eastAsia="SimSun" w:hAnsi="Times New Roman"/>
                <w:b/>
                <w:sz w:val="20"/>
                <w:szCs w:val="20"/>
              </w:rPr>
              <w:t>4</w:t>
            </w:r>
            <w:r w:rsidRPr="0043271C">
              <w:rPr>
                <w:rFonts w:ascii="Times New Roman" w:eastAsia="SimSun" w:hAnsi="Times New Roman"/>
                <w:sz w:val="20"/>
                <w:szCs w:val="20"/>
              </w:rPr>
              <w:t xml:space="preserve"> этажа (включая мансардный);</w:t>
            </w:r>
          </w:p>
          <w:p w14:paraId="4D2DC22F" w14:textId="77777777" w:rsidR="00514F59" w:rsidRPr="0043271C" w:rsidRDefault="00514F59" w:rsidP="00B73CE7">
            <w:pPr>
              <w:shd w:val="clear" w:color="auto" w:fill="FFFFFF" w:themeFill="background1"/>
              <w:jc w:val="both"/>
              <w:rPr>
                <w:rFonts w:ascii="Times New Roman" w:eastAsia="SimSun" w:hAnsi="Times New Roman"/>
                <w:sz w:val="20"/>
                <w:szCs w:val="20"/>
              </w:rPr>
            </w:pPr>
            <w:r w:rsidRPr="0043271C">
              <w:rPr>
                <w:rFonts w:ascii="Times New Roman" w:eastAsia="SimSun" w:hAnsi="Times New Roman"/>
                <w:sz w:val="20"/>
                <w:szCs w:val="20"/>
              </w:rPr>
              <w:t xml:space="preserve">- </w:t>
            </w:r>
            <w:r w:rsidRPr="0043271C">
              <w:rPr>
                <w:rFonts w:ascii="Times New Roman" w:hAnsi="Times New Roman"/>
                <w:sz w:val="20"/>
                <w:szCs w:val="20"/>
              </w:rPr>
              <w:t xml:space="preserve">максимальная высота зданий от уровня земли до верха перекрытия последнего этажа – не более </w:t>
            </w:r>
            <w:r w:rsidRPr="0043271C">
              <w:rPr>
                <w:rFonts w:ascii="Times New Roman" w:hAnsi="Times New Roman"/>
                <w:b/>
                <w:sz w:val="20"/>
                <w:szCs w:val="20"/>
              </w:rPr>
              <w:t>15 м</w:t>
            </w:r>
            <w:r w:rsidRPr="0043271C">
              <w:rPr>
                <w:rFonts w:ascii="Times New Roman" w:hAnsi="Times New Roman"/>
                <w:sz w:val="20"/>
                <w:szCs w:val="20"/>
              </w:rPr>
              <w:t xml:space="preserve">; </w:t>
            </w:r>
          </w:p>
          <w:p w14:paraId="6F7F5CF6" w14:textId="77777777" w:rsidR="00514F59" w:rsidRPr="0043271C" w:rsidRDefault="00514F59" w:rsidP="00B73CE7">
            <w:pPr>
              <w:shd w:val="clear" w:color="auto" w:fill="FFFFFF" w:themeFill="background1"/>
              <w:jc w:val="both"/>
              <w:rPr>
                <w:rFonts w:ascii="Times New Roman" w:hAnsi="Times New Roman"/>
                <w:sz w:val="20"/>
                <w:szCs w:val="20"/>
              </w:rPr>
            </w:pPr>
            <w:r w:rsidRPr="0043271C">
              <w:rPr>
                <w:rFonts w:ascii="Times New Roman" w:eastAsia="SimSun" w:hAnsi="Times New Roman"/>
                <w:sz w:val="20"/>
                <w:szCs w:val="20"/>
              </w:rPr>
              <w:t xml:space="preserve">-максимальный процент застройки в границах земельного участка – </w:t>
            </w:r>
            <w:r w:rsidRPr="0043271C">
              <w:rPr>
                <w:rFonts w:ascii="Times New Roman" w:eastAsia="SimSun" w:hAnsi="Times New Roman"/>
                <w:b/>
                <w:sz w:val="20"/>
                <w:szCs w:val="20"/>
              </w:rPr>
              <w:t>60%</w:t>
            </w:r>
            <w:r w:rsidRPr="0043271C">
              <w:rPr>
                <w:rFonts w:ascii="Times New Roman" w:eastAsia="SimSun" w:hAnsi="Times New Roman"/>
                <w:sz w:val="20"/>
                <w:szCs w:val="20"/>
              </w:rPr>
              <w:t>;</w:t>
            </w:r>
          </w:p>
          <w:p w14:paraId="041E4C0C" w14:textId="77777777" w:rsidR="00514F59" w:rsidRPr="0043271C" w:rsidRDefault="00514F59" w:rsidP="00B73CE7">
            <w:pPr>
              <w:shd w:val="clear" w:color="auto" w:fill="FFFFFF" w:themeFill="background1"/>
              <w:jc w:val="both"/>
              <w:rPr>
                <w:rFonts w:ascii="Times New Roman" w:hAnsi="Times New Roman"/>
                <w:sz w:val="20"/>
                <w:szCs w:val="20"/>
              </w:rPr>
            </w:pPr>
            <w:r w:rsidRPr="0043271C">
              <w:rPr>
                <w:rFonts w:ascii="Times New Roman" w:hAnsi="Times New Roman"/>
                <w:sz w:val="20"/>
                <w:szCs w:val="20"/>
              </w:rPr>
              <w:t xml:space="preserve">- минимальные отступы до границ смежных земельных участков - </w:t>
            </w:r>
            <w:r w:rsidRPr="0043271C">
              <w:rPr>
                <w:rFonts w:ascii="Times New Roman" w:hAnsi="Times New Roman"/>
                <w:b/>
                <w:sz w:val="20"/>
                <w:szCs w:val="20"/>
              </w:rPr>
              <w:t xml:space="preserve">3 м; </w:t>
            </w:r>
          </w:p>
          <w:p w14:paraId="19581372" w14:textId="77777777" w:rsidR="00514F59" w:rsidRPr="0043271C" w:rsidRDefault="00514F59" w:rsidP="00B73CE7">
            <w:pPr>
              <w:shd w:val="clear" w:color="auto" w:fill="FFFFFF" w:themeFill="background1"/>
              <w:autoSpaceDE w:val="0"/>
              <w:jc w:val="both"/>
              <w:rPr>
                <w:rFonts w:ascii="Times New Roman" w:hAnsi="Times New Roman"/>
                <w:b/>
                <w:sz w:val="20"/>
                <w:szCs w:val="20"/>
              </w:rPr>
            </w:pPr>
            <w:r w:rsidRPr="0043271C">
              <w:rPr>
                <w:rFonts w:ascii="Times New Roman" w:hAnsi="Times New Roman"/>
                <w:sz w:val="20"/>
                <w:szCs w:val="20"/>
              </w:rPr>
              <w:t xml:space="preserve">- минимальный отступ от красной линии улиц/проездов – </w:t>
            </w:r>
            <w:r w:rsidRPr="0043271C">
              <w:rPr>
                <w:rFonts w:ascii="Times New Roman" w:hAnsi="Times New Roman"/>
                <w:b/>
                <w:sz w:val="20"/>
                <w:szCs w:val="20"/>
              </w:rPr>
              <w:t>3 м;</w:t>
            </w:r>
          </w:p>
          <w:p w14:paraId="0849CA24" w14:textId="62EEC0E6" w:rsidR="00514F59" w:rsidRPr="0043271C" w:rsidRDefault="00514F59" w:rsidP="00B73CE7">
            <w:pPr>
              <w:shd w:val="clear" w:color="auto" w:fill="FFFFFF" w:themeFill="background1"/>
              <w:jc w:val="both"/>
              <w:rPr>
                <w:rFonts w:ascii="Times New Roman" w:hAnsi="Times New Roman"/>
                <w:sz w:val="20"/>
                <w:szCs w:val="20"/>
              </w:rPr>
            </w:pPr>
            <w:r w:rsidRPr="0043271C">
              <w:rPr>
                <w:rFonts w:ascii="Times New Roman" w:hAnsi="Times New Roman"/>
                <w:sz w:val="20"/>
                <w:szCs w:val="20"/>
                <w:lang w:eastAsia="zh-CN"/>
              </w:rPr>
              <w:t xml:space="preserve">- минимальный процент озеленения - </w:t>
            </w:r>
            <w:r w:rsidRPr="0043271C">
              <w:rPr>
                <w:rFonts w:ascii="Times New Roman" w:hAnsi="Times New Roman"/>
                <w:b/>
                <w:sz w:val="20"/>
                <w:szCs w:val="20"/>
                <w:lang w:eastAsia="zh-CN"/>
              </w:rPr>
              <w:t>15%</w:t>
            </w:r>
            <w:r w:rsidRPr="0043271C">
              <w:rPr>
                <w:rFonts w:ascii="Times New Roman" w:hAnsi="Times New Roman"/>
                <w:sz w:val="20"/>
                <w:szCs w:val="20"/>
                <w:lang w:eastAsia="zh-CN"/>
              </w:rPr>
              <w:t xml:space="preserve"> от площади земельного участка.</w:t>
            </w:r>
          </w:p>
        </w:tc>
      </w:tr>
      <w:tr w:rsidR="00514F59" w:rsidRPr="0043271C" w14:paraId="3D3ED243" w14:textId="77777777" w:rsidTr="00FA6AC5">
        <w:tc>
          <w:tcPr>
            <w:tcW w:w="2830" w:type="dxa"/>
            <w:tcBorders>
              <w:top w:val="single" w:sz="4" w:space="0" w:color="000000"/>
              <w:left w:val="single" w:sz="4" w:space="0" w:color="000000"/>
              <w:bottom w:val="single" w:sz="4" w:space="0" w:color="000000"/>
            </w:tcBorders>
            <w:shd w:val="clear" w:color="auto" w:fill="FFFFFF" w:themeFill="background1"/>
          </w:tcPr>
          <w:p w14:paraId="172A444B" w14:textId="3D3A796C" w:rsidR="00514F59" w:rsidRPr="0043271C" w:rsidRDefault="00514F59" w:rsidP="00B73CE7">
            <w:pPr>
              <w:shd w:val="clear" w:color="auto" w:fill="FFFFFF" w:themeFill="background1"/>
              <w:autoSpaceDE w:val="0"/>
              <w:jc w:val="both"/>
              <w:rPr>
                <w:rFonts w:ascii="Times New Roman" w:hAnsi="Times New Roman"/>
                <w:sz w:val="20"/>
                <w:szCs w:val="20"/>
              </w:rPr>
            </w:pPr>
            <w:r w:rsidRPr="0043271C">
              <w:rPr>
                <w:rFonts w:ascii="Times New Roman" w:eastAsia="SimSun" w:hAnsi="Times New Roman"/>
                <w:sz w:val="20"/>
                <w:szCs w:val="20"/>
              </w:rPr>
              <w:t>[</w:t>
            </w:r>
            <w:r w:rsidR="00483B63" w:rsidRPr="0043271C">
              <w:rPr>
                <w:rFonts w:ascii="Times New Roman" w:hAnsi="Times New Roman"/>
                <w:sz w:val="20"/>
                <w:szCs w:val="20"/>
              </w:rPr>
              <w:t>3</w:t>
            </w:r>
            <w:r w:rsidRPr="0043271C">
              <w:rPr>
                <w:rFonts w:ascii="Times New Roman" w:eastAsia="SimSun" w:hAnsi="Times New Roman"/>
                <w:sz w:val="20"/>
                <w:szCs w:val="20"/>
              </w:rPr>
              <w:t>] - Блокированная жилая застройка</w:t>
            </w:r>
          </w:p>
        </w:tc>
        <w:tc>
          <w:tcPr>
            <w:tcW w:w="4010" w:type="dxa"/>
            <w:tcBorders>
              <w:top w:val="single" w:sz="4" w:space="0" w:color="000000"/>
              <w:left w:val="single" w:sz="4" w:space="0" w:color="000000"/>
              <w:bottom w:val="single" w:sz="4" w:space="0" w:color="000000"/>
            </w:tcBorders>
            <w:shd w:val="clear" w:color="auto" w:fill="FFFFFF" w:themeFill="background1"/>
          </w:tcPr>
          <w:p w14:paraId="4B8AB821" w14:textId="24E8F0E3" w:rsidR="00514F59" w:rsidRPr="0043271C" w:rsidRDefault="00514F59" w:rsidP="00B73CE7">
            <w:pPr>
              <w:shd w:val="clear" w:color="auto" w:fill="FFFFFF" w:themeFill="background1"/>
              <w:jc w:val="both"/>
              <w:rPr>
                <w:rFonts w:ascii="Times New Roman" w:hAnsi="Times New Roman"/>
                <w:sz w:val="20"/>
                <w:szCs w:val="20"/>
              </w:rPr>
            </w:pPr>
            <w:r w:rsidRPr="0043271C">
              <w:rPr>
                <w:rFonts w:ascii="Times New Roman" w:hAnsi="Times New Roman"/>
                <w:sz w:val="20"/>
                <w:szCs w:val="20"/>
                <w:lang w:eastAsia="zh-CN"/>
              </w:rPr>
              <w:t xml:space="preserve">жилые дома, не предназначенные для раздела на квартиры, имеющие одну или несколько общих стен с соседними жилыми домами при общем количестве </w:t>
            </w:r>
            <w:r w:rsidRPr="0043271C">
              <w:rPr>
                <w:rFonts w:ascii="Times New Roman" w:hAnsi="Times New Roman"/>
                <w:sz w:val="20"/>
                <w:szCs w:val="20"/>
                <w:lang w:eastAsia="zh-CN"/>
              </w:rPr>
              <w:lastRenderedPageBreak/>
              <w:t>совмещенных домов не более десяти и каждый из которых предназначен для проживания одной семьи, имеет общую стену (общие стены)без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tc>
        <w:tc>
          <w:tcPr>
            <w:tcW w:w="789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3C69D63" w14:textId="77777777" w:rsidR="00514F59" w:rsidRPr="0043271C" w:rsidRDefault="00514F59" w:rsidP="00B73CE7">
            <w:pPr>
              <w:shd w:val="clear" w:color="auto" w:fill="FFFFFF" w:themeFill="background1"/>
              <w:jc w:val="both"/>
              <w:rPr>
                <w:rFonts w:ascii="Times New Roman" w:hAnsi="Times New Roman"/>
                <w:sz w:val="20"/>
                <w:szCs w:val="20"/>
              </w:rPr>
            </w:pPr>
            <w:r w:rsidRPr="0043271C">
              <w:rPr>
                <w:rFonts w:ascii="Times New Roman" w:hAnsi="Times New Roman"/>
                <w:sz w:val="20"/>
                <w:szCs w:val="20"/>
              </w:rPr>
              <w:lastRenderedPageBreak/>
              <w:t xml:space="preserve">- минимальная/максимальная площадь </w:t>
            </w:r>
            <w:r w:rsidRPr="0043271C">
              <w:rPr>
                <w:rFonts w:ascii="Times New Roman" w:eastAsia="SimSun" w:hAnsi="Times New Roman"/>
                <w:sz w:val="20"/>
                <w:szCs w:val="20"/>
              </w:rPr>
              <w:t xml:space="preserve">участков на один автономный блок – </w:t>
            </w:r>
            <w:r w:rsidRPr="0043271C">
              <w:rPr>
                <w:rFonts w:ascii="Times New Roman" w:eastAsia="SimSun" w:hAnsi="Times New Roman"/>
                <w:b/>
                <w:sz w:val="20"/>
                <w:szCs w:val="20"/>
              </w:rPr>
              <w:t>300/1000 кв. м</w:t>
            </w:r>
            <w:r w:rsidRPr="0043271C">
              <w:rPr>
                <w:rFonts w:ascii="Times New Roman" w:eastAsia="SimSun" w:hAnsi="Times New Roman"/>
                <w:sz w:val="20"/>
                <w:szCs w:val="20"/>
              </w:rPr>
              <w:t>;</w:t>
            </w:r>
          </w:p>
          <w:p w14:paraId="159098D0" w14:textId="77777777" w:rsidR="00514F59" w:rsidRPr="0043271C" w:rsidRDefault="00514F59" w:rsidP="00B73CE7">
            <w:pPr>
              <w:shd w:val="clear" w:color="auto" w:fill="FFFFFF" w:themeFill="background1"/>
              <w:jc w:val="both"/>
              <w:rPr>
                <w:rFonts w:ascii="Times New Roman" w:hAnsi="Times New Roman"/>
                <w:sz w:val="20"/>
                <w:szCs w:val="20"/>
              </w:rPr>
            </w:pPr>
            <w:r w:rsidRPr="0043271C">
              <w:rPr>
                <w:rFonts w:ascii="Times New Roman" w:hAnsi="Times New Roman"/>
                <w:sz w:val="20"/>
                <w:szCs w:val="20"/>
              </w:rPr>
              <w:t xml:space="preserve">- минимальная ширина земельных участков вдоль фронта улицы (проезда) – </w:t>
            </w:r>
            <w:r w:rsidRPr="0043271C">
              <w:rPr>
                <w:rFonts w:ascii="Times New Roman" w:hAnsi="Times New Roman"/>
                <w:b/>
                <w:sz w:val="20"/>
                <w:szCs w:val="20"/>
              </w:rPr>
              <w:t>8 м</w:t>
            </w:r>
            <w:r w:rsidRPr="0043271C">
              <w:rPr>
                <w:rFonts w:ascii="Times New Roman" w:hAnsi="Times New Roman"/>
                <w:sz w:val="20"/>
                <w:szCs w:val="20"/>
              </w:rPr>
              <w:t xml:space="preserve">; </w:t>
            </w:r>
          </w:p>
          <w:p w14:paraId="67431FBA" w14:textId="77777777" w:rsidR="00514F59" w:rsidRPr="0043271C" w:rsidRDefault="00514F59" w:rsidP="00B73CE7">
            <w:pPr>
              <w:shd w:val="clear" w:color="auto" w:fill="FFFFFF" w:themeFill="background1"/>
              <w:jc w:val="both"/>
              <w:rPr>
                <w:rFonts w:ascii="Times New Roman" w:hAnsi="Times New Roman"/>
                <w:sz w:val="20"/>
                <w:szCs w:val="20"/>
              </w:rPr>
            </w:pPr>
            <w:r w:rsidRPr="0043271C">
              <w:rPr>
                <w:rFonts w:ascii="Times New Roman" w:hAnsi="Times New Roman"/>
                <w:sz w:val="20"/>
                <w:szCs w:val="20"/>
              </w:rPr>
              <w:t xml:space="preserve">- максимальное количество этажей зданий – </w:t>
            </w:r>
            <w:r w:rsidRPr="0043271C">
              <w:rPr>
                <w:rFonts w:ascii="Times New Roman" w:hAnsi="Times New Roman"/>
                <w:b/>
                <w:sz w:val="20"/>
                <w:szCs w:val="20"/>
              </w:rPr>
              <w:t>3 этажа</w:t>
            </w:r>
            <w:r w:rsidRPr="0043271C">
              <w:rPr>
                <w:rFonts w:ascii="Times New Roman" w:hAnsi="Times New Roman"/>
                <w:sz w:val="20"/>
                <w:szCs w:val="20"/>
              </w:rPr>
              <w:t xml:space="preserve"> (включая мансардный этаж);</w:t>
            </w:r>
          </w:p>
          <w:p w14:paraId="15251D4E" w14:textId="77777777" w:rsidR="00514F59" w:rsidRPr="0043271C" w:rsidRDefault="00514F59" w:rsidP="00B73CE7">
            <w:pPr>
              <w:shd w:val="clear" w:color="auto" w:fill="FFFFFF" w:themeFill="background1"/>
              <w:jc w:val="both"/>
              <w:rPr>
                <w:rFonts w:ascii="Times New Roman" w:eastAsia="SimSun" w:hAnsi="Times New Roman"/>
                <w:sz w:val="20"/>
                <w:szCs w:val="20"/>
              </w:rPr>
            </w:pPr>
            <w:r w:rsidRPr="0043271C">
              <w:rPr>
                <w:rFonts w:ascii="Times New Roman" w:hAnsi="Times New Roman"/>
                <w:sz w:val="20"/>
                <w:szCs w:val="20"/>
              </w:rPr>
              <w:lastRenderedPageBreak/>
              <w:t xml:space="preserve">- максимальная высота зданий от уровня земли до верха перекрытия последнего этажа – не более </w:t>
            </w:r>
            <w:r w:rsidRPr="0043271C">
              <w:rPr>
                <w:rFonts w:ascii="Times New Roman" w:hAnsi="Times New Roman"/>
                <w:b/>
                <w:sz w:val="20"/>
                <w:szCs w:val="20"/>
              </w:rPr>
              <w:t>12 м</w:t>
            </w:r>
            <w:r w:rsidRPr="0043271C">
              <w:rPr>
                <w:rFonts w:ascii="Times New Roman" w:hAnsi="Times New Roman"/>
                <w:sz w:val="20"/>
                <w:szCs w:val="20"/>
              </w:rPr>
              <w:t xml:space="preserve">; </w:t>
            </w:r>
          </w:p>
          <w:p w14:paraId="4BE2010B" w14:textId="77777777" w:rsidR="00514F59" w:rsidRPr="0043271C" w:rsidRDefault="00514F59" w:rsidP="00B73CE7">
            <w:pPr>
              <w:shd w:val="clear" w:color="auto" w:fill="FFFFFF" w:themeFill="background1"/>
              <w:jc w:val="both"/>
              <w:rPr>
                <w:rFonts w:ascii="Times New Roman" w:hAnsi="Times New Roman"/>
                <w:sz w:val="20"/>
                <w:szCs w:val="20"/>
              </w:rPr>
            </w:pPr>
            <w:r w:rsidRPr="0043271C">
              <w:rPr>
                <w:rFonts w:ascii="Times New Roman" w:eastAsia="SimSun" w:hAnsi="Times New Roman"/>
                <w:sz w:val="20"/>
                <w:szCs w:val="20"/>
              </w:rPr>
              <w:t xml:space="preserve">- максимальный процент застройки в границах земельного участка – </w:t>
            </w:r>
            <w:r w:rsidRPr="0043271C">
              <w:rPr>
                <w:rFonts w:ascii="Times New Roman" w:eastAsia="SimSun" w:hAnsi="Times New Roman"/>
                <w:b/>
                <w:sz w:val="20"/>
                <w:szCs w:val="20"/>
              </w:rPr>
              <w:t>40%</w:t>
            </w:r>
            <w:r w:rsidRPr="0043271C">
              <w:rPr>
                <w:rFonts w:ascii="Times New Roman" w:eastAsia="SimSun" w:hAnsi="Times New Roman"/>
                <w:sz w:val="20"/>
                <w:szCs w:val="20"/>
              </w:rPr>
              <w:t>;</w:t>
            </w:r>
          </w:p>
          <w:p w14:paraId="384ED651" w14:textId="77777777" w:rsidR="00514F59" w:rsidRPr="0043271C" w:rsidRDefault="00514F59" w:rsidP="00B73CE7">
            <w:pPr>
              <w:shd w:val="clear" w:color="auto" w:fill="FFFFFF" w:themeFill="background1"/>
              <w:jc w:val="both"/>
              <w:rPr>
                <w:rFonts w:ascii="Times New Roman" w:hAnsi="Times New Roman"/>
                <w:sz w:val="20"/>
                <w:szCs w:val="20"/>
              </w:rPr>
            </w:pPr>
            <w:r w:rsidRPr="0043271C">
              <w:rPr>
                <w:rFonts w:ascii="Times New Roman" w:hAnsi="Times New Roman"/>
                <w:sz w:val="20"/>
                <w:szCs w:val="20"/>
              </w:rPr>
              <w:t xml:space="preserve">- минимальные отступы от границ крайних земельных участков в блокировке </w:t>
            </w:r>
          </w:p>
          <w:p w14:paraId="4380BAAA" w14:textId="77777777" w:rsidR="00514F59" w:rsidRPr="0043271C" w:rsidRDefault="00514F59" w:rsidP="00B73CE7">
            <w:pPr>
              <w:shd w:val="clear" w:color="auto" w:fill="FFFFFF" w:themeFill="background1"/>
              <w:jc w:val="both"/>
              <w:rPr>
                <w:rFonts w:ascii="Times New Roman" w:hAnsi="Times New Roman"/>
                <w:sz w:val="20"/>
                <w:szCs w:val="20"/>
              </w:rPr>
            </w:pPr>
            <w:r w:rsidRPr="0043271C">
              <w:rPr>
                <w:rFonts w:ascii="Times New Roman" w:hAnsi="Times New Roman"/>
                <w:sz w:val="20"/>
                <w:szCs w:val="20"/>
              </w:rPr>
              <w:t xml:space="preserve">- </w:t>
            </w:r>
            <w:r w:rsidRPr="0043271C">
              <w:rPr>
                <w:rFonts w:ascii="Times New Roman" w:hAnsi="Times New Roman"/>
                <w:b/>
                <w:sz w:val="20"/>
                <w:szCs w:val="20"/>
              </w:rPr>
              <w:t>3 м;</w:t>
            </w:r>
          </w:p>
          <w:p w14:paraId="3C85F269" w14:textId="77777777" w:rsidR="00514F59" w:rsidRPr="0043271C" w:rsidRDefault="00514F59" w:rsidP="00B73CE7">
            <w:pPr>
              <w:shd w:val="clear" w:color="auto" w:fill="FFFFFF" w:themeFill="background1"/>
              <w:jc w:val="both"/>
              <w:rPr>
                <w:rFonts w:ascii="Times New Roman" w:hAnsi="Times New Roman"/>
                <w:sz w:val="20"/>
                <w:szCs w:val="20"/>
              </w:rPr>
            </w:pPr>
            <w:r w:rsidRPr="0043271C">
              <w:rPr>
                <w:rFonts w:ascii="Times New Roman" w:hAnsi="Times New Roman"/>
                <w:sz w:val="20"/>
                <w:szCs w:val="20"/>
              </w:rPr>
              <w:t xml:space="preserve">- минимальные отступы от границ земельных участков между автономными блоками внутри блокировки- </w:t>
            </w:r>
            <w:r w:rsidRPr="0043271C">
              <w:rPr>
                <w:rFonts w:ascii="Times New Roman" w:hAnsi="Times New Roman"/>
                <w:b/>
                <w:sz w:val="20"/>
                <w:szCs w:val="20"/>
              </w:rPr>
              <w:t>0 м</w:t>
            </w:r>
            <w:r w:rsidRPr="0043271C">
              <w:rPr>
                <w:rFonts w:ascii="Times New Roman" w:hAnsi="Times New Roman"/>
                <w:sz w:val="20"/>
                <w:szCs w:val="20"/>
              </w:rPr>
              <w:t>;</w:t>
            </w:r>
          </w:p>
          <w:p w14:paraId="79B17A23" w14:textId="77777777" w:rsidR="00514F59" w:rsidRPr="0043271C" w:rsidRDefault="00514F59" w:rsidP="00B73CE7">
            <w:pPr>
              <w:shd w:val="clear" w:color="auto" w:fill="FFFFFF" w:themeFill="background1"/>
              <w:jc w:val="both"/>
              <w:rPr>
                <w:rFonts w:ascii="Times New Roman" w:hAnsi="Times New Roman"/>
                <w:sz w:val="20"/>
                <w:szCs w:val="20"/>
              </w:rPr>
            </w:pPr>
            <w:r w:rsidRPr="0043271C">
              <w:rPr>
                <w:rFonts w:ascii="Times New Roman" w:hAnsi="Times New Roman"/>
                <w:sz w:val="20"/>
                <w:szCs w:val="20"/>
              </w:rPr>
              <w:t xml:space="preserve">- минимальный отступ от красной линии улиц/проездов – </w:t>
            </w:r>
            <w:r w:rsidRPr="0043271C">
              <w:rPr>
                <w:rFonts w:ascii="Times New Roman" w:hAnsi="Times New Roman"/>
                <w:b/>
                <w:sz w:val="20"/>
                <w:szCs w:val="20"/>
              </w:rPr>
              <w:t>3м.</w:t>
            </w:r>
          </w:p>
          <w:p w14:paraId="28A7824F" w14:textId="77777777" w:rsidR="00514F59" w:rsidRPr="0043271C" w:rsidRDefault="00514F59" w:rsidP="00B73CE7">
            <w:pPr>
              <w:shd w:val="clear" w:color="auto" w:fill="FFFFFF" w:themeFill="background1"/>
              <w:jc w:val="both"/>
              <w:rPr>
                <w:rFonts w:ascii="Times New Roman" w:hAnsi="Times New Roman"/>
                <w:sz w:val="20"/>
                <w:szCs w:val="20"/>
              </w:rPr>
            </w:pPr>
          </w:p>
        </w:tc>
      </w:tr>
      <w:tr w:rsidR="00514F59" w:rsidRPr="0043271C" w14:paraId="1DE02C3F" w14:textId="77777777" w:rsidTr="00FA6AC5">
        <w:tc>
          <w:tcPr>
            <w:tcW w:w="2830" w:type="dxa"/>
            <w:tcBorders>
              <w:top w:val="single" w:sz="4" w:space="0" w:color="000000"/>
              <w:left w:val="single" w:sz="4" w:space="0" w:color="000000"/>
              <w:bottom w:val="single" w:sz="4" w:space="0" w:color="000000"/>
            </w:tcBorders>
            <w:shd w:val="clear" w:color="auto" w:fill="FFFFFF" w:themeFill="background1"/>
          </w:tcPr>
          <w:p w14:paraId="2E152BB5" w14:textId="77777777" w:rsidR="00514F59" w:rsidRPr="0043271C" w:rsidRDefault="00514F59" w:rsidP="00B73CE7">
            <w:pPr>
              <w:shd w:val="clear" w:color="auto" w:fill="FFFFFF" w:themeFill="background1"/>
              <w:jc w:val="both"/>
              <w:rPr>
                <w:rFonts w:ascii="Times New Roman" w:hAnsi="Times New Roman"/>
                <w:sz w:val="20"/>
                <w:szCs w:val="20"/>
              </w:rPr>
            </w:pPr>
            <w:r w:rsidRPr="0043271C">
              <w:rPr>
                <w:rFonts w:ascii="Times New Roman" w:eastAsia="SimSun" w:hAnsi="Times New Roman"/>
                <w:sz w:val="20"/>
                <w:szCs w:val="20"/>
              </w:rPr>
              <w:lastRenderedPageBreak/>
              <w:t>[3.1.2] - Административные здания организаций, обеспечивающих предоставление коммунальных услуг</w:t>
            </w:r>
          </w:p>
          <w:p w14:paraId="7D3A90A6" w14:textId="77777777" w:rsidR="00514F59" w:rsidRPr="0043271C" w:rsidRDefault="00514F59" w:rsidP="00B73CE7">
            <w:pPr>
              <w:shd w:val="clear" w:color="auto" w:fill="FFFFFF" w:themeFill="background1"/>
              <w:autoSpaceDE w:val="0"/>
              <w:jc w:val="both"/>
              <w:rPr>
                <w:rFonts w:ascii="Times New Roman" w:hAnsi="Times New Roman"/>
                <w:sz w:val="20"/>
                <w:szCs w:val="20"/>
              </w:rPr>
            </w:pPr>
          </w:p>
        </w:tc>
        <w:tc>
          <w:tcPr>
            <w:tcW w:w="4010" w:type="dxa"/>
            <w:tcBorders>
              <w:top w:val="single" w:sz="4" w:space="0" w:color="000000"/>
              <w:left w:val="single" w:sz="4" w:space="0" w:color="000000"/>
              <w:bottom w:val="single" w:sz="4" w:space="0" w:color="000000"/>
            </w:tcBorders>
            <w:shd w:val="clear" w:color="auto" w:fill="FFFFFF" w:themeFill="background1"/>
          </w:tcPr>
          <w:p w14:paraId="4ACC1E99" w14:textId="32E8CDF6" w:rsidR="00514F59" w:rsidRPr="0043271C" w:rsidRDefault="00135CD4" w:rsidP="00B73CE7">
            <w:pPr>
              <w:shd w:val="clear" w:color="auto" w:fill="FFFFFF" w:themeFill="background1"/>
              <w:jc w:val="both"/>
              <w:rPr>
                <w:rFonts w:ascii="Times New Roman" w:hAnsi="Times New Roman"/>
                <w:sz w:val="20"/>
                <w:szCs w:val="20"/>
              </w:rPr>
            </w:pPr>
            <w:r w:rsidRPr="0043271C">
              <w:rPr>
                <w:rFonts w:ascii="Times New Roman" w:eastAsia="SimSun" w:hAnsi="Times New Roman"/>
                <w:sz w:val="20"/>
                <w:szCs w:val="20"/>
              </w:rPr>
              <w:t>объекты,</w:t>
            </w:r>
            <w:r w:rsidR="00514F59" w:rsidRPr="0043271C">
              <w:rPr>
                <w:rFonts w:ascii="Times New Roman" w:eastAsia="SimSun" w:hAnsi="Times New Roman"/>
                <w:sz w:val="20"/>
                <w:szCs w:val="20"/>
              </w:rPr>
              <w:t xml:space="preserve"> предназначенные для приема физических и юридических лиц в связи с предоставлением им коммунальных услуг</w:t>
            </w:r>
          </w:p>
        </w:tc>
        <w:tc>
          <w:tcPr>
            <w:tcW w:w="789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3BEBBCF" w14:textId="5CD08E55" w:rsidR="00514F59" w:rsidRPr="0043271C" w:rsidRDefault="00514F59" w:rsidP="00B73CE7">
            <w:pPr>
              <w:shd w:val="clear" w:color="auto" w:fill="FFFFFF" w:themeFill="background1"/>
              <w:jc w:val="both"/>
              <w:rPr>
                <w:rFonts w:ascii="Times New Roman" w:eastAsia="SimSun" w:hAnsi="Times New Roman"/>
                <w:sz w:val="20"/>
                <w:szCs w:val="20"/>
              </w:rPr>
            </w:pPr>
            <w:r w:rsidRPr="0043271C">
              <w:rPr>
                <w:rFonts w:ascii="Times New Roman" w:hAnsi="Times New Roman"/>
                <w:sz w:val="20"/>
                <w:szCs w:val="20"/>
              </w:rPr>
              <w:t xml:space="preserve">- минимальная/максимальная площадь земельных участков – </w:t>
            </w:r>
            <w:r w:rsidRPr="0043271C">
              <w:rPr>
                <w:rFonts w:ascii="Times New Roman" w:hAnsi="Times New Roman"/>
                <w:b/>
                <w:sz w:val="20"/>
                <w:szCs w:val="20"/>
              </w:rPr>
              <w:t>10 /не подлежит ограничению;</w:t>
            </w:r>
          </w:p>
          <w:p w14:paraId="1737C114" w14:textId="77777777" w:rsidR="00514F59" w:rsidRPr="0043271C" w:rsidRDefault="00514F59" w:rsidP="00B73CE7">
            <w:pPr>
              <w:shd w:val="clear" w:color="auto" w:fill="FFFFFF" w:themeFill="background1"/>
              <w:jc w:val="both"/>
              <w:rPr>
                <w:rFonts w:ascii="Times New Roman" w:hAnsi="Times New Roman"/>
                <w:sz w:val="20"/>
                <w:szCs w:val="20"/>
              </w:rPr>
            </w:pPr>
            <w:r w:rsidRPr="0043271C">
              <w:rPr>
                <w:rFonts w:ascii="Times New Roman" w:eastAsia="SimSun" w:hAnsi="Times New Roman"/>
                <w:sz w:val="20"/>
                <w:szCs w:val="20"/>
              </w:rPr>
              <w:t xml:space="preserve">минимальная ширина земельных участков вдоль фронта улицы (проезда) – </w:t>
            </w:r>
            <w:r w:rsidRPr="0043271C">
              <w:rPr>
                <w:rFonts w:ascii="Times New Roman" w:eastAsia="SimSun" w:hAnsi="Times New Roman"/>
                <w:b/>
                <w:sz w:val="20"/>
                <w:szCs w:val="20"/>
              </w:rPr>
              <w:t>4 м</w:t>
            </w:r>
            <w:r w:rsidRPr="0043271C">
              <w:rPr>
                <w:rFonts w:ascii="Times New Roman" w:eastAsia="SimSun" w:hAnsi="Times New Roman"/>
                <w:sz w:val="20"/>
                <w:szCs w:val="20"/>
              </w:rPr>
              <w:t>;</w:t>
            </w:r>
          </w:p>
          <w:p w14:paraId="50F6DDAD" w14:textId="77777777" w:rsidR="00514F59" w:rsidRPr="0043271C" w:rsidRDefault="00514F59" w:rsidP="00B73CE7">
            <w:pPr>
              <w:shd w:val="clear" w:color="auto" w:fill="FFFFFF" w:themeFill="background1"/>
              <w:jc w:val="both"/>
              <w:rPr>
                <w:rFonts w:ascii="Times New Roman" w:hAnsi="Times New Roman"/>
                <w:sz w:val="20"/>
                <w:szCs w:val="20"/>
              </w:rPr>
            </w:pPr>
            <w:r w:rsidRPr="0043271C">
              <w:rPr>
                <w:rFonts w:ascii="Times New Roman" w:hAnsi="Times New Roman"/>
                <w:sz w:val="20"/>
                <w:szCs w:val="20"/>
              </w:rPr>
              <w:t xml:space="preserve">- максимальное количество этажей здания, сооружения– </w:t>
            </w:r>
            <w:r w:rsidRPr="0043271C">
              <w:rPr>
                <w:rFonts w:ascii="Times New Roman" w:hAnsi="Times New Roman"/>
                <w:b/>
                <w:sz w:val="20"/>
                <w:szCs w:val="20"/>
              </w:rPr>
              <w:t>3 этажа (включая мансардный этаж).</w:t>
            </w:r>
          </w:p>
          <w:p w14:paraId="29A325A4" w14:textId="77777777" w:rsidR="00514F59" w:rsidRPr="0043271C" w:rsidRDefault="00514F59" w:rsidP="00B73CE7">
            <w:pPr>
              <w:shd w:val="clear" w:color="auto" w:fill="FFFFFF" w:themeFill="background1"/>
              <w:jc w:val="both"/>
              <w:rPr>
                <w:rFonts w:ascii="Times New Roman" w:eastAsia="SimSun" w:hAnsi="Times New Roman"/>
                <w:sz w:val="20"/>
                <w:szCs w:val="20"/>
              </w:rPr>
            </w:pPr>
            <w:r w:rsidRPr="0043271C">
              <w:rPr>
                <w:rFonts w:ascii="Times New Roman" w:hAnsi="Times New Roman"/>
                <w:sz w:val="20"/>
                <w:szCs w:val="20"/>
              </w:rPr>
              <w:t xml:space="preserve">- высота здания, сооружения – не более </w:t>
            </w:r>
            <w:r w:rsidRPr="0043271C">
              <w:rPr>
                <w:rFonts w:ascii="Times New Roman" w:hAnsi="Times New Roman"/>
                <w:b/>
                <w:sz w:val="20"/>
                <w:szCs w:val="20"/>
              </w:rPr>
              <w:t>20 м</w:t>
            </w:r>
            <w:r w:rsidRPr="0043271C">
              <w:rPr>
                <w:rFonts w:ascii="Times New Roman" w:hAnsi="Times New Roman"/>
                <w:sz w:val="20"/>
                <w:szCs w:val="20"/>
              </w:rPr>
              <w:t>.</w:t>
            </w:r>
          </w:p>
          <w:p w14:paraId="72E7DEB7" w14:textId="216314AF" w:rsidR="00514F59" w:rsidRPr="0043271C" w:rsidRDefault="00514F59" w:rsidP="00B73CE7">
            <w:pPr>
              <w:shd w:val="clear" w:color="auto" w:fill="FFFFFF" w:themeFill="background1"/>
              <w:jc w:val="both"/>
              <w:rPr>
                <w:rFonts w:ascii="Times New Roman" w:hAnsi="Times New Roman"/>
                <w:sz w:val="20"/>
                <w:szCs w:val="20"/>
              </w:rPr>
            </w:pPr>
            <w:r w:rsidRPr="0043271C">
              <w:rPr>
                <w:rFonts w:ascii="Times New Roman" w:eastAsia="SimSun" w:hAnsi="Times New Roman"/>
                <w:sz w:val="20"/>
                <w:szCs w:val="20"/>
              </w:rPr>
              <w:t xml:space="preserve">- максимальный процент застройки в границах земельного участка </w:t>
            </w:r>
            <w:r w:rsidRPr="0043271C">
              <w:rPr>
                <w:rFonts w:ascii="Times New Roman" w:eastAsia="SimSun" w:hAnsi="Times New Roman"/>
                <w:b/>
                <w:sz w:val="20"/>
                <w:szCs w:val="20"/>
              </w:rPr>
              <w:t xml:space="preserve">– </w:t>
            </w:r>
            <w:r w:rsidR="009C0BBE">
              <w:rPr>
                <w:rFonts w:ascii="Times New Roman" w:eastAsia="SimSun" w:hAnsi="Times New Roman"/>
                <w:b/>
                <w:sz w:val="20"/>
                <w:szCs w:val="20"/>
              </w:rPr>
              <w:t>60</w:t>
            </w:r>
            <w:r w:rsidRPr="0043271C">
              <w:rPr>
                <w:rFonts w:ascii="Times New Roman" w:eastAsia="SimSun" w:hAnsi="Times New Roman"/>
                <w:b/>
                <w:sz w:val="20"/>
                <w:szCs w:val="20"/>
              </w:rPr>
              <w:t>%.</w:t>
            </w:r>
          </w:p>
          <w:p w14:paraId="44580007" w14:textId="77777777" w:rsidR="00514F59" w:rsidRPr="0043271C" w:rsidRDefault="00514F59" w:rsidP="00B73CE7">
            <w:pPr>
              <w:shd w:val="clear" w:color="auto" w:fill="FFFFFF" w:themeFill="background1"/>
              <w:jc w:val="both"/>
              <w:rPr>
                <w:rFonts w:ascii="Times New Roman" w:hAnsi="Times New Roman"/>
                <w:sz w:val="20"/>
                <w:szCs w:val="20"/>
              </w:rPr>
            </w:pPr>
            <w:r w:rsidRPr="0043271C">
              <w:rPr>
                <w:rFonts w:ascii="Times New Roman" w:hAnsi="Times New Roman"/>
                <w:sz w:val="20"/>
                <w:szCs w:val="20"/>
              </w:rPr>
              <w:t xml:space="preserve">- минимальные отступы до границ смежных земельных участков - </w:t>
            </w:r>
            <w:r w:rsidRPr="0043271C">
              <w:rPr>
                <w:rFonts w:ascii="Times New Roman" w:hAnsi="Times New Roman"/>
                <w:b/>
                <w:sz w:val="20"/>
                <w:szCs w:val="20"/>
              </w:rPr>
              <w:t>1 м</w:t>
            </w:r>
            <w:r w:rsidRPr="0043271C">
              <w:rPr>
                <w:rFonts w:ascii="Times New Roman" w:hAnsi="Times New Roman"/>
                <w:sz w:val="20"/>
                <w:szCs w:val="20"/>
              </w:rPr>
              <w:t>.</w:t>
            </w:r>
          </w:p>
          <w:p w14:paraId="7F05D598" w14:textId="77777777" w:rsidR="00514F59" w:rsidRPr="0043271C" w:rsidRDefault="00514F59" w:rsidP="00B73CE7">
            <w:pPr>
              <w:shd w:val="clear" w:color="auto" w:fill="FFFFFF" w:themeFill="background1"/>
              <w:tabs>
                <w:tab w:val="left" w:pos="2520"/>
              </w:tabs>
              <w:jc w:val="both"/>
              <w:rPr>
                <w:rFonts w:ascii="Times New Roman" w:hAnsi="Times New Roman"/>
                <w:sz w:val="20"/>
                <w:szCs w:val="20"/>
              </w:rPr>
            </w:pPr>
            <w:r w:rsidRPr="0043271C">
              <w:rPr>
                <w:rFonts w:ascii="Times New Roman" w:hAnsi="Times New Roman"/>
                <w:sz w:val="20"/>
                <w:szCs w:val="20"/>
              </w:rPr>
              <w:t xml:space="preserve">- минимальный отступ от красной линии улиц/проездов - </w:t>
            </w:r>
            <w:r w:rsidRPr="0043271C">
              <w:rPr>
                <w:rFonts w:ascii="Times New Roman" w:hAnsi="Times New Roman"/>
                <w:b/>
                <w:sz w:val="20"/>
                <w:szCs w:val="20"/>
              </w:rPr>
              <w:t>1 м.</w:t>
            </w:r>
          </w:p>
        </w:tc>
      </w:tr>
      <w:tr w:rsidR="00514F59" w:rsidRPr="0043271C" w14:paraId="5D99888E" w14:textId="77777777" w:rsidTr="00FA6AC5">
        <w:tc>
          <w:tcPr>
            <w:tcW w:w="2830" w:type="dxa"/>
            <w:tcBorders>
              <w:top w:val="single" w:sz="4" w:space="0" w:color="000000"/>
              <w:left w:val="single" w:sz="4" w:space="0" w:color="000000"/>
              <w:bottom w:val="single" w:sz="4" w:space="0" w:color="000000"/>
            </w:tcBorders>
            <w:shd w:val="clear" w:color="auto" w:fill="FFFFFF" w:themeFill="background1"/>
          </w:tcPr>
          <w:p w14:paraId="3C0E2276" w14:textId="77777777" w:rsidR="00514F59" w:rsidRPr="0043271C" w:rsidRDefault="00514F59" w:rsidP="00B73CE7">
            <w:pPr>
              <w:shd w:val="clear" w:color="auto" w:fill="FFFFFF" w:themeFill="background1"/>
              <w:jc w:val="both"/>
              <w:rPr>
                <w:rFonts w:ascii="Times New Roman" w:eastAsia="SimSun" w:hAnsi="Times New Roman"/>
                <w:sz w:val="20"/>
                <w:szCs w:val="20"/>
              </w:rPr>
            </w:pPr>
            <w:r w:rsidRPr="0043271C">
              <w:rPr>
                <w:rFonts w:ascii="Times New Roman" w:eastAsia="SimSun" w:hAnsi="Times New Roman"/>
                <w:sz w:val="20"/>
                <w:szCs w:val="20"/>
              </w:rPr>
              <w:t>[12.0] Земельные участки (территории) общего пользования</w:t>
            </w:r>
          </w:p>
        </w:tc>
        <w:tc>
          <w:tcPr>
            <w:tcW w:w="4010" w:type="dxa"/>
            <w:tcBorders>
              <w:top w:val="single" w:sz="4" w:space="0" w:color="000000"/>
              <w:left w:val="single" w:sz="4" w:space="0" w:color="000000"/>
              <w:bottom w:val="single" w:sz="4" w:space="0" w:color="000000"/>
            </w:tcBorders>
            <w:shd w:val="clear" w:color="auto" w:fill="FFFFFF" w:themeFill="background1"/>
          </w:tcPr>
          <w:p w14:paraId="054CDDD7" w14:textId="76907E5B" w:rsidR="00514F59" w:rsidRPr="0043271C" w:rsidRDefault="006703AC" w:rsidP="00B73CE7">
            <w:pPr>
              <w:shd w:val="clear" w:color="auto" w:fill="FFFFFF" w:themeFill="background1"/>
              <w:jc w:val="both"/>
              <w:rPr>
                <w:rFonts w:ascii="Times New Roman" w:eastAsia="SimSun" w:hAnsi="Times New Roman"/>
                <w:sz w:val="20"/>
                <w:szCs w:val="20"/>
              </w:rPr>
            </w:pPr>
            <w:r>
              <w:rPr>
                <w:rFonts w:ascii="Times New Roman" w:eastAsia="SimSun" w:hAnsi="Times New Roman"/>
                <w:sz w:val="20"/>
                <w:szCs w:val="20"/>
              </w:rPr>
              <w:t>з</w:t>
            </w:r>
            <w:r w:rsidR="00514F59" w:rsidRPr="0043271C">
              <w:rPr>
                <w:rFonts w:ascii="Times New Roman" w:eastAsia="SimSun" w:hAnsi="Times New Roman"/>
                <w:sz w:val="20"/>
                <w:szCs w:val="20"/>
              </w:rPr>
              <w:t>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7897" w:type="dxa"/>
            <w:vMerge w:val="restart"/>
            <w:tcBorders>
              <w:top w:val="single" w:sz="4" w:space="0" w:color="000000"/>
              <w:left w:val="single" w:sz="4" w:space="0" w:color="000000"/>
              <w:right w:val="single" w:sz="4" w:space="0" w:color="000000"/>
            </w:tcBorders>
            <w:shd w:val="clear" w:color="auto" w:fill="FFFFFF" w:themeFill="background1"/>
          </w:tcPr>
          <w:p w14:paraId="70BC4B17" w14:textId="77777777" w:rsidR="00514F59" w:rsidRPr="0043271C" w:rsidRDefault="00514F59" w:rsidP="00B73CE7">
            <w:pPr>
              <w:shd w:val="clear" w:color="auto" w:fill="FFFFFF" w:themeFill="background1"/>
              <w:jc w:val="both"/>
              <w:rPr>
                <w:rFonts w:ascii="Times New Roman" w:eastAsia="SimSun" w:hAnsi="Times New Roman"/>
                <w:sz w:val="20"/>
                <w:szCs w:val="20"/>
              </w:rPr>
            </w:pPr>
            <w:r w:rsidRPr="0043271C">
              <w:rPr>
                <w:rFonts w:ascii="Times New Roman" w:eastAsia="SimSun" w:hAnsi="Times New Roman"/>
                <w:sz w:val="20"/>
                <w:szCs w:val="20"/>
              </w:rPr>
              <w:t>Регламенты не устанавливаются.</w:t>
            </w:r>
          </w:p>
          <w:p w14:paraId="0299B3F6" w14:textId="77777777" w:rsidR="00514F59" w:rsidRPr="0043271C" w:rsidRDefault="00514F59" w:rsidP="00B73CE7">
            <w:pPr>
              <w:shd w:val="clear" w:color="auto" w:fill="FFFFFF" w:themeFill="background1"/>
              <w:jc w:val="both"/>
              <w:rPr>
                <w:rFonts w:ascii="Times New Roman" w:hAnsi="Times New Roman"/>
                <w:sz w:val="20"/>
                <w:szCs w:val="20"/>
              </w:rPr>
            </w:pPr>
            <w:r w:rsidRPr="0043271C">
              <w:rPr>
                <w:rFonts w:ascii="Times New Roman" w:eastAsia="SimSun" w:hAnsi="Times New Roman"/>
                <w:sz w:val="20"/>
                <w:szCs w:val="20"/>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514F59" w:rsidRPr="0043271C" w14:paraId="74168B32" w14:textId="77777777" w:rsidTr="00FA6AC5">
        <w:tc>
          <w:tcPr>
            <w:tcW w:w="2830" w:type="dxa"/>
            <w:tcBorders>
              <w:top w:val="single" w:sz="4" w:space="0" w:color="000000"/>
              <w:left w:val="single" w:sz="4" w:space="0" w:color="000000"/>
              <w:bottom w:val="single" w:sz="4" w:space="0" w:color="000000"/>
            </w:tcBorders>
            <w:shd w:val="clear" w:color="auto" w:fill="FFFFFF" w:themeFill="background1"/>
          </w:tcPr>
          <w:p w14:paraId="6618A586" w14:textId="77777777" w:rsidR="00514F59" w:rsidRPr="0043271C" w:rsidRDefault="00514F59" w:rsidP="00B73CE7">
            <w:pPr>
              <w:shd w:val="clear" w:color="auto" w:fill="FFFFFF" w:themeFill="background1"/>
              <w:tabs>
                <w:tab w:val="left" w:pos="2520"/>
              </w:tabs>
              <w:jc w:val="both"/>
              <w:rPr>
                <w:rFonts w:ascii="Times New Roman" w:eastAsia="SimSun" w:hAnsi="Times New Roman"/>
                <w:sz w:val="20"/>
                <w:szCs w:val="20"/>
              </w:rPr>
            </w:pPr>
            <w:r w:rsidRPr="0043271C">
              <w:rPr>
                <w:rFonts w:ascii="Times New Roman" w:eastAsia="SimSun" w:hAnsi="Times New Roman"/>
                <w:sz w:val="20"/>
                <w:szCs w:val="20"/>
              </w:rPr>
              <w:t>[12.0.1] - Улично-дорожная сеть</w:t>
            </w:r>
          </w:p>
        </w:tc>
        <w:tc>
          <w:tcPr>
            <w:tcW w:w="4010" w:type="dxa"/>
            <w:tcBorders>
              <w:top w:val="single" w:sz="4" w:space="0" w:color="000000"/>
              <w:left w:val="single" w:sz="4" w:space="0" w:color="000000"/>
              <w:bottom w:val="single" w:sz="4" w:space="0" w:color="000000"/>
            </w:tcBorders>
            <w:shd w:val="clear" w:color="auto" w:fill="FFFFFF" w:themeFill="background1"/>
          </w:tcPr>
          <w:p w14:paraId="5A92F2C6" w14:textId="2E6F0117" w:rsidR="00514F59" w:rsidRPr="0043271C" w:rsidRDefault="006703AC" w:rsidP="00B73CE7">
            <w:pPr>
              <w:pStyle w:val="af9"/>
              <w:shd w:val="clear" w:color="auto" w:fill="FFFFFF" w:themeFill="background1"/>
              <w:rPr>
                <w:rFonts w:ascii="Times New Roman" w:eastAsia="SimSun" w:hAnsi="Times New Roman" w:cs="Times New Roman"/>
                <w:sz w:val="20"/>
                <w:szCs w:val="20"/>
              </w:rPr>
            </w:pPr>
            <w:r>
              <w:rPr>
                <w:rFonts w:ascii="Times New Roman" w:eastAsia="SimSun" w:hAnsi="Times New Roman" w:cs="Times New Roman"/>
                <w:sz w:val="20"/>
                <w:szCs w:val="20"/>
              </w:rPr>
              <w:t>р</w:t>
            </w:r>
            <w:r w:rsidR="00514F59" w:rsidRPr="0043271C">
              <w:rPr>
                <w:rFonts w:ascii="Times New Roman" w:eastAsia="SimSun" w:hAnsi="Times New Roman" w:cs="Times New Roman"/>
                <w:sz w:val="20"/>
                <w:szCs w:val="20"/>
              </w:rPr>
              <w:t xml:space="preserve">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w:t>
            </w:r>
            <w:r w:rsidR="00514F59" w:rsidRPr="0043271C">
              <w:rPr>
                <w:rFonts w:ascii="Times New Roman" w:eastAsia="SimSun" w:hAnsi="Times New Roman" w:cs="Times New Roman"/>
                <w:sz w:val="20"/>
                <w:szCs w:val="20"/>
              </w:rPr>
              <w:lastRenderedPageBreak/>
              <w:t>сооружений, предназначенных для охраны транспортных средств</w:t>
            </w:r>
          </w:p>
        </w:tc>
        <w:tc>
          <w:tcPr>
            <w:tcW w:w="7897" w:type="dxa"/>
            <w:vMerge/>
            <w:tcBorders>
              <w:left w:val="single" w:sz="4" w:space="0" w:color="000000"/>
              <w:right w:val="single" w:sz="4" w:space="0" w:color="000000"/>
            </w:tcBorders>
            <w:shd w:val="clear" w:color="auto" w:fill="FFFFFF" w:themeFill="background1"/>
          </w:tcPr>
          <w:p w14:paraId="527881C0" w14:textId="77777777" w:rsidR="00514F59" w:rsidRPr="0043271C" w:rsidRDefault="00514F59" w:rsidP="00B73CE7">
            <w:pPr>
              <w:shd w:val="clear" w:color="auto" w:fill="FFFFFF" w:themeFill="background1"/>
              <w:jc w:val="both"/>
              <w:rPr>
                <w:rFonts w:ascii="Times New Roman" w:eastAsia="SimSun" w:hAnsi="Times New Roman"/>
                <w:sz w:val="20"/>
                <w:szCs w:val="20"/>
              </w:rPr>
            </w:pPr>
          </w:p>
        </w:tc>
      </w:tr>
      <w:tr w:rsidR="00514F59" w:rsidRPr="0043271C" w14:paraId="73FB3DD1" w14:textId="77777777" w:rsidTr="00FA6AC5">
        <w:tc>
          <w:tcPr>
            <w:tcW w:w="2830" w:type="dxa"/>
            <w:tcBorders>
              <w:top w:val="single" w:sz="4" w:space="0" w:color="000000"/>
              <w:left w:val="single" w:sz="4" w:space="0" w:color="000000"/>
              <w:bottom w:val="single" w:sz="4" w:space="0" w:color="000000"/>
            </w:tcBorders>
            <w:shd w:val="clear" w:color="auto" w:fill="FFFFFF" w:themeFill="background1"/>
          </w:tcPr>
          <w:p w14:paraId="1FE70550" w14:textId="77777777" w:rsidR="00514F59" w:rsidRPr="0043271C" w:rsidRDefault="00514F59" w:rsidP="00B73CE7">
            <w:pPr>
              <w:shd w:val="clear" w:color="auto" w:fill="FFFFFF" w:themeFill="background1"/>
              <w:tabs>
                <w:tab w:val="left" w:pos="2520"/>
              </w:tabs>
              <w:jc w:val="both"/>
              <w:rPr>
                <w:rFonts w:ascii="Times New Roman" w:eastAsia="SimSun" w:hAnsi="Times New Roman"/>
                <w:sz w:val="20"/>
                <w:szCs w:val="20"/>
              </w:rPr>
            </w:pPr>
            <w:r w:rsidRPr="0043271C">
              <w:rPr>
                <w:rFonts w:ascii="Times New Roman" w:eastAsia="SimSun" w:hAnsi="Times New Roman"/>
                <w:sz w:val="20"/>
                <w:szCs w:val="20"/>
              </w:rPr>
              <w:lastRenderedPageBreak/>
              <w:t>[12.0.2] - Благоустройство территории</w:t>
            </w:r>
          </w:p>
        </w:tc>
        <w:tc>
          <w:tcPr>
            <w:tcW w:w="4010" w:type="dxa"/>
            <w:tcBorders>
              <w:top w:val="single" w:sz="4" w:space="0" w:color="000000"/>
              <w:left w:val="single" w:sz="4" w:space="0" w:color="000000"/>
              <w:bottom w:val="single" w:sz="4" w:space="0" w:color="000000"/>
            </w:tcBorders>
            <w:shd w:val="clear" w:color="auto" w:fill="FFFFFF" w:themeFill="background1"/>
          </w:tcPr>
          <w:p w14:paraId="7CC3832F" w14:textId="7E670BCC" w:rsidR="00514F59" w:rsidRPr="0043271C" w:rsidRDefault="006703AC" w:rsidP="00B73CE7">
            <w:pPr>
              <w:pStyle w:val="af9"/>
              <w:shd w:val="clear" w:color="auto" w:fill="FFFFFF" w:themeFill="background1"/>
              <w:rPr>
                <w:rFonts w:ascii="Times New Roman" w:eastAsia="SimSun" w:hAnsi="Times New Roman" w:cs="Times New Roman"/>
                <w:sz w:val="20"/>
                <w:szCs w:val="20"/>
              </w:rPr>
            </w:pPr>
            <w:r>
              <w:rPr>
                <w:rFonts w:ascii="Times New Roman" w:eastAsia="SimSun" w:hAnsi="Times New Roman" w:cs="Times New Roman"/>
                <w:sz w:val="20"/>
                <w:szCs w:val="20"/>
              </w:rPr>
              <w:t>р</w:t>
            </w:r>
            <w:r w:rsidR="00514F59" w:rsidRPr="0043271C">
              <w:rPr>
                <w:rFonts w:ascii="Times New Roman" w:eastAsia="SimSun" w:hAnsi="Times New Roman" w:cs="Times New Roman"/>
                <w:sz w:val="20"/>
                <w:szCs w:val="20"/>
              </w:rPr>
              <w:t>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7897" w:type="dxa"/>
            <w:vMerge/>
            <w:tcBorders>
              <w:left w:val="single" w:sz="4" w:space="0" w:color="000000"/>
              <w:right w:val="single" w:sz="4" w:space="0" w:color="000000"/>
            </w:tcBorders>
            <w:shd w:val="clear" w:color="auto" w:fill="auto"/>
          </w:tcPr>
          <w:p w14:paraId="738C99F5" w14:textId="77777777" w:rsidR="00514F59" w:rsidRPr="0043271C" w:rsidRDefault="00514F59" w:rsidP="00B73CE7">
            <w:pPr>
              <w:shd w:val="clear" w:color="auto" w:fill="FFFFFF" w:themeFill="background1"/>
              <w:jc w:val="both"/>
              <w:rPr>
                <w:rFonts w:ascii="Times New Roman" w:eastAsia="SimSun" w:hAnsi="Times New Roman"/>
                <w:sz w:val="20"/>
                <w:szCs w:val="20"/>
              </w:rPr>
            </w:pPr>
          </w:p>
        </w:tc>
      </w:tr>
      <w:tr w:rsidR="00514F59" w:rsidRPr="0043271C" w14:paraId="794B1A93" w14:textId="77777777" w:rsidTr="00FA6AC5">
        <w:tc>
          <w:tcPr>
            <w:tcW w:w="2830" w:type="dxa"/>
            <w:tcBorders>
              <w:top w:val="single" w:sz="4" w:space="0" w:color="000000"/>
              <w:left w:val="single" w:sz="4" w:space="0" w:color="000000"/>
              <w:bottom w:val="single" w:sz="4" w:space="0" w:color="000000"/>
            </w:tcBorders>
            <w:shd w:val="clear" w:color="auto" w:fill="FFFFFF" w:themeFill="background1"/>
          </w:tcPr>
          <w:p w14:paraId="087F77D6" w14:textId="77777777" w:rsidR="00514F59" w:rsidRPr="0043271C" w:rsidRDefault="00514F59" w:rsidP="00B73CE7">
            <w:pPr>
              <w:shd w:val="clear" w:color="auto" w:fill="FFFFFF" w:themeFill="background1"/>
              <w:tabs>
                <w:tab w:val="left" w:pos="2520"/>
              </w:tabs>
              <w:jc w:val="both"/>
              <w:rPr>
                <w:rFonts w:ascii="Times New Roman" w:hAnsi="Times New Roman"/>
                <w:sz w:val="20"/>
                <w:szCs w:val="20"/>
              </w:rPr>
            </w:pPr>
            <w:r w:rsidRPr="0043271C">
              <w:rPr>
                <w:rFonts w:ascii="Times New Roman" w:eastAsia="SimSun" w:hAnsi="Times New Roman"/>
                <w:sz w:val="20"/>
                <w:szCs w:val="20"/>
              </w:rPr>
              <w:t>[2.7.1] - Хранение автотранспорт</w:t>
            </w:r>
          </w:p>
        </w:tc>
        <w:tc>
          <w:tcPr>
            <w:tcW w:w="4010" w:type="dxa"/>
            <w:tcBorders>
              <w:top w:val="single" w:sz="4" w:space="0" w:color="000000"/>
              <w:left w:val="single" w:sz="4" w:space="0" w:color="000000"/>
              <w:bottom w:val="single" w:sz="4" w:space="0" w:color="000000"/>
            </w:tcBorders>
            <w:shd w:val="clear" w:color="auto" w:fill="FFFFFF" w:themeFill="background1"/>
          </w:tcPr>
          <w:p w14:paraId="1D24F86E" w14:textId="2725C47B" w:rsidR="00514F59" w:rsidRPr="0043271C" w:rsidRDefault="00514F59" w:rsidP="00B73CE7">
            <w:pPr>
              <w:shd w:val="clear" w:color="auto" w:fill="FFFFFF" w:themeFill="background1"/>
              <w:tabs>
                <w:tab w:val="left" w:pos="2520"/>
              </w:tabs>
              <w:jc w:val="both"/>
              <w:rPr>
                <w:rFonts w:ascii="Times New Roman" w:hAnsi="Times New Roman"/>
                <w:sz w:val="20"/>
                <w:szCs w:val="20"/>
              </w:rPr>
            </w:pPr>
            <w:r w:rsidRPr="0043271C">
              <w:rPr>
                <w:rFonts w:ascii="Times New Roman" w:eastAsia="SimSun" w:hAnsi="Times New Roman"/>
                <w:sz w:val="20"/>
                <w:szCs w:val="20"/>
              </w:rPr>
              <w:t>отдельно стоящие и пристроенные гаражи, в том числе подземные,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земельного участка с код</w:t>
            </w:r>
            <w:r w:rsidR="00000522" w:rsidRPr="0043271C">
              <w:rPr>
                <w:rFonts w:ascii="Times New Roman" w:eastAsia="SimSun" w:hAnsi="Times New Roman"/>
                <w:sz w:val="20"/>
                <w:szCs w:val="20"/>
              </w:rPr>
              <w:t>ами 2.7.2,</w:t>
            </w:r>
            <w:r w:rsidRPr="0043271C">
              <w:rPr>
                <w:rFonts w:ascii="Times New Roman" w:eastAsia="SimSun" w:hAnsi="Times New Roman"/>
                <w:sz w:val="20"/>
                <w:szCs w:val="20"/>
              </w:rPr>
              <w:t xml:space="preserve"> 4.9</w:t>
            </w:r>
          </w:p>
        </w:tc>
        <w:tc>
          <w:tcPr>
            <w:tcW w:w="7897" w:type="dxa"/>
            <w:tcBorders>
              <w:left w:val="single" w:sz="4" w:space="0" w:color="000000"/>
              <w:bottom w:val="single" w:sz="4" w:space="0" w:color="000000"/>
              <w:right w:val="single" w:sz="4" w:space="0" w:color="000000"/>
            </w:tcBorders>
            <w:shd w:val="clear" w:color="auto" w:fill="auto"/>
            <w:vAlign w:val="center"/>
          </w:tcPr>
          <w:p w14:paraId="2E5B4378" w14:textId="77777777" w:rsidR="00514F59" w:rsidRPr="0043271C" w:rsidRDefault="00514F59" w:rsidP="00B73CE7">
            <w:pPr>
              <w:shd w:val="clear" w:color="auto" w:fill="FFFFFF" w:themeFill="background1"/>
              <w:tabs>
                <w:tab w:val="left" w:pos="1134"/>
              </w:tabs>
              <w:jc w:val="both"/>
              <w:rPr>
                <w:rFonts w:ascii="Times New Roman" w:eastAsia="SimSun" w:hAnsi="Times New Roman"/>
                <w:sz w:val="20"/>
                <w:szCs w:val="20"/>
              </w:rPr>
            </w:pPr>
            <w:r w:rsidRPr="0043271C">
              <w:rPr>
                <w:rFonts w:ascii="Times New Roman" w:eastAsia="SimSun" w:hAnsi="Times New Roman"/>
                <w:sz w:val="20"/>
                <w:szCs w:val="20"/>
              </w:rPr>
              <w:t xml:space="preserve">-минимальная/максимальная площадь земельных участков – </w:t>
            </w:r>
            <w:r w:rsidRPr="0043271C">
              <w:rPr>
                <w:rFonts w:ascii="Times New Roman" w:eastAsia="SimSun" w:hAnsi="Times New Roman"/>
                <w:b/>
                <w:sz w:val="20"/>
                <w:szCs w:val="20"/>
              </w:rPr>
              <w:t>20/50 кв. м</w:t>
            </w:r>
            <w:r w:rsidRPr="0043271C">
              <w:rPr>
                <w:rFonts w:ascii="Times New Roman" w:eastAsia="SimSun" w:hAnsi="Times New Roman"/>
                <w:sz w:val="20"/>
                <w:szCs w:val="20"/>
              </w:rPr>
              <w:t>;</w:t>
            </w:r>
          </w:p>
          <w:p w14:paraId="7E380C36" w14:textId="77777777" w:rsidR="00514F59" w:rsidRPr="0043271C" w:rsidRDefault="00514F59" w:rsidP="00B73CE7">
            <w:pPr>
              <w:shd w:val="clear" w:color="auto" w:fill="FFFFFF" w:themeFill="background1"/>
              <w:tabs>
                <w:tab w:val="left" w:pos="1134"/>
              </w:tabs>
              <w:jc w:val="both"/>
              <w:rPr>
                <w:rFonts w:ascii="Times New Roman" w:eastAsia="SimSun" w:hAnsi="Times New Roman"/>
                <w:sz w:val="20"/>
                <w:szCs w:val="20"/>
              </w:rPr>
            </w:pPr>
            <w:r w:rsidRPr="0043271C">
              <w:rPr>
                <w:rFonts w:ascii="Times New Roman" w:eastAsia="SimSun" w:hAnsi="Times New Roman"/>
                <w:sz w:val="20"/>
                <w:szCs w:val="20"/>
              </w:rPr>
              <w:t xml:space="preserve">-минимальная ширина земельных участков вдоль фронта улицы (проезда) </w:t>
            </w:r>
            <w:r w:rsidRPr="0043271C">
              <w:rPr>
                <w:rFonts w:ascii="Times New Roman" w:eastAsia="SimSun" w:hAnsi="Times New Roman"/>
                <w:b/>
                <w:sz w:val="20"/>
                <w:szCs w:val="20"/>
              </w:rPr>
              <w:t>– 4 м</w:t>
            </w:r>
            <w:r w:rsidRPr="0043271C">
              <w:rPr>
                <w:rFonts w:ascii="Times New Roman" w:eastAsia="SimSun" w:hAnsi="Times New Roman"/>
                <w:sz w:val="20"/>
                <w:szCs w:val="20"/>
              </w:rPr>
              <w:t>;</w:t>
            </w:r>
          </w:p>
          <w:p w14:paraId="4739679B" w14:textId="77777777" w:rsidR="00514F59" w:rsidRPr="0043271C" w:rsidRDefault="00514F59" w:rsidP="00B73CE7">
            <w:pPr>
              <w:shd w:val="clear" w:color="auto" w:fill="FFFFFF" w:themeFill="background1"/>
              <w:tabs>
                <w:tab w:val="left" w:pos="1134"/>
              </w:tabs>
              <w:jc w:val="both"/>
              <w:rPr>
                <w:rFonts w:ascii="Times New Roman" w:eastAsia="SimSun" w:hAnsi="Times New Roman"/>
                <w:sz w:val="20"/>
                <w:szCs w:val="20"/>
              </w:rPr>
            </w:pPr>
            <w:r w:rsidRPr="0043271C">
              <w:rPr>
                <w:rFonts w:ascii="Times New Roman" w:eastAsia="SimSun" w:hAnsi="Times New Roman"/>
                <w:sz w:val="20"/>
                <w:szCs w:val="20"/>
              </w:rPr>
              <w:t xml:space="preserve">-максимальная высота зданий, строений, сооружений от уровня земли </w:t>
            </w:r>
            <w:r w:rsidRPr="0043271C">
              <w:rPr>
                <w:rFonts w:ascii="Times New Roman" w:eastAsia="SimSun" w:hAnsi="Times New Roman"/>
                <w:b/>
                <w:sz w:val="20"/>
                <w:szCs w:val="20"/>
              </w:rPr>
              <w:t>- 12 м;</w:t>
            </w:r>
          </w:p>
          <w:p w14:paraId="0048860C" w14:textId="489FCC77" w:rsidR="00514F59" w:rsidRPr="0043271C" w:rsidRDefault="00514F59" w:rsidP="00B73CE7">
            <w:pPr>
              <w:shd w:val="clear" w:color="auto" w:fill="FFFFFF" w:themeFill="background1"/>
              <w:jc w:val="both"/>
              <w:rPr>
                <w:rFonts w:ascii="Times New Roman" w:eastAsia="SimSun" w:hAnsi="Times New Roman"/>
                <w:b/>
                <w:sz w:val="20"/>
                <w:szCs w:val="20"/>
              </w:rPr>
            </w:pPr>
            <w:r w:rsidRPr="0043271C">
              <w:rPr>
                <w:rFonts w:ascii="Times New Roman" w:eastAsia="SimSun" w:hAnsi="Times New Roman"/>
                <w:sz w:val="20"/>
                <w:szCs w:val="20"/>
              </w:rPr>
              <w:t xml:space="preserve">-максимальный процент застройки в границах земельного участка </w:t>
            </w:r>
            <w:r w:rsidRPr="0043271C">
              <w:rPr>
                <w:rFonts w:ascii="Times New Roman" w:eastAsia="SimSun" w:hAnsi="Times New Roman"/>
                <w:b/>
                <w:sz w:val="20"/>
                <w:szCs w:val="20"/>
              </w:rPr>
              <w:t xml:space="preserve">– </w:t>
            </w:r>
            <w:r w:rsidR="009E688A">
              <w:rPr>
                <w:rFonts w:ascii="Times New Roman" w:eastAsia="SimSun" w:hAnsi="Times New Roman"/>
                <w:b/>
                <w:sz w:val="20"/>
                <w:szCs w:val="20"/>
              </w:rPr>
              <w:t>60</w:t>
            </w:r>
            <w:r w:rsidRPr="0043271C">
              <w:rPr>
                <w:rFonts w:ascii="Times New Roman" w:eastAsia="SimSun" w:hAnsi="Times New Roman"/>
                <w:b/>
                <w:sz w:val="20"/>
                <w:szCs w:val="20"/>
              </w:rPr>
              <w:t>%;</w:t>
            </w:r>
          </w:p>
        </w:tc>
      </w:tr>
    </w:tbl>
    <w:p w14:paraId="4209C610" w14:textId="0C002F4E" w:rsidR="00FA6AC5" w:rsidRDefault="00FA6AC5" w:rsidP="006703AC">
      <w:pPr>
        <w:widowControl w:val="0"/>
        <w:shd w:val="clear" w:color="auto" w:fill="FFFFFF" w:themeFill="background1"/>
        <w:spacing w:after="0" w:line="240" w:lineRule="auto"/>
        <w:jc w:val="both"/>
        <w:rPr>
          <w:rFonts w:ascii="Times New Roman" w:eastAsia="Times New Roman" w:hAnsi="Times New Roman" w:cs="Times New Roman"/>
          <w:b/>
          <w:sz w:val="20"/>
          <w:szCs w:val="20"/>
          <w:lang w:eastAsia="zh-CN"/>
        </w:rPr>
      </w:pPr>
    </w:p>
    <w:p w14:paraId="28F1D861" w14:textId="1BD4C4C6" w:rsidR="003D1A11" w:rsidRDefault="003D1A11" w:rsidP="00FA6AC5">
      <w:pPr>
        <w:widowControl w:val="0"/>
        <w:shd w:val="clear" w:color="auto" w:fill="FFFFFF" w:themeFill="background1"/>
        <w:spacing w:after="0" w:line="240" w:lineRule="auto"/>
        <w:ind w:firstLine="709"/>
        <w:jc w:val="center"/>
        <w:rPr>
          <w:rFonts w:ascii="Times New Roman" w:eastAsia="Times New Roman" w:hAnsi="Times New Roman" w:cs="Times New Roman"/>
          <w:b/>
          <w:sz w:val="24"/>
          <w:szCs w:val="24"/>
          <w:lang w:eastAsia="zh-CN"/>
        </w:rPr>
      </w:pPr>
      <w:r w:rsidRPr="006703AC">
        <w:rPr>
          <w:rFonts w:ascii="Times New Roman" w:eastAsia="Times New Roman" w:hAnsi="Times New Roman" w:cs="Times New Roman"/>
          <w:b/>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4C8DA576" w14:textId="77777777" w:rsidR="006703AC" w:rsidRPr="006703AC" w:rsidRDefault="006703AC" w:rsidP="00B73CE7">
      <w:pPr>
        <w:widowControl w:val="0"/>
        <w:shd w:val="clear" w:color="auto" w:fill="FFFFFF" w:themeFill="background1"/>
        <w:spacing w:after="0" w:line="240" w:lineRule="auto"/>
        <w:ind w:firstLine="426"/>
        <w:jc w:val="both"/>
        <w:rPr>
          <w:rFonts w:ascii="Times New Roman" w:eastAsia="Times New Roman" w:hAnsi="Times New Roman" w:cs="Times New Roman"/>
          <w:b/>
          <w:sz w:val="24"/>
          <w:szCs w:val="24"/>
          <w:lang w:eastAsia="zh-CN"/>
        </w:rPr>
      </w:pPr>
    </w:p>
    <w:tbl>
      <w:tblPr>
        <w:tblStyle w:val="afb"/>
        <w:tblW w:w="14737" w:type="dxa"/>
        <w:tblLook w:val="04A0" w:firstRow="1" w:lastRow="0" w:firstColumn="1" w:lastColumn="0" w:noHBand="0" w:noVBand="1"/>
      </w:tblPr>
      <w:tblGrid>
        <w:gridCol w:w="2405"/>
        <w:gridCol w:w="4820"/>
        <w:gridCol w:w="7512"/>
      </w:tblGrid>
      <w:tr w:rsidR="003D1A11" w:rsidRPr="0043271C" w14:paraId="2786B584" w14:textId="77777777" w:rsidTr="007E1FFE">
        <w:trPr>
          <w:tblHeader/>
        </w:trPr>
        <w:tc>
          <w:tcPr>
            <w:tcW w:w="2405" w:type="dxa"/>
          </w:tcPr>
          <w:p w14:paraId="6106B889" w14:textId="77777777" w:rsidR="003D1A11" w:rsidRPr="00647E67" w:rsidRDefault="003D1A11" w:rsidP="00647E67">
            <w:pPr>
              <w:shd w:val="clear" w:color="auto" w:fill="FFFFFF" w:themeFill="background1"/>
              <w:jc w:val="center"/>
              <w:rPr>
                <w:rFonts w:ascii="Times New Roman" w:hAnsi="Times New Roman"/>
                <w:b/>
                <w:sz w:val="20"/>
                <w:szCs w:val="20"/>
              </w:rPr>
            </w:pPr>
            <w:r w:rsidRPr="00647E67">
              <w:rPr>
                <w:rFonts w:ascii="Times New Roman" w:hAnsi="Times New Roman"/>
                <w:b/>
                <w:sz w:val="20"/>
                <w:szCs w:val="20"/>
              </w:rPr>
              <w:t>Виды разрешенного использования земельных участков</w:t>
            </w:r>
          </w:p>
        </w:tc>
        <w:tc>
          <w:tcPr>
            <w:tcW w:w="4820" w:type="dxa"/>
          </w:tcPr>
          <w:p w14:paraId="59E23B8E" w14:textId="77777777" w:rsidR="003D1A11" w:rsidRPr="0043271C" w:rsidRDefault="003D1A11" w:rsidP="00647E67">
            <w:pPr>
              <w:shd w:val="clear" w:color="auto" w:fill="FFFFFF" w:themeFill="background1"/>
              <w:jc w:val="center"/>
              <w:rPr>
                <w:rFonts w:ascii="Times New Roman" w:hAnsi="Times New Roman"/>
                <w:b/>
                <w:sz w:val="20"/>
                <w:szCs w:val="20"/>
              </w:rPr>
            </w:pPr>
            <w:r w:rsidRPr="0043271C">
              <w:rPr>
                <w:rFonts w:ascii="Times New Roman" w:hAnsi="Times New Roman"/>
                <w:b/>
                <w:sz w:val="20"/>
                <w:szCs w:val="20"/>
              </w:rPr>
              <w:t>Описание вида разрешенного использования земельного участка</w:t>
            </w:r>
          </w:p>
        </w:tc>
        <w:tc>
          <w:tcPr>
            <w:tcW w:w="7512" w:type="dxa"/>
          </w:tcPr>
          <w:p w14:paraId="5713A3FB" w14:textId="77777777" w:rsidR="003D1A11" w:rsidRPr="0043271C" w:rsidRDefault="003D1A11" w:rsidP="00647E67">
            <w:pPr>
              <w:shd w:val="clear" w:color="auto" w:fill="FFFFFF" w:themeFill="background1"/>
              <w:jc w:val="center"/>
              <w:rPr>
                <w:rFonts w:ascii="Times New Roman" w:hAnsi="Times New Roman"/>
                <w:b/>
                <w:sz w:val="20"/>
                <w:szCs w:val="20"/>
              </w:rPr>
            </w:pPr>
            <w:r w:rsidRPr="0043271C">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514F59" w:rsidRPr="0043271C" w14:paraId="4E16B56E" w14:textId="77777777" w:rsidTr="00647E67">
        <w:tc>
          <w:tcPr>
            <w:tcW w:w="2405" w:type="dxa"/>
            <w:tcBorders>
              <w:top w:val="single" w:sz="4" w:space="0" w:color="000000"/>
              <w:left w:val="single" w:sz="4" w:space="0" w:color="000000"/>
            </w:tcBorders>
            <w:shd w:val="clear" w:color="auto" w:fill="FFFFFF" w:themeFill="background1"/>
          </w:tcPr>
          <w:p w14:paraId="75EE60EA" w14:textId="77BD93ED" w:rsidR="00514F59" w:rsidRPr="00647E67" w:rsidRDefault="00514F59" w:rsidP="00B73CE7">
            <w:pPr>
              <w:shd w:val="clear" w:color="auto" w:fill="FFFFFF" w:themeFill="background1"/>
              <w:autoSpaceDE w:val="0"/>
              <w:jc w:val="both"/>
              <w:rPr>
                <w:rFonts w:ascii="Times New Roman" w:hAnsi="Times New Roman"/>
                <w:sz w:val="20"/>
                <w:szCs w:val="20"/>
              </w:rPr>
            </w:pPr>
            <w:r w:rsidRPr="00647E67">
              <w:rPr>
                <w:rFonts w:ascii="Times New Roman" w:hAnsi="Times New Roman"/>
                <w:sz w:val="20"/>
                <w:szCs w:val="20"/>
              </w:rPr>
              <w:t xml:space="preserve">[2.1] - Для индивидуального </w:t>
            </w:r>
            <w:r w:rsidRPr="00647E67">
              <w:rPr>
                <w:rFonts w:ascii="Times New Roman" w:hAnsi="Times New Roman"/>
                <w:sz w:val="20"/>
                <w:szCs w:val="20"/>
              </w:rPr>
              <w:lastRenderedPageBreak/>
              <w:t>жилищного строительства</w:t>
            </w:r>
            <w:r w:rsidR="0042774A">
              <w:rPr>
                <w:rStyle w:val="aff8"/>
                <w:rFonts w:ascii="Times New Roman" w:hAnsi="Times New Roman"/>
                <w:sz w:val="20"/>
                <w:szCs w:val="20"/>
              </w:rPr>
              <w:footnoteReference w:id="4"/>
            </w:r>
          </w:p>
        </w:tc>
        <w:tc>
          <w:tcPr>
            <w:tcW w:w="4820" w:type="dxa"/>
            <w:tcBorders>
              <w:top w:val="single" w:sz="4" w:space="0" w:color="000000"/>
              <w:left w:val="single" w:sz="4" w:space="0" w:color="000000"/>
              <w:bottom w:val="single" w:sz="4" w:space="0" w:color="000000"/>
            </w:tcBorders>
            <w:shd w:val="clear" w:color="auto" w:fill="FFFFFF" w:themeFill="background1"/>
          </w:tcPr>
          <w:p w14:paraId="64352F0C" w14:textId="32DEF909" w:rsidR="0013564B" w:rsidRPr="0043271C" w:rsidRDefault="00FA2B62" w:rsidP="00B73CE7">
            <w:pPr>
              <w:pStyle w:val="ConsPlusNormal"/>
              <w:jc w:val="both"/>
              <w:rPr>
                <w:sz w:val="20"/>
                <w:szCs w:val="20"/>
              </w:rPr>
            </w:pPr>
            <w:r w:rsidRPr="0043271C">
              <w:rPr>
                <w:sz w:val="20"/>
                <w:szCs w:val="20"/>
              </w:rPr>
              <w:lastRenderedPageBreak/>
              <w:t>р</w:t>
            </w:r>
            <w:r w:rsidR="0013564B" w:rsidRPr="0043271C">
              <w:rPr>
                <w:sz w:val="20"/>
                <w:szCs w:val="20"/>
              </w:rPr>
              <w:t xml:space="preserve">азмещение жилого дома (отдельно стоящего здания количеством надземных этажей не более чем три, </w:t>
            </w:r>
            <w:r w:rsidR="0013564B" w:rsidRPr="0043271C">
              <w:rPr>
                <w:sz w:val="20"/>
                <w:szCs w:val="20"/>
              </w:rPr>
              <w:lastRenderedPageBreak/>
              <w:t>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14:paraId="675ACE53" w14:textId="77777777" w:rsidR="0013564B" w:rsidRPr="0043271C" w:rsidRDefault="0013564B" w:rsidP="00B73CE7">
            <w:pPr>
              <w:pStyle w:val="ConsPlusNormal"/>
              <w:jc w:val="both"/>
              <w:rPr>
                <w:sz w:val="20"/>
                <w:szCs w:val="20"/>
              </w:rPr>
            </w:pPr>
            <w:r w:rsidRPr="0043271C">
              <w:rPr>
                <w:sz w:val="20"/>
                <w:szCs w:val="20"/>
              </w:rPr>
              <w:t>выращивание сельскохозяйственных культур;</w:t>
            </w:r>
          </w:p>
          <w:p w14:paraId="5484A611" w14:textId="21AA46BB" w:rsidR="00514F59" w:rsidRPr="0043271C" w:rsidRDefault="0013564B" w:rsidP="00B73CE7">
            <w:pPr>
              <w:shd w:val="clear" w:color="auto" w:fill="FFFFFF" w:themeFill="background1"/>
              <w:jc w:val="both"/>
              <w:rPr>
                <w:rFonts w:ascii="Times New Roman" w:hAnsi="Times New Roman"/>
                <w:sz w:val="20"/>
                <w:szCs w:val="20"/>
              </w:rPr>
            </w:pPr>
            <w:r w:rsidRPr="0043271C">
              <w:rPr>
                <w:rFonts w:ascii="Times New Roman" w:hAnsi="Times New Roman"/>
                <w:sz w:val="20"/>
                <w:szCs w:val="20"/>
              </w:rPr>
              <w:t>размещение гаражей для собственных нужд и хозяйственных построек</w:t>
            </w:r>
          </w:p>
        </w:tc>
        <w:tc>
          <w:tcPr>
            <w:tcW w:w="7512" w:type="dxa"/>
            <w:tcBorders>
              <w:top w:val="single" w:sz="4" w:space="0" w:color="000000"/>
              <w:left w:val="single" w:sz="4" w:space="0" w:color="000000"/>
              <w:right w:val="single" w:sz="4" w:space="0" w:color="000000"/>
            </w:tcBorders>
            <w:shd w:val="clear" w:color="auto" w:fill="FFFFFF" w:themeFill="background1"/>
          </w:tcPr>
          <w:p w14:paraId="7B7A93FA" w14:textId="77777777" w:rsidR="00514F59" w:rsidRPr="0043271C" w:rsidRDefault="00514F59" w:rsidP="00B73CE7">
            <w:pPr>
              <w:shd w:val="clear" w:color="auto" w:fill="FFFFFF" w:themeFill="background1"/>
              <w:jc w:val="both"/>
              <w:rPr>
                <w:rFonts w:ascii="Times New Roman" w:hAnsi="Times New Roman"/>
                <w:sz w:val="20"/>
                <w:szCs w:val="20"/>
              </w:rPr>
            </w:pPr>
            <w:r w:rsidRPr="0043271C">
              <w:rPr>
                <w:rFonts w:ascii="Times New Roman" w:hAnsi="Times New Roman"/>
                <w:sz w:val="20"/>
                <w:szCs w:val="20"/>
              </w:rPr>
              <w:lastRenderedPageBreak/>
              <w:t xml:space="preserve">- минимальная/максимальная площадь земельных участков – </w:t>
            </w:r>
            <w:r w:rsidRPr="0043271C">
              <w:rPr>
                <w:rFonts w:ascii="Times New Roman" w:hAnsi="Times New Roman"/>
                <w:b/>
                <w:sz w:val="20"/>
                <w:szCs w:val="20"/>
              </w:rPr>
              <w:t>350 /1500кв. м;</w:t>
            </w:r>
          </w:p>
          <w:p w14:paraId="288BDF86" w14:textId="77777777" w:rsidR="00514F59" w:rsidRPr="0043271C" w:rsidRDefault="00514F59" w:rsidP="00B73CE7">
            <w:pPr>
              <w:shd w:val="clear" w:color="auto" w:fill="FFFFFF" w:themeFill="background1"/>
              <w:jc w:val="both"/>
              <w:rPr>
                <w:rFonts w:ascii="Times New Roman" w:hAnsi="Times New Roman"/>
                <w:sz w:val="20"/>
                <w:szCs w:val="20"/>
              </w:rPr>
            </w:pPr>
            <w:r w:rsidRPr="0043271C">
              <w:rPr>
                <w:rFonts w:ascii="Times New Roman" w:hAnsi="Times New Roman"/>
                <w:sz w:val="20"/>
                <w:szCs w:val="20"/>
              </w:rPr>
              <w:t xml:space="preserve">- минимальная ширина земельных участков вдоль фронта улицы (проезда) – </w:t>
            </w:r>
            <w:r w:rsidRPr="0043271C">
              <w:rPr>
                <w:rFonts w:ascii="Times New Roman" w:hAnsi="Times New Roman"/>
                <w:b/>
                <w:sz w:val="20"/>
                <w:szCs w:val="20"/>
              </w:rPr>
              <w:t>12 м</w:t>
            </w:r>
            <w:r w:rsidRPr="0043271C">
              <w:rPr>
                <w:rFonts w:ascii="Times New Roman" w:hAnsi="Times New Roman"/>
                <w:sz w:val="20"/>
                <w:szCs w:val="20"/>
              </w:rPr>
              <w:t xml:space="preserve">; </w:t>
            </w:r>
          </w:p>
          <w:p w14:paraId="190AE6E2" w14:textId="77777777" w:rsidR="00514F59" w:rsidRPr="0043271C" w:rsidRDefault="00514F59" w:rsidP="00B73CE7">
            <w:pPr>
              <w:shd w:val="clear" w:color="auto" w:fill="FFFFFF" w:themeFill="background1"/>
              <w:jc w:val="both"/>
              <w:rPr>
                <w:rFonts w:ascii="Times New Roman" w:hAnsi="Times New Roman"/>
                <w:sz w:val="20"/>
                <w:szCs w:val="20"/>
              </w:rPr>
            </w:pPr>
            <w:r w:rsidRPr="0043271C">
              <w:rPr>
                <w:rFonts w:ascii="Times New Roman" w:hAnsi="Times New Roman"/>
                <w:sz w:val="20"/>
                <w:szCs w:val="20"/>
              </w:rPr>
              <w:lastRenderedPageBreak/>
              <w:t xml:space="preserve">- максимальное количество этажей зданий – </w:t>
            </w:r>
            <w:r w:rsidRPr="0043271C">
              <w:rPr>
                <w:rFonts w:ascii="Times New Roman" w:hAnsi="Times New Roman"/>
                <w:b/>
                <w:sz w:val="20"/>
                <w:szCs w:val="20"/>
              </w:rPr>
              <w:t>3 этажа</w:t>
            </w:r>
            <w:r w:rsidRPr="0043271C">
              <w:rPr>
                <w:rFonts w:ascii="Times New Roman" w:hAnsi="Times New Roman"/>
                <w:sz w:val="20"/>
                <w:szCs w:val="20"/>
              </w:rPr>
              <w:t xml:space="preserve"> (включая мансардный этаж);</w:t>
            </w:r>
          </w:p>
          <w:p w14:paraId="52481F5A" w14:textId="77777777" w:rsidR="00514F59" w:rsidRPr="0043271C" w:rsidRDefault="00514F59" w:rsidP="00B73CE7">
            <w:pPr>
              <w:shd w:val="clear" w:color="auto" w:fill="FFFFFF" w:themeFill="background1"/>
              <w:jc w:val="both"/>
              <w:rPr>
                <w:rFonts w:ascii="Times New Roman" w:eastAsia="SimSun" w:hAnsi="Times New Roman"/>
                <w:sz w:val="20"/>
                <w:szCs w:val="20"/>
              </w:rPr>
            </w:pPr>
            <w:r w:rsidRPr="0043271C">
              <w:rPr>
                <w:rFonts w:ascii="Times New Roman" w:hAnsi="Times New Roman"/>
                <w:sz w:val="20"/>
                <w:szCs w:val="20"/>
              </w:rPr>
              <w:t xml:space="preserve">- максимальная высота зданий от уровня земли до верха перекрытия последнего этажа – не более </w:t>
            </w:r>
            <w:r w:rsidRPr="0043271C">
              <w:rPr>
                <w:rFonts w:ascii="Times New Roman" w:hAnsi="Times New Roman"/>
                <w:b/>
                <w:sz w:val="20"/>
                <w:szCs w:val="20"/>
              </w:rPr>
              <w:t>12 м</w:t>
            </w:r>
            <w:r w:rsidRPr="0043271C">
              <w:rPr>
                <w:rFonts w:ascii="Times New Roman" w:hAnsi="Times New Roman"/>
                <w:sz w:val="20"/>
                <w:szCs w:val="20"/>
              </w:rPr>
              <w:t xml:space="preserve">; </w:t>
            </w:r>
          </w:p>
          <w:p w14:paraId="33E7A2D4" w14:textId="77777777" w:rsidR="00514F59" w:rsidRPr="0043271C" w:rsidRDefault="00514F59" w:rsidP="00B73CE7">
            <w:pPr>
              <w:shd w:val="clear" w:color="auto" w:fill="FFFFFF" w:themeFill="background1"/>
              <w:jc w:val="both"/>
              <w:rPr>
                <w:rFonts w:ascii="Times New Roman" w:hAnsi="Times New Roman"/>
                <w:sz w:val="20"/>
                <w:szCs w:val="20"/>
              </w:rPr>
            </w:pPr>
            <w:r w:rsidRPr="0043271C">
              <w:rPr>
                <w:rFonts w:ascii="Times New Roman" w:eastAsia="SimSun" w:hAnsi="Times New Roman"/>
                <w:sz w:val="20"/>
                <w:szCs w:val="20"/>
              </w:rPr>
              <w:t xml:space="preserve">- </w:t>
            </w:r>
            <w:r w:rsidRPr="0043271C">
              <w:rPr>
                <w:rFonts w:ascii="Times New Roman" w:hAnsi="Times New Roman"/>
                <w:sz w:val="20"/>
                <w:szCs w:val="20"/>
              </w:rPr>
              <w:t xml:space="preserve">максимальный процент застройки в границах земельного участка – </w:t>
            </w:r>
            <w:r w:rsidRPr="0043271C">
              <w:rPr>
                <w:rFonts w:ascii="Times New Roman" w:hAnsi="Times New Roman"/>
                <w:b/>
                <w:sz w:val="20"/>
                <w:szCs w:val="20"/>
              </w:rPr>
              <w:t>60%</w:t>
            </w:r>
            <w:r w:rsidRPr="0043271C">
              <w:rPr>
                <w:rFonts w:ascii="Times New Roman" w:hAnsi="Times New Roman"/>
                <w:sz w:val="20"/>
                <w:szCs w:val="20"/>
              </w:rPr>
              <w:t>;</w:t>
            </w:r>
          </w:p>
          <w:p w14:paraId="585E5E67" w14:textId="77777777" w:rsidR="00514F59" w:rsidRPr="0043271C" w:rsidRDefault="00514F59" w:rsidP="00B73CE7">
            <w:pPr>
              <w:shd w:val="clear" w:color="auto" w:fill="FFFFFF" w:themeFill="background1"/>
              <w:jc w:val="both"/>
              <w:rPr>
                <w:rFonts w:ascii="Times New Roman" w:hAnsi="Times New Roman"/>
                <w:sz w:val="20"/>
                <w:szCs w:val="20"/>
              </w:rPr>
            </w:pPr>
            <w:r w:rsidRPr="0043271C">
              <w:rPr>
                <w:rFonts w:ascii="Times New Roman" w:hAnsi="Times New Roman"/>
                <w:sz w:val="20"/>
                <w:szCs w:val="20"/>
              </w:rPr>
              <w:t xml:space="preserve">- минимальные отступы до границ смежных земельных участков - </w:t>
            </w:r>
            <w:r w:rsidRPr="0043271C">
              <w:rPr>
                <w:rFonts w:ascii="Times New Roman" w:hAnsi="Times New Roman"/>
                <w:b/>
                <w:sz w:val="20"/>
                <w:szCs w:val="20"/>
              </w:rPr>
              <w:t xml:space="preserve">3 м; </w:t>
            </w:r>
          </w:p>
          <w:p w14:paraId="79D72797" w14:textId="375888E2" w:rsidR="00514F59" w:rsidRPr="0043271C" w:rsidRDefault="00514F59" w:rsidP="00B73CE7">
            <w:pPr>
              <w:shd w:val="clear" w:color="auto" w:fill="FFFFFF" w:themeFill="background1"/>
              <w:autoSpaceDE w:val="0"/>
              <w:jc w:val="both"/>
              <w:rPr>
                <w:rFonts w:ascii="Times New Roman" w:hAnsi="Times New Roman"/>
                <w:sz w:val="20"/>
                <w:szCs w:val="20"/>
              </w:rPr>
            </w:pPr>
            <w:r w:rsidRPr="0043271C">
              <w:rPr>
                <w:rFonts w:ascii="Times New Roman" w:hAnsi="Times New Roman"/>
                <w:sz w:val="20"/>
                <w:szCs w:val="20"/>
              </w:rPr>
              <w:t xml:space="preserve">- минимальный отступ от красной линии улиц/проездов – </w:t>
            </w:r>
            <w:r w:rsidRPr="0043271C">
              <w:rPr>
                <w:rFonts w:ascii="Times New Roman" w:hAnsi="Times New Roman"/>
                <w:b/>
                <w:sz w:val="20"/>
                <w:szCs w:val="20"/>
              </w:rPr>
              <w:t>3 м.</w:t>
            </w:r>
          </w:p>
        </w:tc>
      </w:tr>
      <w:tr w:rsidR="00514F59" w:rsidRPr="0043271C" w14:paraId="7980ABAF" w14:textId="77777777" w:rsidTr="00647E67">
        <w:trPr>
          <w:trHeight w:val="1994"/>
        </w:trPr>
        <w:tc>
          <w:tcPr>
            <w:tcW w:w="2405" w:type="dxa"/>
            <w:tcBorders>
              <w:top w:val="single" w:sz="4" w:space="0" w:color="000000"/>
              <w:left w:val="single" w:sz="4" w:space="0" w:color="000000"/>
            </w:tcBorders>
            <w:shd w:val="clear" w:color="auto" w:fill="FFFFFF" w:themeFill="background1"/>
          </w:tcPr>
          <w:p w14:paraId="5674EB3B" w14:textId="5A881C6B" w:rsidR="00514F59" w:rsidRPr="00647E67" w:rsidRDefault="00514F59" w:rsidP="00B73CE7">
            <w:pPr>
              <w:shd w:val="clear" w:color="auto" w:fill="FFFFFF" w:themeFill="background1"/>
              <w:autoSpaceDE w:val="0"/>
              <w:jc w:val="both"/>
              <w:rPr>
                <w:rFonts w:ascii="Times New Roman" w:hAnsi="Times New Roman"/>
                <w:sz w:val="20"/>
                <w:szCs w:val="20"/>
              </w:rPr>
            </w:pPr>
            <w:r w:rsidRPr="00647E67">
              <w:rPr>
                <w:rFonts w:ascii="Times New Roman" w:hAnsi="Times New Roman"/>
                <w:sz w:val="20"/>
                <w:szCs w:val="20"/>
              </w:rPr>
              <w:lastRenderedPageBreak/>
              <w:t>[2.2] - Для ведения личного подсобного хозяйства (приусадебный земельный участок)</w:t>
            </w:r>
          </w:p>
        </w:tc>
        <w:tc>
          <w:tcPr>
            <w:tcW w:w="4820" w:type="dxa"/>
            <w:tcBorders>
              <w:top w:val="single" w:sz="4" w:space="0" w:color="000000"/>
              <w:left w:val="single" w:sz="4" w:space="0" w:color="000000"/>
              <w:bottom w:val="single" w:sz="4" w:space="0" w:color="000000"/>
            </w:tcBorders>
            <w:shd w:val="clear" w:color="auto" w:fill="FFFFFF" w:themeFill="background1"/>
          </w:tcPr>
          <w:p w14:paraId="32B7184D" w14:textId="77777777" w:rsidR="00514F59" w:rsidRPr="0043271C" w:rsidRDefault="00514F59" w:rsidP="00B73CE7">
            <w:pPr>
              <w:keepLines/>
              <w:widowControl w:val="0"/>
              <w:shd w:val="clear" w:color="auto" w:fill="FFFFFF" w:themeFill="background1"/>
              <w:jc w:val="both"/>
              <w:rPr>
                <w:rFonts w:ascii="Times New Roman" w:hAnsi="Times New Roman"/>
                <w:sz w:val="20"/>
                <w:szCs w:val="20"/>
                <w:lang w:eastAsia="ru-RU"/>
              </w:rPr>
            </w:pPr>
            <w:r w:rsidRPr="0043271C">
              <w:rPr>
                <w:rFonts w:ascii="Times New Roman" w:hAnsi="Times New Roman"/>
                <w:sz w:val="20"/>
                <w:szCs w:val="20"/>
                <w:lang w:eastAsia="ru-RU"/>
              </w:rPr>
              <w:t xml:space="preserve">отдельно стоящие усадебные жилые дома </w:t>
            </w:r>
          </w:p>
          <w:p w14:paraId="352C1D3C" w14:textId="77777777" w:rsidR="00514F59" w:rsidRPr="0043271C" w:rsidRDefault="00514F59" w:rsidP="00B73CE7">
            <w:pPr>
              <w:keepLines/>
              <w:widowControl w:val="0"/>
              <w:shd w:val="clear" w:color="auto" w:fill="FFFFFF" w:themeFill="background1"/>
              <w:jc w:val="both"/>
              <w:rPr>
                <w:rFonts w:ascii="Times New Roman" w:hAnsi="Times New Roman"/>
                <w:sz w:val="20"/>
                <w:szCs w:val="20"/>
                <w:lang w:eastAsia="ru-RU"/>
              </w:rPr>
            </w:pPr>
            <w:r w:rsidRPr="0043271C">
              <w:rPr>
                <w:rFonts w:ascii="Times New Roman" w:hAnsi="Times New Roman"/>
                <w:sz w:val="20"/>
                <w:szCs w:val="20"/>
                <w:lang w:eastAsia="ru-RU"/>
              </w:rPr>
              <w:t>производство сельскохозяйственной продукции</w:t>
            </w:r>
          </w:p>
          <w:p w14:paraId="786A69C6" w14:textId="77777777" w:rsidR="00514F59" w:rsidRPr="0043271C" w:rsidRDefault="00514F59" w:rsidP="00B73CE7">
            <w:pPr>
              <w:keepLines/>
              <w:widowControl w:val="0"/>
              <w:shd w:val="clear" w:color="auto" w:fill="FFFFFF" w:themeFill="background1"/>
              <w:jc w:val="both"/>
              <w:rPr>
                <w:rFonts w:ascii="Times New Roman" w:hAnsi="Times New Roman"/>
                <w:sz w:val="20"/>
                <w:szCs w:val="20"/>
                <w:lang w:eastAsia="ru-RU"/>
              </w:rPr>
            </w:pPr>
            <w:r w:rsidRPr="0043271C">
              <w:rPr>
                <w:rFonts w:ascii="Times New Roman" w:hAnsi="Times New Roman"/>
                <w:sz w:val="20"/>
                <w:szCs w:val="20"/>
                <w:lang w:eastAsia="ru-RU"/>
              </w:rPr>
              <w:t>содержание сельскохозяйственных животных</w:t>
            </w:r>
          </w:p>
          <w:p w14:paraId="2568CF1C" w14:textId="77777777" w:rsidR="00514F59" w:rsidRPr="0043271C" w:rsidRDefault="00514F59" w:rsidP="00B73CE7">
            <w:pPr>
              <w:keepLines/>
              <w:widowControl w:val="0"/>
              <w:shd w:val="clear" w:color="auto" w:fill="FFFFFF" w:themeFill="background1"/>
              <w:jc w:val="both"/>
              <w:rPr>
                <w:rFonts w:ascii="Times New Roman" w:hAnsi="Times New Roman"/>
                <w:sz w:val="20"/>
                <w:szCs w:val="20"/>
                <w:lang w:eastAsia="ru-RU"/>
              </w:rPr>
            </w:pPr>
            <w:r w:rsidRPr="0043271C">
              <w:rPr>
                <w:rFonts w:ascii="Times New Roman" w:hAnsi="Times New Roman"/>
                <w:sz w:val="20"/>
                <w:szCs w:val="20"/>
                <w:lang w:eastAsia="ru-RU"/>
              </w:rPr>
              <w:t>садоводство</w:t>
            </w:r>
          </w:p>
          <w:p w14:paraId="40DE3A84" w14:textId="77777777" w:rsidR="00514F59" w:rsidRPr="0043271C" w:rsidRDefault="00514F59" w:rsidP="00B73CE7">
            <w:pPr>
              <w:keepLines/>
              <w:widowControl w:val="0"/>
              <w:shd w:val="clear" w:color="auto" w:fill="FFFFFF" w:themeFill="background1"/>
              <w:jc w:val="both"/>
              <w:rPr>
                <w:rFonts w:ascii="Times New Roman" w:hAnsi="Times New Roman"/>
                <w:sz w:val="20"/>
                <w:szCs w:val="20"/>
                <w:lang w:eastAsia="ru-RU"/>
              </w:rPr>
            </w:pPr>
            <w:r w:rsidRPr="0043271C">
              <w:rPr>
                <w:rFonts w:ascii="Times New Roman" w:hAnsi="Times New Roman"/>
                <w:sz w:val="20"/>
                <w:szCs w:val="20"/>
                <w:lang w:eastAsia="ru-RU"/>
              </w:rPr>
              <w:t>огородничество</w:t>
            </w:r>
          </w:p>
          <w:p w14:paraId="5E711CB6" w14:textId="2877AF86" w:rsidR="00514F59" w:rsidRPr="0043271C" w:rsidRDefault="00514F59" w:rsidP="00B73CE7">
            <w:pPr>
              <w:shd w:val="clear" w:color="auto" w:fill="FFFFFF" w:themeFill="background1"/>
              <w:jc w:val="both"/>
              <w:rPr>
                <w:rFonts w:ascii="Times New Roman" w:hAnsi="Times New Roman"/>
                <w:sz w:val="20"/>
                <w:szCs w:val="20"/>
              </w:rPr>
            </w:pPr>
            <w:r w:rsidRPr="0043271C">
              <w:rPr>
                <w:rFonts w:ascii="Times New Roman" w:hAnsi="Times New Roman"/>
                <w:sz w:val="20"/>
                <w:szCs w:val="20"/>
                <w:lang w:eastAsia="ru-RU"/>
              </w:rPr>
              <w:t>размещение гаража и иных вспомогательных сооружений</w:t>
            </w:r>
          </w:p>
        </w:tc>
        <w:tc>
          <w:tcPr>
            <w:tcW w:w="7512" w:type="dxa"/>
            <w:tcBorders>
              <w:top w:val="single" w:sz="4" w:space="0" w:color="000000"/>
              <w:left w:val="single" w:sz="4" w:space="0" w:color="000000"/>
              <w:right w:val="single" w:sz="4" w:space="0" w:color="000000"/>
            </w:tcBorders>
            <w:shd w:val="clear" w:color="auto" w:fill="FFFFFF" w:themeFill="background1"/>
          </w:tcPr>
          <w:p w14:paraId="12956BCB" w14:textId="77777777" w:rsidR="00514F59" w:rsidRPr="0043271C" w:rsidRDefault="00514F59" w:rsidP="00B73CE7">
            <w:pPr>
              <w:shd w:val="clear" w:color="auto" w:fill="FFFFFF" w:themeFill="background1"/>
              <w:jc w:val="both"/>
              <w:rPr>
                <w:rFonts w:ascii="Times New Roman" w:hAnsi="Times New Roman"/>
                <w:sz w:val="20"/>
                <w:szCs w:val="20"/>
              </w:rPr>
            </w:pPr>
            <w:r w:rsidRPr="0043271C">
              <w:rPr>
                <w:rFonts w:ascii="Times New Roman" w:hAnsi="Times New Roman"/>
                <w:sz w:val="20"/>
                <w:szCs w:val="20"/>
              </w:rPr>
              <w:t xml:space="preserve">- минимальная/максимальная площадь земельных участков – </w:t>
            </w:r>
            <w:r w:rsidRPr="0043271C">
              <w:rPr>
                <w:rFonts w:ascii="Times New Roman" w:hAnsi="Times New Roman"/>
                <w:b/>
                <w:sz w:val="20"/>
                <w:szCs w:val="20"/>
              </w:rPr>
              <w:t>500 /5000кв. м;</w:t>
            </w:r>
          </w:p>
          <w:p w14:paraId="0955027F" w14:textId="77777777" w:rsidR="00514F59" w:rsidRPr="0043271C" w:rsidRDefault="00514F59" w:rsidP="00B73CE7">
            <w:pPr>
              <w:shd w:val="clear" w:color="auto" w:fill="FFFFFF" w:themeFill="background1"/>
              <w:jc w:val="both"/>
              <w:rPr>
                <w:rFonts w:ascii="Times New Roman" w:hAnsi="Times New Roman"/>
                <w:sz w:val="20"/>
                <w:szCs w:val="20"/>
              </w:rPr>
            </w:pPr>
            <w:r w:rsidRPr="0043271C">
              <w:rPr>
                <w:rFonts w:ascii="Times New Roman" w:hAnsi="Times New Roman"/>
                <w:sz w:val="20"/>
                <w:szCs w:val="20"/>
              </w:rPr>
              <w:t xml:space="preserve">- минимальная ширина земельных участков вдоль фронта улицы (проезда) – </w:t>
            </w:r>
            <w:r w:rsidRPr="0043271C">
              <w:rPr>
                <w:rFonts w:ascii="Times New Roman" w:hAnsi="Times New Roman"/>
                <w:b/>
                <w:sz w:val="20"/>
                <w:szCs w:val="20"/>
              </w:rPr>
              <w:t>12 м</w:t>
            </w:r>
            <w:r w:rsidRPr="0043271C">
              <w:rPr>
                <w:rFonts w:ascii="Times New Roman" w:hAnsi="Times New Roman"/>
                <w:sz w:val="20"/>
                <w:szCs w:val="20"/>
              </w:rPr>
              <w:t xml:space="preserve">; </w:t>
            </w:r>
          </w:p>
          <w:p w14:paraId="1D4D7B02" w14:textId="77777777" w:rsidR="00514F59" w:rsidRPr="0043271C" w:rsidRDefault="00514F59" w:rsidP="00B73CE7">
            <w:pPr>
              <w:shd w:val="clear" w:color="auto" w:fill="FFFFFF" w:themeFill="background1"/>
              <w:jc w:val="both"/>
              <w:rPr>
                <w:rFonts w:ascii="Times New Roman" w:hAnsi="Times New Roman"/>
                <w:sz w:val="20"/>
                <w:szCs w:val="20"/>
              </w:rPr>
            </w:pPr>
            <w:r w:rsidRPr="0043271C">
              <w:rPr>
                <w:rFonts w:ascii="Times New Roman" w:hAnsi="Times New Roman"/>
                <w:sz w:val="20"/>
                <w:szCs w:val="20"/>
              </w:rPr>
              <w:t xml:space="preserve">- максимальное количество этажей зданий – </w:t>
            </w:r>
            <w:r w:rsidRPr="0043271C">
              <w:rPr>
                <w:rFonts w:ascii="Times New Roman" w:hAnsi="Times New Roman"/>
                <w:b/>
                <w:sz w:val="20"/>
                <w:szCs w:val="20"/>
              </w:rPr>
              <w:t>3 этажа</w:t>
            </w:r>
            <w:r w:rsidRPr="0043271C">
              <w:rPr>
                <w:rFonts w:ascii="Times New Roman" w:hAnsi="Times New Roman"/>
                <w:sz w:val="20"/>
                <w:szCs w:val="20"/>
              </w:rPr>
              <w:t xml:space="preserve"> (включая мансардный этаж);</w:t>
            </w:r>
          </w:p>
          <w:p w14:paraId="4074D065" w14:textId="77777777" w:rsidR="00514F59" w:rsidRPr="0043271C" w:rsidRDefault="00514F59" w:rsidP="00B73CE7">
            <w:pPr>
              <w:shd w:val="clear" w:color="auto" w:fill="FFFFFF" w:themeFill="background1"/>
              <w:jc w:val="both"/>
              <w:rPr>
                <w:rFonts w:ascii="Times New Roman" w:hAnsi="Times New Roman"/>
                <w:sz w:val="20"/>
                <w:szCs w:val="20"/>
              </w:rPr>
            </w:pPr>
            <w:r w:rsidRPr="0043271C">
              <w:rPr>
                <w:rFonts w:ascii="Times New Roman" w:hAnsi="Times New Roman"/>
                <w:sz w:val="20"/>
                <w:szCs w:val="20"/>
              </w:rPr>
              <w:t xml:space="preserve">- максимальная высота зданий от уровня земли до верха перекрытия последнего этажа – не более </w:t>
            </w:r>
            <w:r w:rsidRPr="0043271C">
              <w:rPr>
                <w:rFonts w:ascii="Times New Roman" w:hAnsi="Times New Roman"/>
                <w:b/>
                <w:sz w:val="20"/>
                <w:szCs w:val="20"/>
              </w:rPr>
              <w:t>12 м</w:t>
            </w:r>
            <w:r w:rsidRPr="0043271C">
              <w:rPr>
                <w:rFonts w:ascii="Times New Roman" w:hAnsi="Times New Roman"/>
                <w:sz w:val="20"/>
                <w:szCs w:val="20"/>
              </w:rPr>
              <w:t xml:space="preserve">; </w:t>
            </w:r>
          </w:p>
          <w:p w14:paraId="5C6B9645" w14:textId="77777777" w:rsidR="00514F59" w:rsidRPr="0043271C" w:rsidRDefault="00514F59" w:rsidP="00B73CE7">
            <w:pPr>
              <w:shd w:val="clear" w:color="auto" w:fill="FFFFFF" w:themeFill="background1"/>
              <w:jc w:val="both"/>
              <w:rPr>
                <w:rFonts w:ascii="Times New Roman" w:hAnsi="Times New Roman"/>
                <w:sz w:val="20"/>
                <w:szCs w:val="20"/>
              </w:rPr>
            </w:pPr>
            <w:r w:rsidRPr="0043271C">
              <w:rPr>
                <w:rFonts w:ascii="Times New Roman" w:hAnsi="Times New Roman"/>
                <w:sz w:val="20"/>
                <w:szCs w:val="20"/>
              </w:rPr>
              <w:t xml:space="preserve">- максимальный процент застройки в границах земельного участка – </w:t>
            </w:r>
            <w:r w:rsidRPr="0043271C">
              <w:rPr>
                <w:rFonts w:ascii="Times New Roman" w:hAnsi="Times New Roman"/>
                <w:b/>
                <w:sz w:val="20"/>
                <w:szCs w:val="20"/>
              </w:rPr>
              <w:t>40%</w:t>
            </w:r>
            <w:r w:rsidRPr="0043271C">
              <w:rPr>
                <w:rFonts w:ascii="Times New Roman" w:hAnsi="Times New Roman"/>
                <w:sz w:val="20"/>
                <w:szCs w:val="20"/>
              </w:rPr>
              <w:t>;</w:t>
            </w:r>
          </w:p>
          <w:p w14:paraId="2670BE45" w14:textId="77777777" w:rsidR="00514F59" w:rsidRPr="0043271C" w:rsidRDefault="00514F59" w:rsidP="00B73CE7">
            <w:pPr>
              <w:shd w:val="clear" w:color="auto" w:fill="FFFFFF" w:themeFill="background1"/>
              <w:jc w:val="both"/>
              <w:rPr>
                <w:rFonts w:ascii="Times New Roman" w:hAnsi="Times New Roman"/>
                <w:sz w:val="20"/>
                <w:szCs w:val="20"/>
              </w:rPr>
            </w:pPr>
            <w:r w:rsidRPr="0043271C">
              <w:rPr>
                <w:rFonts w:ascii="Times New Roman" w:hAnsi="Times New Roman"/>
                <w:sz w:val="20"/>
                <w:szCs w:val="20"/>
              </w:rPr>
              <w:t xml:space="preserve">- минимальные отступы до границ смежных земельных участков - </w:t>
            </w:r>
            <w:r w:rsidRPr="0043271C">
              <w:rPr>
                <w:rFonts w:ascii="Times New Roman" w:hAnsi="Times New Roman"/>
                <w:b/>
                <w:sz w:val="20"/>
                <w:szCs w:val="20"/>
              </w:rPr>
              <w:t>3 м;</w:t>
            </w:r>
          </w:p>
          <w:p w14:paraId="346749A2" w14:textId="4E401171" w:rsidR="00514F59" w:rsidRPr="0043271C" w:rsidRDefault="00514F59" w:rsidP="00B73CE7">
            <w:pPr>
              <w:shd w:val="clear" w:color="auto" w:fill="FFFFFF" w:themeFill="background1"/>
              <w:autoSpaceDE w:val="0"/>
              <w:jc w:val="both"/>
              <w:rPr>
                <w:rFonts w:ascii="Times New Roman" w:hAnsi="Times New Roman"/>
                <w:sz w:val="20"/>
                <w:szCs w:val="20"/>
              </w:rPr>
            </w:pPr>
            <w:r w:rsidRPr="0043271C">
              <w:rPr>
                <w:rFonts w:ascii="Times New Roman" w:hAnsi="Times New Roman"/>
                <w:sz w:val="20"/>
                <w:szCs w:val="20"/>
              </w:rPr>
              <w:t xml:space="preserve">- минимальный отступ от красной линии улиц/проездов – </w:t>
            </w:r>
            <w:r w:rsidRPr="0043271C">
              <w:rPr>
                <w:rFonts w:ascii="Times New Roman" w:hAnsi="Times New Roman"/>
                <w:b/>
                <w:sz w:val="20"/>
                <w:szCs w:val="20"/>
              </w:rPr>
              <w:t xml:space="preserve">3 м. </w:t>
            </w:r>
          </w:p>
        </w:tc>
      </w:tr>
      <w:tr w:rsidR="00514F59" w:rsidRPr="0043271C" w14:paraId="4E7A16A2" w14:textId="77777777" w:rsidTr="00647E67">
        <w:tc>
          <w:tcPr>
            <w:tcW w:w="2405" w:type="dxa"/>
            <w:tcBorders>
              <w:top w:val="single" w:sz="4" w:space="0" w:color="000000"/>
              <w:left w:val="single" w:sz="4" w:space="0" w:color="000000"/>
              <w:bottom w:val="single" w:sz="4" w:space="0" w:color="000000"/>
            </w:tcBorders>
            <w:shd w:val="clear" w:color="auto" w:fill="FFFFFF" w:themeFill="background1"/>
          </w:tcPr>
          <w:p w14:paraId="583B1440" w14:textId="77777777" w:rsidR="00514F59" w:rsidRPr="00647E67" w:rsidRDefault="00514F59" w:rsidP="00B73CE7">
            <w:pPr>
              <w:shd w:val="clear" w:color="auto" w:fill="FFFFFF" w:themeFill="background1"/>
              <w:jc w:val="both"/>
              <w:rPr>
                <w:rFonts w:ascii="Times New Roman" w:hAnsi="Times New Roman"/>
                <w:sz w:val="20"/>
                <w:szCs w:val="20"/>
              </w:rPr>
            </w:pPr>
            <w:r w:rsidRPr="00647E67">
              <w:rPr>
                <w:rFonts w:ascii="Times New Roman" w:eastAsia="SimSun" w:hAnsi="Times New Roman"/>
                <w:sz w:val="20"/>
                <w:szCs w:val="20"/>
              </w:rPr>
              <w:t>[3.1.1] - Предоставление коммунальных услуг</w:t>
            </w:r>
          </w:p>
          <w:p w14:paraId="6D84CC8A" w14:textId="77777777" w:rsidR="00514F59" w:rsidRPr="00647E67" w:rsidRDefault="00514F59" w:rsidP="00B73CE7">
            <w:pPr>
              <w:shd w:val="clear" w:color="auto" w:fill="FFFFFF" w:themeFill="background1"/>
              <w:autoSpaceDE w:val="0"/>
              <w:jc w:val="both"/>
              <w:rPr>
                <w:rFonts w:ascii="Times New Roman" w:hAnsi="Times New Roman"/>
                <w:sz w:val="20"/>
                <w:szCs w:val="20"/>
              </w:rPr>
            </w:pPr>
          </w:p>
        </w:tc>
        <w:tc>
          <w:tcPr>
            <w:tcW w:w="4820" w:type="dxa"/>
            <w:tcBorders>
              <w:top w:val="single" w:sz="4" w:space="0" w:color="000000"/>
              <w:left w:val="single" w:sz="4" w:space="0" w:color="000000"/>
              <w:bottom w:val="single" w:sz="4" w:space="0" w:color="000000"/>
            </w:tcBorders>
            <w:shd w:val="clear" w:color="auto" w:fill="FFFFFF" w:themeFill="background1"/>
          </w:tcPr>
          <w:p w14:paraId="1AA7BC8D" w14:textId="77777777" w:rsidR="00514F59" w:rsidRPr="0043271C" w:rsidRDefault="00514F59" w:rsidP="00B73CE7">
            <w:pPr>
              <w:shd w:val="clear" w:color="auto" w:fill="FFFFFF" w:themeFill="background1"/>
              <w:jc w:val="both"/>
              <w:rPr>
                <w:rFonts w:ascii="Times New Roman" w:hAnsi="Times New Roman"/>
                <w:sz w:val="20"/>
                <w:szCs w:val="20"/>
              </w:rPr>
            </w:pPr>
            <w:r w:rsidRPr="0043271C">
              <w:rPr>
                <w:rFonts w:ascii="Times New Roman" w:eastAsia="SimSun" w:hAnsi="Times New Roman"/>
                <w:sz w:val="20"/>
                <w:szCs w:val="20"/>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751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FF92EC9" w14:textId="45DB7DE2" w:rsidR="00514F59" w:rsidRPr="0043271C" w:rsidRDefault="00514F59" w:rsidP="00B73CE7">
            <w:pPr>
              <w:shd w:val="clear" w:color="auto" w:fill="FFFFFF" w:themeFill="background1"/>
              <w:jc w:val="both"/>
              <w:rPr>
                <w:rFonts w:ascii="Times New Roman" w:eastAsia="SimSun" w:hAnsi="Times New Roman"/>
                <w:sz w:val="20"/>
                <w:szCs w:val="20"/>
              </w:rPr>
            </w:pPr>
            <w:r w:rsidRPr="0043271C">
              <w:rPr>
                <w:rFonts w:ascii="Times New Roman" w:hAnsi="Times New Roman"/>
                <w:sz w:val="20"/>
                <w:szCs w:val="20"/>
              </w:rPr>
              <w:t xml:space="preserve">- минимальная/максимальная площадь земельных участков – </w:t>
            </w:r>
            <w:r w:rsidRPr="0043271C">
              <w:rPr>
                <w:rFonts w:ascii="Times New Roman" w:hAnsi="Times New Roman"/>
                <w:b/>
                <w:sz w:val="20"/>
                <w:szCs w:val="20"/>
              </w:rPr>
              <w:t>10 /не подлежит ограничению;</w:t>
            </w:r>
          </w:p>
          <w:p w14:paraId="0584AC64" w14:textId="77777777" w:rsidR="00514F59" w:rsidRPr="0043271C" w:rsidRDefault="00514F59" w:rsidP="00B73CE7">
            <w:pPr>
              <w:shd w:val="clear" w:color="auto" w:fill="FFFFFF" w:themeFill="background1"/>
              <w:jc w:val="both"/>
              <w:rPr>
                <w:rFonts w:ascii="Times New Roman" w:hAnsi="Times New Roman"/>
                <w:sz w:val="20"/>
                <w:szCs w:val="20"/>
              </w:rPr>
            </w:pPr>
            <w:r w:rsidRPr="0043271C">
              <w:rPr>
                <w:rFonts w:ascii="Times New Roman" w:eastAsia="SimSun" w:hAnsi="Times New Roman"/>
                <w:sz w:val="20"/>
                <w:szCs w:val="20"/>
              </w:rPr>
              <w:t xml:space="preserve">минимальная ширина земельных участков вдоль фронта улицы (проезда) – </w:t>
            </w:r>
            <w:r w:rsidRPr="0043271C">
              <w:rPr>
                <w:rFonts w:ascii="Times New Roman" w:eastAsia="SimSun" w:hAnsi="Times New Roman"/>
                <w:b/>
                <w:sz w:val="20"/>
                <w:szCs w:val="20"/>
              </w:rPr>
              <w:t>4 м</w:t>
            </w:r>
            <w:r w:rsidRPr="0043271C">
              <w:rPr>
                <w:rFonts w:ascii="Times New Roman" w:eastAsia="SimSun" w:hAnsi="Times New Roman"/>
                <w:sz w:val="20"/>
                <w:szCs w:val="20"/>
              </w:rPr>
              <w:t>;</w:t>
            </w:r>
          </w:p>
          <w:p w14:paraId="4DD623DC" w14:textId="77777777" w:rsidR="00514F59" w:rsidRPr="0043271C" w:rsidRDefault="00514F59" w:rsidP="00B73CE7">
            <w:pPr>
              <w:shd w:val="clear" w:color="auto" w:fill="FFFFFF" w:themeFill="background1"/>
              <w:jc w:val="both"/>
              <w:rPr>
                <w:rFonts w:ascii="Times New Roman" w:hAnsi="Times New Roman"/>
                <w:sz w:val="20"/>
                <w:szCs w:val="20"/>
              </w:rPr>
            </w:pPr>
            <w:r w:rsidRPr="0043271C">
              <w:rPr>
                <w:rFonts w:ascii="Times New Roman" w:hAnsi="Times New Roman"/>
                <w:sz w:val="20"/>
                <w:szCs w:val="20"/>
              </w:rPr>
              <w:t xml:space="preserve">- максимальное количество этажей здания, сооружения– </w:t>
            </w:r>
            <w:r w:rsidRPr="0043271C">
              <w:rPr>
                <w:rFonts w:ascii="Times New Roman" w:hAnsi="Times New Roman"/>
                <w:b/>
                <w:sz w:val="20"/>
                <w:szCs w:val="20"/>
              </w:rPr>
              <w:t>3 этажа (включая мансардный этаж).</w:t>
            </w:r>
          </w:p>
          <w:p w14:paraId="2B2A9D38" w14:textId="77777777" w:rsidR="00514F59" w:rsidRPr="0043271C" w:rsidRDefault="00514F59" w:rsidP="00B73CE7">
            <w:pPr>
              <w:shd w:val="clear" w:color="auto" w:fill="FFFFFF" w:themeFill="background1"/>
              <w:jc w:val="both"/>
              <w:rPr>
                <w:rFonts w:ascii="Times New Roman" w:eastAsia="SimSun" w:hAnsi="Times New Roman"/>
                <w:sz w:val="20"/>
                <w:szCs w:val="20"/>
              </w:rPr>
            </w:pPr>
            <w:r w:rsidRPr="0043271C">
              <w:rPr>
                <w:rFonts w:ascii="Times New Roman" w:hAnsi="Times New Roman"/>
                <w:sz w:val="20"/>
                <w:szCs w:val="20"/>
              </w:rPr>
              <w:t xml:space="preserve">- высота здания, сооружения – не более </w:t>
            </w:r>
            <w:r w:rsidRPr="0043271C">
              <w:rPr>
                <w:rFonts w:ascii="Times New Roman" w:hAnsi="Times New Roman"/>
                <w:b/>
                <w:sz w:val="20"/>
                <w:szCs w:val="20"/>
              </w:rPr>
              <w:t>20 м</w:t>
            </w:r>
            <w:r w:rsidRPr="0043271C">
              <w:rPr>
                <w:rFonts w:ascii="Times New Roman" w:hAnsi="Times New Roman"/>
                <w:sz w:val="20"/>
                <w:szCs w:val="20"/>
              </w:rPr>
              <w:t>.</w:t>
            </w:r>
          </w:p>
          <w:p w14:paraId="1CDE2F35" w14:textId="742360D1" w:rsidR="00514F59" w:rsidRPr="0043271C" w:rsidRDefault="00514F59" w:rsidP="00B73CE7">
            <w:pPr>
              <w:shd w:val="clear" w:color="auto" w:fill="FFFFFF" w:themeFill="background1"/>
              <w:jc w:val="both"/>
              <w:rPr>
                <w:rFonts w:ascii="Times New Roman" w:hAnsi="Times New Roman"/>
                <w:sz w:val="20"/>
                <w:szCs w:val="20"/>
              </w:rPr>
            </w:pPr>
            <w:r w:rsidRPr="0043271C">
              <w:rPr>
                <w:rFonts w:ascii="Times New Roman" w:eastAsia="SimSun" w:hAnsi="Times New Roman"/>
                <w:sz w:val="20"/>
                <w:szCs w:val="20"/>
              </w:rPr>
              <w:t xml:space="preserve">- максимальный процент застройки в границах земельного участка </w:t>
            </w:r>
            <w:r w:rsidRPr="0043271C">
              <w:rPr>
                <w:rFonts w:ascii="Times New Roman" w:eastAsia="SimSun" w:hAnsi="Times New Roman"/>
                <w:b/>
                <w:sz w:val="20"/>
                <w:szCs w:val="20"/>
              </w:rPr>
              <w:t xml:space="preserve">– </w:t>
            </w:r>
            <w:r w:rsidR="009C0BBE">
              <w:rPr>
                <w:rFonts w:ascii="Times New Roman" w:eastAsia="SimSun" w:hAnsi="Times New Roman"/>
                <w:b/>
                <w:sz w:val="20"/>
                <w:szCs w:val="20"/>
              </w:rPr>
              <w:t>60</w:t>
            </w:r>
            <w:r w:rsidRPr="0043271C">
              <w:rPr>
                <w:rFonts w:ascii="Times New Roman" w:eastAsia="SimSun" w:hAnsi="Times New Roman"/>
                <w:b/>
                <w:sz w:val="20"/>
                <w:szCs w:val="20"/>
              </w:rPr>
              <w:t>%.</w:t>
            </w:r>
          </w:p>
          <w:p w14:paraId="12C5D122" w14:textId="77777777" w:rsidR="00514F59" w:rsidRPr="0043271C" w:rsidRDefault="00514F59" w:rsidP="00B73CE7">
            <w:pPr>
              <w:shd w:val="clear" w:color="auto" w:fill="FFFFFF" w:themeFill="background1"/>
              <w:jc w:val="both"/>
              <w:rPr>
                <w:rFonts w:ascii="Times New Roman" w:hAnsi="Times New Roman"/>
                <w:sz w:val="20"/>
                <w:szCs w:val="20"/>
              </w:rPr>
            </w:pPr>
            <w:r w:rsidRPr="0043271C">
              <w:rPr>
                <w:rFonts w:ascii="Times New Roman" w:hAnsi="Times New Roman"/>
                <w:sz w:val="20"/>
                <w:szCs w:val="20"/>
              </w:rPr>
              <w:t xml:space="preserve">- минимальные отступы до границ смежных земельных участков - </w:t>
            </w:r>
            <w:r w:rsidRPr="0043271C">
              <w:rPr>
                <w:rFonts w:ascii="Times New Roman" w:hAnsi="Times New Roman"/>
                <w:b/>
                <w:sz w:val="20"/>
                <w:szCs w:val="20"/>
              </w:rPr>
              <w:t>1 м</w:t>
            </w:r>
            <w:r w:rsidRPr="0043271C">
              <w:rPr>
                <w:rFonts w:ascii="Times New Roman" w:hAnsi="Times New Roman"/>
                <w:sz w:val="20"/>
                <w:szCs w:val="20"/>
              </w:rPr>
              <w:t>.</w:t>
            </w:r>
          </w:p>
          <w:p w14:paraId="49F4C6C4" w14:textId="77777777" w:rsidR="00514F59" w:rsidRPr="0043271C" w:rsidRDefault="00514F59" w:rsidP="00B73CE7">
            <w:pPr>
              <w:shd w:val="clear" w:color="auto" w:fill="FFFFFF" w:themeFill="background1"/>
              <w:tabs>
                <w:tab w:val="left" w:pos="2520"/>
              </w:tabs>
              <w:jc w:val="both"/>
              <w:rPr>
                <w:rFonts w:ascii="Times New Roman" w:hAnsi="Times New Roman"/>
                <w:sz w:val="20"/>
                <w:szCs w:val="20"/>
              </w:rPr>
            </w:pPr>
            <w:r w:rsidRPr="0043271C">
              <w:rPr>
                <w:rFonts w:ascii="Times New Roman" w:hAnsi="Times New Roman"/>
                <w:sz w:val="20"/>
                <w:szCs w:val="20"/>
              </w:rPr>
              <w:t xml:space="preserve">- минимальный отступ от красной линии улиц/проездов - </w:t>
            </w:r>
            <w:r w:rsidRPr="0043271C">
              <w:rPr>
                <w:rFonts w:ascii="Times New Roman" w:hAnsi="Times New Roman"/>
                <w:b/>
                <w:sz w:val="20"/>
                <w:szCs w:val="20"/>
              </w:rPr>
              <w:t>1 м.</w:t>
            </w:r>
          </w:p>
        </w:tc>
      </w:tr>
      <w:tr w:rsidR="00514F59" w:rsidRPr="0043271C" w14:paraId="5058FD8B" w14:textId="77777777" w:rsidTr="00647E67">
        <w:tc>
          <w:tcPr>
            <w:tcW w:w="2405" w:type="dxa"/>
            <w:tcBorders>
              <w:top w:val="single" w:sz="4" w:space="0" w:color="000000"/>
              <w:left w:val="single" w:sz="4" w:space="0" w:color="000000"/>
              <w:bottom w:val="single" w:sz="4" w:space="0" w:color="000000"/>
            </w:tcBorders>
            <w:shd w:val="clear" w:color="auto" w:fill="FFFFFF" w:themeFill="background1"/>
          </w:tcPr>
          <w:p w14:paraId="3CC31EFE" w14:textId="77777777" w:rsidR="00514F59" w:rsidRPr="00647E67" w:rsidRDefault="00514F59" w:rsidP="00B73CE7">
            <w:pPr>
              <w:widowControl w:val="0"/>
              <w:shd w:val="clear" w:color="auto" w:fill="FFFFFF" w:themeFill="background1"/>
              <w:autoSpaceDE w:val="0"/>
              <w:jc w:val="both"/>
              <w:rPr>
                <w:rFonts w:ascii="Times New Roman" w:hAnsi="Times New Roman"/>
                <w:sz w:val="20"/>
                <w:szCs w:val="20"/>
              </w:rPr>
            </w:pPr>
            <w:r w:rsidRPr="00647E67">
              <w:rPr>
                <w:rFonts w:ascii="Times New Roman" w:eastAsia="SimSun" w:hAnsi="Times New Roman"/>
                <w:sz w:val="20"/>
                <w:szCs w:val="20"/>
              </w:rPr>
              <w:t>[</w:t>
            </w:r>
            <w:r w:rsidRPr="00647E67">
              <w:rPr>
                <w:rFonts w:ascii="Times New Roman" w:hAnsi="Times New Roman"/>
                <w:sz w:val="20"/>
                <w:szCs w:val="20"/>
              </w:rPr>
              <w:t>3.3</w:t>
            </w:r>
            <w:r w:rsidRPr="00647E67">
              <w:rPr>
                <w:rFonts w:ascii="Times New Roman" w:eastAsia="SimSun" w:hAnsi="Times New Roman"/>
                <w:sz w:val="20"/>
                <w:szCs w:val="20"/>
              </w:rPr>
              <w:t>] – Бытовое обслуживание</w:t>
            </w:r>
          </w:p>
        </w:tc>
        <w:tc>
          <w:tcPr>
            <w:tcW w:w="4820" w:type="dxa"/>
            <w:tcBorders>
              <w:top w:val="single" w:sz="4" w:space="0" w:color="000000"/>
              <w:left w:val="single" w:sz="4" w:space="0" w:color="000000"/>
              <w:bottom w:val="single" w:sz="4" w:space="0" w:color="000000"/>
            </w:tcBorders>
            <w:shd w:val="clear" w:color="auto" w:fill="FFFFFF" w:themeFill="background1"/>
          </w:tcPr>
          <w:p w14:paraId="2488BD75" w14:textId="41FEA292" w:rsidR="00514F59" w:rsidRPr="0043271C" w:rsidRDefault="00514F59" w:rsidP="00B73CE7">
            <w:pPr>
              <w:widowControl w:val="0"/>
              <w:shd w:val="clear" w:color="auto" w:fill="FFFFFF" w:themeFill="background1"/>
              <w:autoSpaceDE w:val="0"/>
              <w:jc w:val="both"/>
              <w:rPr>
                <w:rFonts w:ascii="Times New Roman" w:hAnsi="Times New Roman"/>
                <w:sz w:val="20"/>
                <w:szCs w:val="20"/>
              </w:rPr>
            </w:pPr>
            <w:r w:rsidRPr="0043271C">
              <w:rPr>
                <w:rFonts w:ascii="Times New Roman" w:hAnsi="Times New Roman"/>
                <w:sz w:val="20"/>
                <w:szCs w:val="20"/>
              </w:rPr>
              <w:t xml:space="preserve">объекты капитального строительства, предназначенные для оказания населению или </w:t>
            </w:r>
            <w:r w:rsidRPr="0043271C">
              <w:rPr>
                <w:rFonts w:ascii="Times New Roman" w:hAnsi="Times New Roman"/>
                <w:sz w:val="20"/>
                <w:szCs w:val="20"/>
              </w:rPr>
              <w:lastRenderedPageBreak/>
              <w:t>организациям бытовых услуг (м</w:t>
            </w:r>
            <w:r w:rsidRPr="0043271C">
              <w:rPr>
                <w:rFonts w:ascii="Times New Roman" w:eastAsia="SimSun" w:hAnsi="Times New Roman"/>
                <w:sz w:val="20"/>
                <w:szCs w:val="20"/>
              </w:rPr>
              <w:t xml:space="preserve">астерские мелкого ремонта, ателье, бани, </w:t>
            </w:r>
            <w:r w:rsidR="001326A9" w:rsidRPr="0043271C">
              <w:rPr>
                <w:rFonts w:ascii="Times New Roman" w:eastAsia="SimSun" w:hAnsi="Times New Roman"/>
                <w:sz w:val="20"/>
                <w:szCs w:val="20"/>
              </w:rPr>
              <w:t>парикмахерские,</w:t>
            </w:r>
            <w:r w:rsidRPr="0043271C">
              <w:rPr>
                <w:rFonts w:ascii="Times New Roman" w:eastAsia="SimSun" w:hAnsi="Times New Roman"/>
                <w:sz w:val="20"/>
                <w:szCs w:val="20"/>
              </w:rPr>
              <w:t xml:space="preserve"> прачечные, химчистки, похоронные бюро)</w:t>
            </w:r>
          </w:p>
        </w:tc>
        <w:tc>
          <w:tcPr>
            <w:tcW w:w="7512" w:type="dxa"/>
            <w:vMerge w:val="restart"/>
            <w:shd w:val="clear" w:color="auto" w:fill="FFFFFF" w:themeFill="background1"/>
          </w:tcPr>
          <w:p w14:paraId="2CD8FA69" w14:textId="5789D8D9" w:rsidR="00514F59" w:rsidRPr="0043271C" w:rsidRDefault="00514F59" w:rsidP="00B73CE7">
            <w:pPr>
              <w:widowControl w:val="0"/>
              <w:shd w:val="clear" w:color="auto" w:fill="FFFFFF" w:themeFill="background1"/>
              <w:spacing w:line="256" w:lineRule="auto"/>
              <w:jc w:val="both"/>
              <w:rPr>
                <w:rFonts w:ascii="Times New Roman" w:eastAsia="Times New Roman" w:hAnsi="Times New Roman"/>
                <w:sz w:val="20"/>
                <w:szCs w:val="20"/>
                <w:lang w:eastAsia="zh-CN"/>
              </w:rPr>
            </w:pPr>
            <w:r w:rsidRPr="0043271C">
              <w:rPr>
                <w:rFonts w:ascii="Times New Roman" w:eastAsia="SimSun" w:hAnsi="Times New Roman"/>
                <w:sz w:val="20"/>
                <w:szCs w:val="20"/>
                <w:lang w:eastAsia="zh-CN"/>
              </w:rPr>
              <w:lastRenderedPageBreak/>
              <w:t>- минимальная/максимальная площадь земельных участков –</w:t>
            </w:r>
            <w:r w:rsidRPr="0043271C">
              <w:rPr>
                <w:rFonts w:ascii="Times New Roman" w:eastAsia="SimSun" w:hAnsi="Times New Roman"/>
                <w:b/>
                <w:sz w:val="20"/>
                <w:szCs w:val="20"/>
                <w:lang w:eastAsia="zh-CN"/>
              </w:rPr>
              <w:t>100/5000 кв. м</w:t>
            </w:r>
            <w:r w:rsidRPr="0043271C">
              <w:rPr>
                <w:rFonts w:ascii="Times New Roman" w:eastAsia="SimSun" w:hAnsi="Times New Roman"/>
                <w:sz w:val="20"/>
                <w:szCs w:val="20"/>
                <w:lang w:eastAsia="zh-CN"/>
              </w:rPr>
              <w:t>;</w:t>
            </w:r>
          </w:p>
          <w:p w14:paraId="1B0B5DDF" w14:textId="77777777" w:rsidR="00514F59" w:rsidRPr="0043271C" w:rsidRDefault="00514F59" w:rsidP="00B73CE7">
            <w:pPr>
              <w:widowControl w:val="0"/>
              <w:shd w:val="clear" w:color="auto" w:fill="FFFFFF" w:themeFill="background1"/>
              <w:spacing w:line="256" w:lineRule="auto"/>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lastRenderedPageBreak/>
              <w:t xml:space="preserve">- минимальная ширина земельных участков вдоль фронта улицы (проезда) </w:t>
            </w:r>
          </w:p>
          <w:p w14:paraId="1E1CF1AE" w14:textId="77777777" w:rsidR="00514F59" w:rsidRPr="0043271C" w:rsidRDefault="00514F59" w:rsidP="00B73CE7">
            <w:pPr>
              <w:widowControl w:val="0"/>
              <w:shd w:val="clear" w:color="auto" w:fill="FFFFFF" w:themeFill="background1"/>
              <w:spacing w:line="256" w:lineRule="auto"/>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xml:space="preserve">– </w:t>
            </w:r>
            <w:r w:rsidRPr="0043271C">
              <w:rPr>
                <w:rFonts w:ascii="Times New Roman" w:eastAsia="Times New Roman" w:hAnsi="Times New Roman"/>
                <w:b/>
                <w:sz w:val="20"/>
                <w:szCs w:val="20"/>
                <w:lang w:eastAsia="zh-CN"/>
              </w:rPr>
              <w:t>10 м</w:t>
            </w:r>
            <w:r w:rsidRPr="0043271C">
              <w:rPr>
                <w:rFonts w:ascii="Times New Roman" w:eastAsia="Times New Roman" w:hAnsi="Times New Roman"/>
                <w:sz w:val="20"/>
                <w:szCs w:val="20"/>
                <w:lang w:eastAsia="zh-CN"/>
              </w:rPr>
              <w:t xml:space="preserve">; </w:t>
            </w:r>
          </w:p>
          <w:p w14:paraId="5770667E" w14:textId="77777777" w:rsidR="00514F59" w:rsidRPr="0043271C" w:rsidRDefault="00514F59" w:rsidP="00B73CE7">
            <w:pPr>
              <w:widowControl w:val="0"/>
              <w:shd w:val="clear" w:color="auto" w:fill="FFFFFF" w:themeFill="background1"/>
              <w:spacing w:line="256" w:lineRule="auto"/>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xml:space="preserve">- максимальное количество надземных этажей зданий – </w:t>
            </w:r>
            <w:r w:rsidRPr="0043271C">
              <w:rPr>
                <w:rFonts w:ascii="Times New Roman" w:eastAsia="SimSun" w:hAnsi="Times New Roman"/>
                <w:b/>
                <w:sz w:val="20"/>
                <w:szCs w:val="20"/>
                <w:lang w:eastAsia="zh-CN"/>
              </w:rPr>
              <w:t>3 этажа</w:t>
            </w:r>
            <w:r w:rsidRPr="0043271C">
              <w:rPr>
                <w:rFonts w:ascii="Times New Roman" w:eastAsia="SimSun" w:hAnsi="Times New Roman"/>
                <w:sz w:val="20"/>
                <w:szCs w:val="20"/>
                <w:lang w:eastAsia="zh-CN"/>
              </w:rPr>
              <w:t xml:space="preserve"> (включая мансардный этаж);</w:t>
            </w:r>
          </w:p>
          <w:p w14:paraId="0E18D827" w14:textId="5834970F" w:rsidR="00514F59" w:rsidRPr="0043271C" w:rsidRDefault="00514F59" w:rsidP="00B73CE7">
            <w:pPr>
              <w:widowControl w:val="0"/>
              <w:shd w:val="clear" w:color="auto" w:fill="FFFFFF" w:themeFill="background1"/>
              <w:overflowPunct w:val="0"/>
              <w:autoSpaceDE w:val="0"/>
              <w:spacing w:line="256" w:lineRule="auto"/>
              <w:jc w:val="both"/>
              <w:rPr>
                <w:rFonts w:ascii="Times New Roman" w:eastAsia="Times New Roman" w:hAnsi="Times New Roman"/>
                <w:sz w:val="20"/>
                <w:szCs w:val="20"/>
                <w:lang w:eastAsia="zh-CN"/>
              </w:rPr>
            </w:pPr>
            <w:r w:rsidRPr="0043271C">
              <w:rPr>
                <w:rFonts w:ascii="Times New Roman" w:eastAsia="SimSun" w:hAnsi="Times New Roman"/>
                <w:sz w:val="20"/>
                <w:szCs w:val="20"/>
                <w:lang w:eastAsia="zh-CN"/>
              </w:rPr>
              <w:t xml:space="preserve">- максимальный процент застройки в границах земельного участка – </w:t>
            </w:r>
            <w:r w:rsidR="009C0BBE">
              <w:rPr>
                <w:rFonts w:ascii="Times New Roman" w:eastAsia="SimSun" w:hAnsi="Times New Roman"/>
                <w:b/>
                <w:sz w:val="20"/>
                <w:szCs w:val="20"/>
                <w:lang w:eastAsia="zh-CN"/>
              </w:rPr>
              <w:t>60</w:t>
            </w:r>
            <w:r w:rsidRPr="0043271C">
              <w:rPr>
                <w:rFonts w:ascii="Times New Roman" w:eastAsia="SimSun" w:hAnsi="Times New Roman"/>
                <w:b/>
                <w:sz w:val="20"/>
                <w:szCs w:val="20"/>
                <w:lang w:eastAsia="zh-CN"/>
              </w:rPr>
              <w:t>%</w:t>
            </w:r>
            <w:r w:rsidRPr="0043271C">
              <w:rPr>
                <w:rFonts w:ascii="Times New Roman" w:eastAsia="SimSun" w:hAnsi="Times New Roman"/>
                <w:sz w:val="20"/>
                <w:szCs w:val="20"/>
                <w:lang w:eastAsia="zh-CN"/>
              </w:rPr>
              <w:t>;</w:t>
            </w:r>
          </w:p>
          <w:p w14:paraId="6A29049E" w14:textId="77777777" w:rsidR="00514F59" w:rsidRPr="0043271C" w:rsidRDefault="00514F59" w:rsidP="00B73CE7">
            <w:pPr>
              <w:widowControl w:val="0"/>
              <w:shd w:val="clear" w:color="auto" w:fill="FFFFFF" w:themeFill="background1"/>
              <w:spacing w:line="256" w:lineRule="auto"/>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xml:space="preserve">- максимальная высота зданий от уровня земли до верха перекрытия последнего этажа – не более </w:t>
            </w:r>
            <w:r w:rsidRPr="0043271C">
              <w:rPr>
                <w:rFonts w:ascii="Times New Roman" w:eastAsia="Times New Roman" w:hAnsi="Times New Roman"/>
                <w:b/>
                <w:sz w:val="20"/>
                <w:szCs w:val="20"/>
                <w:lang w:eastAsia="zh-CN"/>
              </w:rPr>
              <w:t>12 м</w:t>
            </w:r>
            <w:r w:rsidRPr="0043271C">
              <w:rPr>
                <w:rFonts w:ascii="Times New Roman" w:eastAsia="Times New Roman" w:hAnsi="Times New Roman"/>
                <w:sz w:val="20"/>
                <w:szCs w:val="20"/>
                <w:lang w:eastAsia="zh-CN"/>
              </w:rPr>
              <w:t>;</w:t>
            </w:r>
          </w:p>
          <w:p w14:paraId="42A300EF" w14:textId="60F47760" w:rsidR="00514F59" w:rsidRPr="0043271C" w:rsidRDefault="00514F59" w:rsidP="00B73CE7">
            <w:pPr>
              <w:widowControl w:val="0"/>
              <w:shd w:val="clear" w:color="auto" w:fill="FFFFFF" w:themeFill="background1"/>
              <w:spacing w:line="256" w:lineRule="auto"/>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xml:space="preserve">- минимальные отступы до границ смежных земельных участков - </w:t>
            </w:r>
            <w:r w:rsidRPr="0043271C">
              <w:rPr>
                <w:rFonts w:ascii="Times New Roman" w:eastAsia="Times New Roman" w:hAnsi="Times New Roman"/>
                <w:b/>
                <w:sz w:val="20"/>
                <w:szCs w:val="20"/>
                <w:lang w:eastAsia="zh-CN"/>
              </w:rPr>
              <w:t>3 м</w:t>
            </w:r>
            <w:r w:rsidRPr="0043271C">
              <w:rPr>
                <w:rFonts w:ascii="Times New Roman" w:eastAsia="Times New Roman" w:hAnsi="Times New Roman"/>
                <w:sz w:val="20"/>
                <w:szCs w:val="20"/>
                <w:lang w:eastAsia="zh-CN"/>
              </w:rPr>
              <w:t>;</w:t>
            </w:r>
            <w:r w:rsidRPr="0043271C">
              <w:rPr>
                <w:rFonts w:ascii="Times New Roman" w:eastAsia="Times New Roman" w:hAnsi="Times New Roman"/>
                <w:b/>
                <w:sz w:val="20"/>
                <w:szCs w:val="20"/>
                <w:lang w:eastAsia="zh-CN"/>
              </w:rPr>
              <w:t xml:space="preserve"> </w:t>
            </w:r>
          </w:p>
          <w:p w14:paraId="02679B02" w14:textId="77777777" w:rsidR="00514F59" w:rsidRPr="0043271C" w:rsidRDefault="00514F59" w:rsidP="00B73CE7">
            <w:pPr>
              <w:widowControl w:val="0"/>
              <w:shd w:val="clear" w:color="auto" w:fill="FFFFFF" w:themeFill="background1"/>
              <w:tabs>
                <w:tab w:val="left" w:pos="2520"/>
              </w:tabs>
              <w:spacing w:line="256" w:lineRule="auto"/>
              <w:jc w:val="both"/>
              <w:rPr>
                <w:rFonts w:ascii="Times New Roman" w:eastAsia="Times New Roman" w:hAnsi="Times New Roman"/>
                <w:b/>
                <w:sz w:val="20"/>
                <w:szCs w:val="20"/>
                <w:lang w:eastAsia="zh-CN"/>
              </w:rPr>
            </w:pPr>
            <w:r w:rsidRPr="0043271C">
              <w:rPr>
                <w:rFonts w:ascii="Times New Roman" w:eastAsia="Times New Roman" w:hAnsi="Times New Roman"/>
                <w:sz w:val="20"/>
                <w:szCs w:val="20"/>
                <w:lang w:eastAsia="zh-CN"/>
              </w:rPr>
              <w:t xml:space="preserve">- минимальный отступ от красной линии улиц/проездов - </w:t>
            </w:r>
            <w:r w:rsidRPr="0043271C">
              <w:rPr>
                <w:rFonts w:ascii="Times New Roman" w:eastAsia="Times New Roman" w:hAnsi="Times New Roman"/>
                <w:b/>
                <w:sz w:val="20"/>
                <w:szCs w:val="20"/>
                <w:lang w:eastAsia="zh-CN"/>
              </w:rPr>
              <w:t>3 м</w:t>
            </w:r>
            <w:r w:rsidRPr="0043271C">
              <w:rPr>
                <w:rFonts w:ascii="Times New Roman" w:eastAsia="Times New Roman" w:hAnsi="Times New Roman"/>
                <w:sz w:val="20"/>
                <w:szCs w:val="20"/>
                <w:lang w:eastAsia="zh-CN"/>
              </w:rPr>
              <w:t>;</w:t>
            </w:r>
          </w:p>
          <w:p w14:paraId="5BB24875" w14:textId="77777777" w:rsidR="00514F59" w:rsidRPr="0043271C" w:rsidRDefault="00514F59" w:rsidP="00B73CE7">
            <w:pPr>
              <w:shd w:val="clear" w:color="auto" w:fill="FFFFFF" w:themeFill="background1"/>
              <w:jc w:val="both"/>
              <w:rPr>
                <w:rFonts w:ascii="Times New Roman" w:eastAsia="SimSun" w:hAnsi="Times New Roman"/>
                <w:sz w:val="20"/>
                <w:szCs w:val="20"/>
              </w:rPr>
            </w:pPr>
            <w:r w:rsidRPr="0043271C">
              <w:rPr>
                <w:rFonts w:ascii="Times New Roman" w:hAnsi="Times New Roman"/>
                <w:sz w:val="20"/>
                <w:szCs w:val="20"/>
                <w:lang w:eastAsia="zh-CN"/>
              </w:rPr>
              <w:t xml:space="preserve">- минимальный процент озеленения - </w:t>
            </w:r>
            <w:r w:rsidRPr="0043271C">
              <w:rPr>
                <w:rFonts w:ascii="Times New Roman" w:hAnsi="Times New Roman"/>
                <w:b/>
                <w:sz w:val="20"/>
                <w:szCs w:val="20"/>
                <w:lang w:eastAsia="zh-CN"/>
              </w:rPr>
              <w:t>15%</w:t>
            </w:r>
            <w:r w:rsidRPr="0043271C">
              <w:rPr>
                <w:rFonts w:ascii="Times New Roman" w:hAnsi="Times New Roman"/>
                <w:sz w:val="20"/>
                <w:szCs w:val="20"/>
                <w:lang w:eastAsia="zh-CN"/>
              </w:rPr>
              <w:t xml:space="preserve"> от площади земельного участка</w:t>
            </w:r>
            <w:r w:rsidRPr="0043271C">
              <w:rPr>
                <w:rFonts w:ascii="Times New Roman" w:eastAsia="Times New Roman" w:hAnsi="Times New Roman"/>
                <w:b/>
                <w:sz w:val="20"/>
                <w:szCs w:val="20"/>
                <w:lang w:eastAsia="zh-CN"/>
              </w:rPr>
              <w:t>.</w:t>
            </w:r>
          </w:p>
          <w:p w14:paraId="61929B34" w14:textId="0F736BF0" w:rsidR="00514F59" w:rsidRPr="0043271C" w:rsidRDefault="00514F59" w:rsidP="00B73CE7">
            <w:pPr>
              <w:widowControl w:val="0"/>
              <w:shd w:val="clear" w:color="auto" w:fill="FFFFFF" w:themeFill="background1"/>
              <w:tabs>
                <w:tab w:val="left" w:pos="2520"/>
              </w:tabs>
              <w:jc w:val="both"/>
              <w:rPr>
                <w:rFonts w:ascii="Times New Roman" w:eastAsia="Times New Roman" w:hAnsi="Times New Roman"/>
                <w:b/>
                <w:sz w:val="20"/>
                <w:szCs w:val="20"/>
                <w:lang w:eastAsia="zh-CN"/>
              </w:rPr>
            </w:pPr>
            <w:r w:rsidRPr="0043271C">
              <w:rPr>
                <w:rFonts w:ascii="Times New Roman" w:hAnsi="Times New Roman"/>
                <w:sz w:val="20"/>
                <w:szCs w:val="20"/>
                <w:lang w:eastAsia="ru-RU"/>
              </w:rPr>
              <w:t xml:space="preserve"> Не допускается размещать учреждения торговли, производственные мастерские и склады, являющиеся источниками шума, вибрации, ультразвуковых и электромагнитных полей, загрязнения водостоков и других вредных факторов воздействия на окружающую среду. Не допускается размещать магазины с наличием взрывопожароопасных веществ и материалов, а также предприятия бытового обслуживания, в которых применяются легковоспламеняющиеся жидкост</w:t>
            </w:r>
            <w:r w:rsidRPr="0043271C">
              <w:rPr>
                <w:rFonts w:ascii="Times New Roman" w:hAnsi="Times New Roman"/>
                <w:sz w:val="20"/>
                <w:szCs w:val="20"/>
                <w:shd w:val="clear" w:color="auto" w:fill="FFFFFF" w:themeFill="background1"/>
                <w:lang w:eastAsia="ru-RU"/>
              </w:rPr>
              <w:t xml:space="preserve">и </w:t>
            </w:r>
            <w:r w:rsidRPr="0043271C">
              <w:rPr>
                <w:rFonts w:ascii="Times New Roman" w:hAnsi="Times New Roman"/>
                <w:spacing w:val="2"/>
                <w:sz w:val="20"/>
                <w:szCs w:val="20"/>
                <w:shd w:val="clear" w:color="auto" w:fill="FFFFFF" w:themeFill="background1"/>
              </w:rPr>
              <w:t>(за исключением парикмахерских, мастерских по ремонту часов и обуви)</w:t>
            </w:r>
            <w:r w:rsidRPr="0043271C">
              <w:rPr>
                <w:rFonts w:ascii="Times New Roman" w:hAnsi="Times New Roman"/>
                <w:sz w:val="20"/>
                <w:szCs w:val="20"/>
                <w:shd w:val="clear" w:color="auto" w:fill="FFFFFF" w:themeFill="background1"/>
                <w:lang w:eastAsia="ru-RU"/>
              </w:rPr>
              <w:t>;</w:t>
            </w:r>
            <w:r w:rsidRPr="0043271C">
              <w:rPr>
                <w:rFonts w:ascii="Times New Roman" w:hAnsi="Times New Roman"/>
                <w:sz w:val="20"/>
                <w:szCs w:val="20"/>
                <w:lang w:eastAsia="ru-RU"/>
              </w:rPr>
              <w:t xml:space="preserve"> объекты, вредные для здоровья населения (магазины стройматериалов, москательно-химических товаров и т.п.).</w:t>
            </w:r>
          </w:p>
        </w:tc>
      </w:tr>
      <w:tr w:rsidR="00514F59" w:rsidRPr="0043271C" w14:paraId="4431C833" w14:textId="77777777" w:rsidTr="00647E67">
        <w:tc>
          <w:tcPr>
            <w:tcW w:w="2405" w:type="dxa"/>
            <w:tcBorders>
              <w:top w:val="single" w:sz="4" w:space="0" w:color="000000"/>
              <w:left w:val="single" w:sz="4" w:space="0" w:color="000000"/>
            </w:tcBorders>
            <w:shd w:val="clear" w:color="auto" w:fill="FFFFFF" w:themeFill="background1"/>
          </w:tcPr>
          <w:p w14:paraId="0103ADAB" w14:textId="77777777" w:rsidR="00514F59" w:rsidRPr="00647E67" w:rsidRDefault="00514F59" w:rsidP="00B73CE7">
            <w:pPr>
              <w:widowControl w:val="0"/>
              <w:shd w:val="clear" w:color="auto" w:fill="FFFFFF" w:themeFill="background1"/>
              <w:autoSpaceDE w:val="0"/>
              <w:jc w:val="both"/>
              <w:rPr>
                <w:rFonts w:ascii="Times New Roman" w:hAnsi="Times New Roman"/>
                <w:sz w:val="20"/>
                <w:szCs w:val="20"/>
              </w:rPr>
            </w:pPr>
            <w:r w:rsidRPr="00647E67">
              <w:rPr>
                <w:rFonts w:ascii="Times New Roman" w:eastAsia="SimSun" w:hAnsi="Times New Roman"/>
                <w:sz w:val="20"/>
                <w:szCs w:val="20"/>
              </w:rPr>
              <w:lastRenderedPageBreak/>
              <w:t>[4</w:t>
            </w:r>
            <w:r w:rsidRPr="00647E67">
              <w:rPr>
                <w:rFonts w:ascii="Times New Roman" w:hAnsi="Times New Roman"/>
                <w:sz w:val="20"/>
                <w:szCs w:val="20"/>
              </w:rPr>
              <w:t>.4</w:t>
            </w:r>
            <w:r w:rsidRPr="00647E67">
              <w:rPr>
                <w:rFonts w:ascii="Times New Roman" w:eastAsia="SimSun" w:hAnsi="Times New Roman"/>
                <w:sz w:val="20"/>
                <w:szCs w:val="20"/>
              </w:rPr>
              <w:t>] - Магазины</w:t>
            </w:r>
          </w:p>
        </w:tc>
        <w:tc>
          <w:tcPr>
            <w:tcW w:w="4820" w:type="dxa"/>
            <w:tcBorders>
              <w:top w:val="single" w:sz="4" w:space="0" w:color="000000"/>
              <w:left w:val="single" w:sz="4" w:space="0" w:color="000000"/>
              <w:bottom w:val="single" w:sz="4" w:space="0" w:color="000000"/>
            </w:tcBorders>
            <w:shd w:val="clear" w:color="auto" w:fill="FFFFFF" w:themeFill="background1"/>
          </w:tcPr>
          <w:p w14:paraId="052A2961" w14:textId="357EC569" w:rsidR="00514F59" w:rsidRPr="0043271C" w:rsidRDefault="00514F59" w:rsidP="00B73CE7">
            <w:pPr>
              <w:widowControl w:val="0"/>
              <w:shd w:val="clear" w:color="auto" w:fill="FFFFFF" w:themeFill="background1"/>
              <w:autoSpaceDE w:val="0"/>
              <w:jc w:val="both"/>
              <w:rPr>
                <w:rFonts w:ascii="Times New Roman" w:hAnsi="Times New Roman"/>
                <w:sz w:val="20"/>
                <w:szCs w:val="20"/>
              </w:rPr>
            </w:pPr>
            <w:r w:rsidRPr="0043271C">
              <w:rPr>
                <w:rFonts w:ascii="Times New Roman" w:eastAsia="SimSun" w:hAnsi="Times New Roman"/>
                <w:sz w:val="20"/>
                <w:szCs w:val="20"/>
              </w:rPr>
              <w:t xml:space="preserve">объекты капитального строительства, предназначенные для продажи </w:t>
            </w:r>
            <w:r w:rsidR="001326A9" w:rsidRPr="0043271C">
              <w:rPr>
                <w:rFonts w:ascii="Times New Roman" w:eastAsia="SimSun" w:hAnsi="Times New Roman"/>
                <w:sz w:val="20"/>
                <w:szCs w:val="20"/>
              </w:rPr>
              <w:t xml:space="preserve">товаров, </w:t>
            </w:r>
            <w:r w:rsidR="001326A9" w:rsidRPr="0043271C">
              <w:rPr>
                <w:rFonts w:ascii="Times New Roman" w:hAnsi="Times New Roman"/>
                <w:sz w:val="20"/>
                <w:szCs w:val="20"/>
              </w:rPr>
              <w:t>торговая площадь которых составляет до 5000 кв. м</w:t>
            </w:r>
          </w:p>
        </w:tc>
        <w:tc>
          <w:tcPr>
            <w:tcW w:w="7512" w:type="dxa"/>
            <w:vMerge/>
            <w:shd w:val="clear" w:color="auto" w:fill="FFFFFF" w:themeFill="background1"/>
          </w:tcPr>
          <w:p w14:paraId="3D8220D1" w14:textId="77777777" w:rsidR="00514F59" w:rsidRPr="0043271C" w:rsidRDefault="00514F59" w:rsidP="00B73CE7">
            <w:pPr>
              <w:widowControl w:val="0"/>
              <w:shd w:val="clear" w:color="auto" w:fill="FFFFFF" w:themeFill="background1"/>
              <w:jc w:val="both"/>
              <w:rPr>
                <w:rFonts w:ascii="Times New Roman" w:eastAsia="Times New Roman" w:hAnsi="Times New Roman"/>
                <w:b/>
                <w:sz w:val="20"/>
                <w:szCs w:val="20"/>
                <w:lang w:eastAsia="zh-CN"/>
              </w:rPr>
            </w:pPr>
          </w:p>
        </w:tc>
      </w:tr>
      <w:tr w:rsidR="00514F59" w:rsidRPr="0043271C" w14:paraId="68876A6F" w14:textId="77777777" w:rsidTr="00647E67">
        <w:tc>
          <w:tcPr>
            <w:tcW w:w="2405" w:type="dxa"/>
            <w:tcBorders>
              <w:top w:val="single" w:sz="4" w:space="0" w:color="000000"/>
              <w:left w:val="single" w:sz="4" w:space="0" w:color="000000"/>
              <w:bottom w:val="single" w:sz="4" w:space="0" w:color="000000"/>
            </w:tcBorders>
            <w:shd w:val="clear" w:color="auto" w:fill="FFFFFF" w:themeFill="background1"/>
          </w:tcPr>
          <w:p w14:paraId="44DA380D" w14:textId="77777777" w:rsidR="00514F59" w:rsidRPr="00647E67" w:rsidRDefault="00514F59" w:rsidP="00B73CE7">
            <w:pPr>
              <w:widowControl w:val="0"/>
              <w:shd w:val="clear" w:color="auto" w:fill="FFFFFF" w:themeFill="background1"/>
              <w:jc w:val="both"/>
              <w:rPr>
                <w:rFonts w:ascii="Times New Roman" w:eastAsia="SimSun" w:hAnsi="Times New Roman"/>
                <w:sz w:val="20"/>
                <w:szCs w:val="20"/>
              </w:rPr>
            </w:pPr>
            <w:r w:rsidRPr="00647E67">
              <w:rPr>
                <w:rFonts w:ascii="Times New Roman" w:eastAsia="SimSun" w:hAnsi="Times New Roman"/>
                <w:sz w:val="20"/>
                <w:szCs w:val="20"/>
              </w:rPr>
              <w:t>[5.1.2] - Обеспечение занятий спортом в помещениях</w:t>
            </w:r>
          </w:p>
        </w:tc>
        <w:tc>
          <w:tcPr>
            <w:tcW w:w="4820" w:type="dxa"/>
            <w:tcBorders>
              <w:top w:val="single" w:sz="4" w:space="0" w:color="000000"/>
              <w:left w:val="single" w:sz="4" w:space="0" w:color="000000"/>
              <w:bottom w:val="single" w:sz="4" w:space="0" w:color="000000"/>
            </w:tcBorders>
            <w:shd w:val="clear" w:color="auto" w:fill="FFFFFF" w:themeFill="background1"/>
          </w:tcPr>
          <w:p w14:paraId="02A5174E" w14:textId="77777777" w:rsidR="00514F59" w:rsidRPr="0043271C" w:rsidRDefault="00514F59" w:rsidP="00B73CE7">
            <w:pPr>
              <w:widowControl w:val="0"/>
              <w:shd w:val="clear" w:color="auto" w:fill="FFFFFF" w:themeFill="background1"/>
              <w:overflowPunct w:val="0"/>
              <w:autoSpaceDE w:val="0"/>
              <w:jc w:val="both"/>
              <w:rPr>
                <w:rFonts w:ascii="Times New Roman" w:eastAsia="SimSun" w:hAnsi="Times New Roman"/>
                <w:sz w:val="20"/>
                <w:szCs w:val="20"/>
              </w:rPr>
            </w:pPr>
            <w:r w:rsidRPr="0043271C">
              <w:rPr>
                <w:rFonts w:ascii="Times New Roman" w:eastAsia="SimSun" w:hAnsi="Times New Roman"/>
                <w:sz w:val="20"/>
                <w:szCs w:val="20"/>
              </w:rPr>
              <w:t>спортивные клубы, залы</w:t>
            </w:r>
          </w:p>
          <w:p w14:paraId="127BB0E1" w14:textId="77777777" w:rsidR="00514F59" w:rsidRPr="0043271C" w:rsidRDefault="00514F59" w:rsidP="00B73CE7">
            <w:pPr>
              <w:widowControl w:val="0"/>
              <w:shd w:val="clear" w:color="auto" w:fill="FFFFFF" w:themeFill="background1"/>
              <w:overflowPunct w:val="0"/>
              <w:autoSpaceDE w:val="0"/>
              <w:jc w:val="both"/>
              <w:rPr>
                <w:rFonts w:ascii="Times New Roman" w:eastAsia="SimSun" w:hAnsi="Times New Roman"/>
                <w:sz w:val="20"/>
                <w:szCs w:val="20"/>
              </w:rPr>
            </w:pPr>
            <w:r w:rsidRPr="0043271C">
              <w:rPr>
                <w:rFonts w:ascii="Times New Roman" w:eastAsia="SimSun" w:hAnsi="Times New Roman"/>
                <w:sz w:val="20"/>
                <w:szCs w:val="20"/>
              </w:rPr>
              <w:t>бассейны</w:t>
            </w:r>
          </w:p>
          <w:p w14:paraId="2E3D5B4B" w14:textId="77777777" w:rsidR="00514F59" w:rsidRPr="0043271C" w:rsidRDefault="00514F59" w:rsidP="00B73CE7">
            <w:pPr>
              <w:widowControl w:val="0"/>
              <w:shd w:val="clear" w:color="auto" w:fill="FFFFFF" w:themeFill="background1"/>
              <w:overflowPunct w:val="0"/>
              <w:autoSpaceDE w:val="0"/>
              <w:jc w:val="both"/>
              <w:rPr>
                <w:rFonts w:ascii="Times New Roman" w:eastAsia="SimSun" w:hAnsi="Times New Roman"/>
                <w:sz w:val="20"/>
                <w:szCs w:val="20"/>
              </w:rPr>
            </w:pPr>
            <w:r w:rsidRPr="0043271C">
              <w:rPr>
                <w:rFonts w:ascii="Times New Roman" w:eastAsia="SimSun" w:hAnsi="Times New Roman"/>
                <w:sz w:val="20"/>
                <w:szCs w:val="20"/>
              </w:rPr>
              <w:t>физкультурно-оздоровительные комплексы в зданиях и сооружениях</w:t>
            </w:r>
          </w:p>
        </w:tc>
        <w:tc>
          <w:tcPr>
            <w:tcW w:w="7512" w:type="dxa"/>
            <w:shd w:val="clear" w:color="auto" w:fill="FFFFFF" w:themeFill="background1"/>
          </w:tcPr>
          <w:p w14:paraId="02E41588" w14:textId="6FD335F8" w:rsidR="00514F59" w:rsidRPr="0043271C" w:rsidRDefault="00514F59" w:rsidP="00B73CE7">
            <w:pPr>
              <w:widowControl w:val="0"/>
              <w:shd w:val="clear" w:color="auto" w:fill="FFFFFF" w:themeFill="background1"/>
              <w:jc w:val="both"/>
              <w:rPr>
                <w:rFonts w:ascii="Times New Roman" w:eastAsia="Times New Roman" w:hAnsi="Times New Roman"/>
                <w:sz w:val="20"/>
                <w:szCs w:val="20"/>
                <w:lang w:eastAsia="zh-CN"/>
              </w:rPr>
            </w:pPr>
            <w:r w:rsidRPr="0043271C">
              <w:rPr>
                <w:rFonts w:ascii="Times New Roman" w:eastAsia="SimSun" w:hAnsi="Times New Roman"/>
                <w:sz w:val="20"/>
                <w:szCs w:val="20"/>
                <w:lang w:eastAsia="zh-CN"/>
              </w:rPr>
              <w:t>- минимальная/максимальная площадь земельных участков –</w:t>
            </w:r>
            <w:r w:rsidRPr="0043271C">
              <w:rPr>
                <w:rFonts w:ascii="Times New Roman" w:eastAsia="SimSun" w:hAnsi="Times New Roman"/>
                <w:b/>
                <w:sz w:val="20"/>
                <w:szCs w:val="20"/>
                <w:lang w:eastAsia="zh-CN"/>
              </w:rPr>
              <w:t>500/не подлежит ограничению</w:t>
            </w:r>
            <w:r w:rsidRPr="0043271C">
              <w:rPr>
                <w:rFonts w:ascii="Times New Roman" w:eastAsia="SimSun" w:hAnsi="Times New Roman"/>
                <w:sz w:val="20"/>
                <w:szCs w:val="20"/>
                <w:lang w:eastAsia="zh-CN"/>
              </w:rPr>
              <w:t>;</w:t>
            </w:r>
          </w:p>
          <w:p w14:paraId="031AA840" w14:textId="77777777" w:rsidR="00514F59" w:rsidRPr="0043271C" w:rsidRDefault="00514F59" w:rsidP="00B73CE7">
            <w:pPr>
              <w:widowControl w:val="0"/>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xml:space="preserve">- минимальная ширина земельных участков вдоль фронта улицы (проезда) </w:t>
            </w:r>
          </w:p>
          <w:p w14:paraId="30B54850" w14:textId="77777777" w:rsidR="00514F59" w:rsidRPr="0043271C" w:rsidRDefault="00514F59" w:rsidP="00B73CE7">
            <w:pPr>
              <w:widowControl w:val="0"/>
              <w:shd w:val="clear" w:color="auto" w:fill="FFFFFF" w:themeFill="background1"/>
              <w:jc w:val="both"/>
              <w:rPr>
                <w:rFonts w:ascii="Times New Roman" w:eastAsia="SimSun" w:hAnsi="Times New Roman"/>
                <w:sz w:val="20"/>
                <w:szCs w:val="20"/>
                <w:lang w:eastAsia="zh-CN"/>
              </w:rPr>
            </w:pPr>
            <w:r w:rsidRPr="0043271C">
              <w:rPr>
                <w:rFonts w:ascii="Times New Roman" w:eastAsia="Times New Roman" w:hAnsi="Times New Roman"/>
                <w:sz w:val="20"/>
                <w:szCs w:val="20"/>
                <w:lang w:eastAsia="zh-CN"/>
              </w:rPr>
              <w:t xml:space="preserve">– </w:t>
            </w:r>
            <w:r w:rsidRPr="0043271C">
              <w:rPr>
                <w:rFonts w:ascii="Times New Roman" w:eastAsia="Times New Roman" w:hAnsi="Times New Roman"/>
                <w:b/>
                <w:sz w:val="20"/>
                <w:szCs w:val="20"/>
                <w:lang w:eastAsia="zh-CN"/>
              </w:rPr>
              <w:t>20 м</w:t>
            </w:r>
            <w:r w:rsidRPr="0043271C">
              <w:rPr>
                <w:rFonts w:ascii="Times New Roman" w:eastAsia="Times New Roman" w:hAnsi="Times New Roman"/>
                <w:sz w:val="20"/>
                <w:szCs w:val="20"/>
                <w:lang w:eastAsia="zh-CN"/>
              </w:rPr>
              <w:t xml:space="preserve">; </w:t>
            </w:r>
          </w:p>
          <w:p w14:paraId="35A40438" w14:textId="77777777" w:rsidR="00514F59" w:rsidRPr="0043271C" w:rsidRDefault="00514F59" w:rsidP="00B73CE7">
            <w:pPr>
              <w:widowControl w:val="0"/>
              <w:shd w:val="clear" w:color="auto" w:fill="FFFFFF" w:themeFill="background1"/>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xml:space="preserve">- максимальное количество надземных этажей зданий – </w:t>
            </w:r>
            <w:r w:rsidRPr="0043271C">
              <w:rPr>
                <w:rFonts w:ascii="Times New Roman" w:eastAsia="SimSun" w:hAnsi="Times New Roman"/>
                <w:b/>
                <w:sz w:val="20"/>
                <w:szCs w:val="20"/>
                <w:lang w:eastAsia="zh-CN"/>
              </w:rPr>
              <w:t>3 этажа</w:t>
            </w:r>
            <w:r w:rsidRPr="0043271C">
              <w:rPr>
                <w:rFonts w:ascii="Times New Roman" w:eastAsia="SimSun" w:hAnsi="Times New Roman"/>
                <w:sz w:val="20"/>
                <w:szCs w:val="20"/>
                <w:lang w:eastAsia="zh-CN"/>
              </w:rPr>
              <w:t xml:space="preserve"> (включая мансардный этаж);</w:t>
            </w:r>
          </w:p>
          <w:p w14:paraId="70429E66" w14:textId="3A922BA2" w:rsidR="00514F59" w:rsidRPr="0043271C" w:rsidRDefault="00514F59" w:rsidP="00B73CE7">
            <w:pPr>
              <w:widowControl w:val="0"/>
              <w:shd w:val="clear" w:color="auto" w:fill="FFFFFF" w:themeFill="background1"/>
              <w:overflowPunct w:val="0"/>
              <w:autoSpaceDE w:val="0"/>
              <w:jc w:val="both"/>
              <w:rPr>
                <w:rFonts w:ascii="Times New Roman" w:eastAsia="Times New Roman" w:hAnsi="Times New Roman"/>
                <w:sz w:val="20"/>
                <w:szCs w:val="20"/>
                <w:lang w:eastAsia="zh-CN"/>
              </w:rPr>
            </w:pPr>
            <w:r w:rsidRPr="0043271C">
              <w:rPr>
                <w:rFonts w:ascii="Times New Roman" w:eastAsia="SimSun" w:hAnsi="Times New Roman"/>
                <w:sz w:val="20"/>
                <w:szCs w:val="20"/>
                <w:lang w:eastAsia="zh-CN"/>
              </w:rPr>
              <w:t xml:space="preserve">- максимальный процент застройки в границах земельного участка – </w:t>
            </w:r>
            <w:r w:rsidR="009C0BBE">
              <w:rPr>
                <w:rFonts w:ascii="Times New Roman" w:eastAsia="SimSun" w:hAnsi="Times New Roman"/>
                <w:b/>
                <w:sz w:val="20"/>
                <w:szCs w:val="20"/>
                <w:lang w:eastAsia="zh-CN"/>
              </w:rPr>
              <w:t>60</w:t>
            </w:r>
            <w:r w:rsidRPr="0043271C">
              <w:rPr>
                <w:rFonts w:ascii="Times New Roman" w:eastAsia="SimSun" w:hAnsi="Times New Roman"/>
                <w:b/>
                <w:sz w:val="20"/>
                <w:szCs w:val="20"/>
                <w:lang w:eastAsia="zh-CN"/>
              </w:rPr>
              <w:t>%</w:t>
            </w:r>
            <w:r w:rsidRPr="0043271C">
              <w:rPr>
                <w:rFonts w:ascii="Times New Roman" w:eastAsia="SimSun" w:hAnsi="Times New Roman"/>
                <w:sz w:val="20"/>
                <w:szCs w:val="20"/>
                <w:lang w:eastAsia="zh-CN"/>
              </w:rPr>
              <w:t>;</w:t>
            </w:r>
          </w:p>
          <w:p w14:paraId="46C3A8E3" w14:textId="77777777" w:rsidR="00514F59" w:rsidRPr="0043271C" w:rsidRDefault="00514F59" w:rsidP="00B73CE7">
            <w:pPr>
              <w:widowControl w:val="0"/>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xml:space="preserve">- максимальная высота зданий от уровня земли– не более </w:t>
            </w:r>
            <w:r w:rsidRPr="0043271C">
              <w:rPr>
                <w:rFonts w:ascii="Times New Roman" w:eastAsia="Times New Roman" w:hAnsi="Times New Roman"/>
                <w:b/>
                <w:sz w:val="20"/>
                <w:szCs w:val="20"/>
                <w:lang w:eastAsia="zh-CN"/>
              </w:rPr>
              <w:t>15 м</w:t>
            </w:r>
            <w:r w:rsidRPr="0043271C">
              <w:rPr>
                <w:rFonts w:ascii="Times New Roman" w:eastAsia="Times New Roman" w:hAnsi="Times New Roman"/>
                <w:sz w:val="20"/>
                <w:szCs w:val="20"/>
                <w:lang w:eastAsia="zh-CN"/>
              </w:rPr>
              <w:t>;</w:t>
            </w:r>
          </w:p>
          <w:p w14:paraId="5B32F3CA" w14:textId="3363A14A" w:rsidR="00514F59" w:rsidRPr="0043271C" w:rsidRDefault="00514F59" w:rsidP="00B73CE7">
            <w:pPr>
              <w:widowControl w:val="0"/>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xml:space="preserve">- минимальные отступы до границ смежных земельных участков - </w:t>
            </w:r>
            <w:r w:rsidRPr="0043271C">
              <w:rPr>
                <w:rFonts w:ascii="Times New Roman" w:eastAsia="Times New Roman" w:hAnsi="Times New Roman"/>
                <w:b/>
                <w:sz w:val="20"/>
                <w:szCs w:val="20"/>
                <w:lang w:eastAsia="zh-CN"/>
              </w:rPr>
              <w:t xml:space="preserve">3 м </w:t>
            </w:r>
          </w:p>
          <w:p w14:paraId="4CBF78BB" w14:textId="77777777" w:rsidR="00514F59" w:rsidRPr="0043271C" w:rsidRDefault="00514F59" w:rsidP="00B73CE7">
            <w:pPr>
              <w:widowControl w:val="0"/>
              <w:shd w:val="clear" w:color="auto" w:fill="FFFFFF" w:themeFill="background1"/>
              <w:tabs>
                <w:tab w:val="left" w:pos="2520"/>
              </w:tabs>
              <w:jc w:val="both"/>
              <w:rPr>
                <w:rFonts w:ascii="Times New Roman" w:eastAsia="SimSun" w:hAnsi="Times New Roman"/>
                <w:sz w:val="20"/>
                <w:szCs w:val="20"/>
                <w:lang w:eastAsia="zh-CN"/>
              </w:rPr>
            </w:pPr>
            <w:r w:rsidRPr="0043271C">
              <w:rPr>
                <w:rFonts w:ascii="Times New Roman" w:eastAsia="Times New Roman" w:hAnsi="Times New Roman"/>
                <w:sz w:val="20"/>
                <w:szCs w:val="20"/>
                <w:lang w:eastAsia="zh-CN"/>
              </w:rPr>
              <w:t xml:space="preserve">- минимальный отступ от красной линии улиц/проездов - </w:t>
            </w:r>
            <w:r w:rsidRPr="0043271C">
              <w:rPr>
                <w:rFonts w:ascii="Times New Roman" w:eastAsia="Times New Roman" w:hAnsi="Times New Roman"/>
                <w:b/>
                <w:sz w:val="20"/>
                <w:szCs w:val="20"/>
                <w:lang w:eastAsia="zh-CN"/>
              </w:rPr>
              <w:t>3 м.</w:t>
            </w:r>
          </w:p>
        </w:tc>
      </w:tr>
      <w:tr w:rsidR="00514F59" w:rsidRPr="0043271C" w14:paraId="3C8964B2" w14:textId="77777777" w:rsidTr="00647E67">
        <w:tc>
          <w:tcPr>
            <w:tcW w:w="2405" w:type="dxa"/>
            <w:tcBorders>
              <w:top w:val="single" w:sz="4" w:space="0" w:color="000000"/>
              <w:left w:val="single" w:sz="4" w:space="0" w:color="000000"/>
              <w:bottom w:val="single" w:sz="4" w:space="0" w:color="000000"/>
            </w:tcBorders>
            <w:shd w:val="clear" w:color="auto" w:fill="FFFFFF" w:themeFill="background1"/>
          </w:tcPr>
          <w:p w14:paraId="2E0B0F9F" w14:textId="77777777" w:rsidR="00514F59" w:rsidRPr="00647E67" w:rsidRDefault="00514F59" w:rsidP="00B73CE7">
            <w:pPr>
              <w:widowControl w:val="0"/>
              <w:shd w:val="clear" w:color="auto" w:fill="FFFFFF" w:themeFill="background1"/>
              <w:jc w:val="both"/>
              <w:rPr>
                <w:rFonts w:ascii="Times New Roman" w:eastAsia="SimSun" w:hAnsi="Times New Roman"/>
                <w:sz w:val="20"/>
                <w:szCs w:val="20"/>
              </w:rPr>
            </w:pPr>
            <w:r w:rsidRPr="00647E67">
              <w:rPr>
                <w:rFonts w:ascii="Times New Roman" w:eastAsia="SimSun" w:hAnsi="Times New Roman"/>
                <w:sz w:val="20"/>
                <w:szCs w:val="20"/>
              </w:rPr>
              <w:t>[5.1.3] - Площадки для занятий спортом</w:t>
            </w:r>
          </w:p>
        </w:tc>
        <w:tc>
          <w:tcPr>
            <w:tcW w:w="4820" w:type="dxa"/>
            <w:tcBorders>
              <w:top w:val="single" w:sz="4" w:space="0" w:color="000000"/>
              <w:left w:val="single" w:sz="4" w:space="0" w:color="000000"/>
              <w:bottom w:val="single" w:sz="4" w:space="0" w:color="000000"/>
            </w:tcBorders>
            <w:shd w:val="clear" w:color="auto" w:fill="FFFFFF" w:themeFill="background1"/>
          </w:tcPr>
          <w:p w14:paraId="796324CB" w14:textId="77777777" w:rsidR="00514F59" w:rsidRPr="0043271C" w:rsidRDefault="00514F59" w:rsidP="00B73CE7">
            <w:pPr>
              <w:widowControl w:val="0"/>
              <w:shd w:val="clear" w:color="auto" w:fill="FFFFFF" w:themeFill="background1"/>
              <w:overflowPunct w:val="0"/>
              <w:autoSpaceDE w:val="0"/>
              <w:jc w:val="both"/>
              <w:rPr>
                <w:rFonts w:ascii="Times New Roman" w:eastAsia="SimSun" w:hAnsi="Times New Roman"/>
                <w:sz w:val="20"/>
                <w:szCs w:val="20"/>
              </w:rPr>
            </w:pPr>
            <w:r w:rsidRPr="0043271C">
              <w:rPr>
                <w:rFonts w:ascii="Times New Roman" w:eastAsia="SimSun" w:hAnsi="Times New Roman"/>
                <w:sz w:val="20"/>
                <w:szCs w:val="20"/>
              </w:rPr>
              <w:t>площадки для занятия спортом и физкультурой на открытом воздухе (физкультурные площадки, беговые дорожки, поля для спортивной игры)</w:t>
            </w:r>
          </w:p>
        </w:tc>
        <w:tc>
          <w:tcPr>
            <w:tcW w:w="7512" w:type="dxa"/>
            <w:shd w:val="clear" w:color="auto" w:fill="FFFFFF" w:themeFill="background1"/>
          </w:tcPr>
          <w:p w14:paraId="6B877E5F" w14:textId="060FC9B4" w:rsidR="00514F59" w:rsidRPr="0043271C" w:rsidRDefault="00514F59" w:rsidP="00B73CE7">
            <w:pPr>
              <w:widowControl w:val="0"/>
              <w:shd w:val="clear" w:color="auto" w:fill="FFFFFF" w:themeFill="background1"/>
              <w:jc w:val="both"/>
              <w:rPr>
                <w:rFonts w:ascii="Times New Roman" w:eastAsia="Times New Roman" w:hAnsi="Times New Roman"/>
                <w:sz w:val="20"/>
                <w:szCs w:val="20"/>
                <w:lang w:eastAsia="zh-CN"/>
              </w:rPr>
            </w:pPr>
            <w:r w:rsidRPr="0043271C">
              <w:rPr>
                <w:rFonts w:ascii="Times New Roman" w:eastAsia="SimSun" w:hAnsi="Times New Roman"/>
                <w:sz w:val="20"/>
                <w:szCs w:val="20"/>
                <w:lang w:eastAsia="zh-CN"/>
              </w:rPr>
              <w:t>- минимальная/максимальная площадь земельных участков –</w:t>
            </w:r>
            <w:r w:rsidRPr="0043271C">
              <w:rPr>
                <w:rFonts w:ascii="Times New Roman" w:eastAsia="SimSun" w:hAnsi="Times New Roman"/>
                <w:b/>
                <w:sz w:val="20"/>
                <w:szCs w:val="20"/>
                <w:lang w:eastAsia="zh-CN"/>
              </w:rPr>
              <w:t>450/не подлежит ограничению</w:t>
            </w:r>
            <w:r w:rsidRPr="0043271C">
              <w:rPr>
                <w:rFonts w:ascii="Times New Roman" w:eastAsia="SimSun" w:hAnsi="Times New Roman"/>
                <w:sz w:val="20"/>
                <w:szCs w:val="20"/>
                <w:lang w:eastAsia="zh-CN"/>
              </w:rPr>
              <w:t>;</w:t>
            </w:r>
          </w:p>
          <w:p w14:paraId="480801D1" w14:textId="77777777" w:rsidR="00514F59" w:rsidRPr="0043271C" w:rsidRDefault="00514F59" w:rsidP="00B73CE7">
            <w:pPr>
              <w:widowControl w:val="0"/>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минимальная ширина земельных участков вдоль фронта улицы (проезда) -</w:t>
            </w:r>
            <w:r w:rsidRPr="0043271C">
              <w:rPr>
                <w:rFonts w:ascii="Times New Roman" w:eastAsia="Times New Roman" w:hAnsi="Times New Roman"/>
                <w:b/>
                <w:sz w:val="20"/>
                <w:szCs w:val="20"/>
                <w:lang w:eastAsia="zh-CN"/>
              </w:rPr>
              <w:t>15 м</w:t>
            </w:r>
            <w:r w:rsidRPr="0043271C">
              <w:rPr>
                <w:rFonts w:ascii="Times New Roman" w:eastAsia="Times New Roman" w:hAnsi="Times New Roman"/>
                <w:sz w:val="20"/>
                <w:szCs w:val="20"/>
                <w:lang w:eastAsia="zh-CN"/>
              </w:rPr>
              <w:t xml:space="preserve">; </w:t>
            </w:r>
          </w:p>
          <w:p w14:paraId="763A79C7" w14:textId="77777777" w:rsidR="00514F59" w:rsidRPr="0043271C" w:rsidRDefault="00514F59" w:rsidP="00B73CE7">
            <w:pPr>
              <w:widowControl w:val="0"/>
              <w:shd w:val="clear" w:color="auto" w:fill="FFFFFF" w:themeFill="background1"/>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xml:space="preserve">- максимальное высота строений, сооружений от уровня земли – </w:t>
            </w:r>
            <w:r w:rsidRPr="0043271C">
              <w:rPr>
                <w:rFonts w:ascii="Times New Roman" w:eastAsia="SimSun" w:hAnsi="Times New Roman"/>
                <w:b/>
                <w:sz w:val="20"/>
                <w:szCs w:val="20"/>
                <w:lang w:eastAsia="zh-CN"/>
              </w:rPr>
              <w:t>10 м</w:t>
            </w:r>
            <w:r w:rsidRPr="0043271C">
              <w:rPr>
                <w:rFonts w:ascii="Times New Roman" w:eastAsia="SimSun" w:hAnsi="Times New Roman"/>
                <w:sz w:val="20"/>
                <w:szCs w:val="20"/>
                <w:lang w:eastAsia="zh-CN"/>
              </w:rPr>
              <w:t>;</w:t>
            </w:r>
          </w:p>
          <w:p w14:paraId="3C5EB2BE" w14:textId="77777777" w:rsidR="00514F59" w:rsidRPr="0043271C" w:rsidRDefault="00514F59" w:rsidP="00B73CE7">
            <w:pPr>
              <w:widowControl w:val="0"/>
              <w:shd w:val="clear" w:color="auto" w:fill="FFFFFF" w:themeFill="background1"/>
              <w:overflowPunct w:val="0"/>
              <w:autoSpaceDE w:val="0"/>
              <w:jc w:val="both"/>
              <w:rPr>
                <w:rFonts w:ascii="Times New Roman" w:eastAsia="Times New Roman" w:hAnsi="Times New Roman"/>
                <w:sz w:val="20"/>
                <w:szCs w:val="20"/>
                <w:lang w:eastAsia="zh-CN"/>
              </w:rPr>
            </w:pPr>
            <w:r w:rsidRPr="0043271C">
              <w:rPr>
                <w:rFonts w:ascii="Times New Roman" w:eastAsia="SimSun" w:hAnsi="Times New Roman"/>
                <w:sz w:val="20"/>
                <w:szCs w:val="20"/>
                <w:lang w:eastAsia="zh-CN"/>
              </w:rPr>
              <w:t xml:space="preserve">- максимальный процент застройки в границах земельного участка – </w:t>
            </w:r>
            <w:r w:rsidRPr="0043271C">
              <w:rPr>
                <w:rFonts w:ascii="Times New Roman" w:eastAsia="SimSun" w:hAnsi="Times New Roman"/>
                <w:b/>
                <w:sz w:val="20"/>
                <w:szCs w:val="20"/>
                <w:lang w:eastAsia="zh-CN"/>
              </w:rPr>
              <w:t>90%</w:t>
            </w:r>
            <w:r w:rsidRPr="0043271C">
              <w:rPr>
                <w:rFonts w:ascii="Times New Roman" w:eastAsia="SimSun" w:hAnsi="Times New Roman"/>
                <w:sz w:val="20"/>
                <w:szCs w:val="20"/>
                <w:lang w:eastAsia="zh-CN"/>
              </w:rPr>
              <w:t>;</w:t>
            </w:r>
          </w:p>
          <w:p w14:paraId="17FBE8C9" w14:textId="77777777" w:rsidR="00514F59" w:rsidRPr="0043271C" w:rsidRDefault="00514F59" w:rsidP="00B73CE7">
            <w:pPr>
              <w:widowControl w:val="0"/>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xml:space="preserve">- максимальная высота зданий от уровня земли– не более </w:t>
            </w:r>
            <w:r w:rsidRPr="0043271C">
              <w:rPr>
                <w:rFonts w:ascii="Times New Roman" w:eastAsia="Times New Roman" w:hAnsi="Times New Roman"/>
                <w:b/>
                <w:sz w:val="20"/>
                <w:szCs w:val="20"/>
                <w:lang w:eastAsia="zh-CN"/>
              </w:rPr>
              <w:t>15 м</w:t>
            </w:r>
            <w:r w:rsidRPr="0043271C">
              <w:rPr>
                <w:rFonts w:ascii="Times New Roman" w:eastAsia="Times New Roman" w:hAnsi="Times New Roman"/>
                <w:sz w:val="20"/>
                <w:szCs w:val="20"/>
                <w:lang w:eastAsia="zh-CN"/>
              </w:rPr>
              <w:t>;</w:t>
            </w:r>
          </w:p>
          <w:p w14:paraId="361E1E9E" w14:textId="3BE3CF17" w:rsidR="00514F59" w:rsidRPr="0043271C" w:rsidRDefault="00514F59" w:rsidP="00B73CE7">
            <w:pPr>
              <w:widowControl w:val="0"/>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lastRenderedPageBreak/>
              <w:t xml:space="preserve">- минимальные отступы до границ смежных земельных участков - </w:t>
            </w:r>
            <w:r w:rsidRPr="0043271C">
              <w:rPr>
                <w:rFonts w:ascii="Times New Roman" w:eastAsia="Times New Roman" w:hAnsi="Times New Roman"/>
                <w:b/>
                <w:sz w:val="20"/>
                <w:szCs w:val="20"/>
                <w:lang w:eastAsia="zh-CN"/>
              </w:rPr>
              <w:t xml:space="preserve">1 м </w:t>
            </w:r>
          </w:p>
        </w:tc>
      </w:tr>
      <w:tr w:rsidR="00514F59" w:rsidRPr="0043271C" w14:paraId="467215C0" w14:textId="77777777" w:rsidTr="00647E67">
        <w:tc>
          <w:tcPr>
            <w:tcW w:w="2405" w:type="dxa"/>
            <w:tcBorders>
              <w:top w:val="single" w:sz="4" w:space="0" w:color="000000"/>
              <w:left w:val="single" w:sz="4" w:space="0" w:color="000000"/>
              <w:bottom w:val="single" w:sz="4" w:space="0" w:color="000000"/>
            </w:tcBorders>
            <w:shd w:val="clear" w:color="auto" w:fill="FFFFFF" w:themeFill="background1"/>
          </w:tcPr>
          <w:p w14:paraId="7DE8DD92" w14:textId="77777777" w:rsidR="00514F59" w:rsidRPr="00647E67" w:rsidRDefault="00514F59" w:rsidP="00B73CE7">
            <w:pPr>
              <w:widowControl w:val="0"/>
              <w:shd w:val="clear" w:color="auto" w:fill="FFFFFF" w:themeFill="background1"/>
              <w:jc w:val="both"/>
              <w:rPr>
                <w:rFonts w:ascii="Times New Roman" w:eastAsia="SimSun" w:hAnsi="Times New Roman"/>
                <w:sz w:val="20"/>
                <w:szCs w:val="20"/>
              </w:rPr>
            </w:pPr>
            <w:r w:rsidRPr="00647E67">
              <w:rPr>
                <w:rFonts w:ascii="Times New Roman" w:eastAsia="SimSun" w:hAnsi="Times New Roman"/>
                <w:sz w:val="20"/>
                <w:szCs w:val="20"/>
              </w:rPr>
              <w:lastRenderedPageBreak/>
              <w:t>[</w:t>
            </w:r>
            <w:r w:rsidRPr="00647E67">
              <w:rPr>
                <w:rFonts w:ascii="Times New Roman" w:hAnsi="Times New Roman"/>
                <w:sz w:val="20"/>
                <w:szCs w:val="20"/>
              </w:rPr>
              <w:t>3.2.1</w:t>
            </w:r>
            <w:r w:rsidRPr="00647E67">
              <w:rPr>
                <w:rFonts w:ascii="Times New Roman" w:eastAsia="SimSun" w:hAnsi="Times New Roman"/>
                <w:sz w:val="20"/>
                <w:szCs w:val="20"/>
              </w:rPr>
              <w:t xml:space="preserve">] - </w:t>
            </w:r>
            <w:r w:rsidRPr="00647E67">
              <w:rPr>
                <w:rFonts w:ascii="Times New Roman" w:hAnsi="Times New Roman"/>
                <w:sz w:val="20"/>
                <w:szCs w:val="20"/>
              </w:rPr>
              <w:t>Дома социального обслуживания</w:t>
            </w:r>
          </w:p>
        </w:tc>
        <w:tc>
          <w:tcPr>
            <w:tcW w:w="4820" w:type="dxa"/>
            <w:tcBorders>
              <w:top w:val="single" w:sz="4" w:space="0" w:color="000000"/>
              <w:left w:val="single" w:sz="4" w:space="0" w:color="000000"/>
              <w:bottom w:val="single" w:sz="4" w:space="0" w:color="000000"/>
            </w:tcBorders>
            <w:shd w:val="clear" w:color="auto" w:fill="FFFFFF" w:themeFill="background1"/>
          </w:tcPr>
          <w:p w14:paraId="6989333B" w14:textId="77777777" w:rsidR="00514F59" w:rsidRPr="0043271C" w:rsidRDefault="00514F59" w:rsidP="00B73CE7">
            <w:pPr>
              <w:widowControl w:val="0"/>
              <w:shd w:val="clear" w:color="auto" w:fill="FFFFFF" w:themeFill="background1"/>
              <w:overflowPunct w:val="0"/>
              <w:autoSpaceDE w:val="0"/>
              <w:jc w:val="both"/>
              <w:rPr>
                <w:rFonts w:ascii="Times New Roman" w:eastAsia="SimSun" w:hAnsi="Times New Roman"/>
                <w:sz w:val="20"/>
                <w:szCs w:val="20"/>
              </w:rPr>
            </w:pPr>
            <w:r w:rsidRPr="0043271C">
              <w:rPr>
                <w:rFonts w:ascii="Times New Roman" w:eastAsia="SimSun" w:hAnsi="Times New Roman"/>
                <w:sz w:val="20"/>
                <w:szCs w:val="20"/>
              </w:rPr>
              <w:t>здания, предназначенные для размещения домов престарелых, домов ребенка, детских домов, пунктов ночлега для бездомных граждан;</w:t>
            </w:r>
          </w:p>
          <w:p w14:paraId="4F7F4EC0" w14:textId="77777777" w:rsidR="00514F59" w:rsidRPr="0043271C" w:rsidRDefault="00514F59" w:rsidP="00B73CE7">
            <w:pPr>
              <w:widowControl w:val="0"/>
              <w:shd w:val="clear" w:color="auto" w:fill="FFFFFF" w:themeFill="background1"/>
              <w:overflowPunct w:val="0"/>
              <w:autoSpaceDE w:val="0"/>
              <w:jc w:val="both"/>
              <w:rPr>
                <w:rFonts w:ascii="Times New Roman" w:eastAsia="SimSun" w:hAnsi="Times New Roman"/>
                <w:sz w:val="20"/>
                <w:szCs w:val="20"/>
              </w:rPr>
            </w:pPr>
            <w:r w:rsidRPr="0043271C">
              <w:rPr>
                <w:rFonts w:ascii="Times New Roman" w:eastAsia="SimSun" w:hAnsi="Times New Roman"/>
                <w:sz w:val="20"/>
                <w:szCs w:val="20"/>
              </w:rPr>
              <w:t>объекты капитального строительства для временного размещения вынужденных переселенцев, лиц, признанных беженцами</w:t>
            </w:r>
          </w:p>
        </w:tc>
        <w:tc>
          <w:tcPr>
            <w:tcW w:w="7512" w:type="dxa"/>
            <w:vMerge w:val="restart"/>
            <w:shd w:val="clear" w:color="auto" w:fill="FFFFFF" w:themeFill="background1"/>
          </w:tcPr>
          <w:p w14:paraId="61FD004D" w14:textId="009CA27D" w:rsidR="00514F59" w:rsidRPr="0043271C" w:rsidRDefault="00514F59" w:rsidP="00B73CE7">
            <w:pPr>
              <w:widowControl w:val="0"/>
              <w:shd w:val="clear" w:color="auto" w:fill="FFFFFF" w:themeFill="background1"/>
              <w:jc w:val="both"/>
              <w:rPr>
                <w:rFonts w:ascii="Times New Roman" w:eastAsia="Times New Roman" w:hAnsi="Times New Roman"/>
                <w:sz w:val="20"/>
                <w:szCs w:val="20"/>
                <w:lang w:eastAsia="zh-CN"/>
              </w:rPr>
            </w:pPr>
            <w:r w:rsidRPr="0043271C">
              <w:rPr>
                <w:rFonts w:ascii="Times New Roman" w:eastAsia="SimSun" w:hAnsi="Times New Roman"/>
                <w:sz w:val="20"/>
                <w:szCs w:val="20"/>
                <w:lang w:eastAsia="zh-CN"/>
              </w:rPr>
              <w:t>- минимальная/максимальная площадь земельных участков –</w:t>
            </w:r>
            <w:r w:rsidRPr="0043271C">
              <w:rPr>
                <w:rFonts w:ascii="Times New Roman" w:eastAsia="SimSun" w:hAnsi="Times New Roman"/>
                <w:b/>
                <w:sz w:val="20"/>
                <w:szCs w:val="20"/>
                <w:lang w:eastAsia="zh-CN"/>
              </w:rPr>
              <w:t>100/5000 кв. м</w:t>
            </w:r>
            <w:r w:rsidRPr="0043271C">
              <w:rPr>
                <w:rFonts w:ascii="Times New Roman" w:eastAsia="SimSun" w:hAnsi="Times New Roman"/>
                <w:sz w:val="20"/>
                <w:szCs w:val="20"/>
                <w:lang w:eastAsia="zh-CN"/>
              </w:rPr>
              <w:t>;</w:t>
            </w:r>
          </w:p>
          <w:p w14:paraId="42018109" w14:textId="77777777" w:rsidR="00514F59" w:rsidRPr="0043271C" w:rsidRDefault="00514F59" w:rsidP="00B73CE7">
            <w:pPr>
              <w:widowControl w:val="0"/>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xml:space="preserve">- минимальная ширина земельных участков вдоль фронта улицы (проезда) </w:t>
            </w:r>
          </w:p>
          <w:p w14:paraId="4EC001CC" w14:textId="77777777" w:rsidR="00514F59" w:rsidRPr="0043271C" w:rsidRDefault="00514F59" w:rsidP="00B73CE7">
            <w:pPr>
              <w:widowControl w:val="0"/>
              <w:shd w:val="clear" w:color="auto" w:fill="FFFFFF" w:themeFill="background1"/>
              <w:jc w:val="both"/>
              <w:rPr>
                <w:rFonts w:ascii="Times New Roman" w:eastAsia="SimSun" w:hAnsi="Times New Roman"/>
                <w:sz w:val="20"/>
                <w:szCs w:val="20"/>
                <w:lang w:eastAsia="zh-CN"/>
              </w:rPr>
            </w:pPr>
            <w:r w:rsidRPr="0043271C">
              <w:rPr>
                <w:rFonts w:ascii="Times New Roman" w:eastAsia="Times New Roman" w:hAnsi="Times New Roman"/>
                <w:sz w:val="20"/>
                <w:szCs w:val="20"/>
                <w:lang w:eastAsia="zh-CN"/>
              </w:rPr>
              <w:t xml:space="preserve">– </w:t>
            </w:r>
            <w:r w:rsidRPr="0043271C">
              <w:rPr>
                <w:rFonts w:ascii="Times New Roman" w:eastAsia="Times New Roman" w:hAnsi="Times New Roman"/>
                <w:b/>
                <w:sz w:val="20"/>
                <w:szCs w:val="20"/>
                <w:lang w:eastAsia="zh-CN"/>
              </w:rPr>
              <w:t>10 м</w:t>
            </w:r>
            <w:r w:rsidRPr="0043271C">
              <w:rPr>
                <w:rFonts w:ascii="Times New Roman" w:eastAsia="Times New Roman" w:hAnsi="Times New Roman"/>
                <w:sz w:val="20"/>
                <w:szCs w:val="20"/>
                <w:lang w:eastAsia="zh-CN"/>
              </w:rPr>
              <w:t xml:space="preserve">; </w:t>
            </w:r>
          </w:p>
          <w:p w14:paraId="3711CC8C" w14:textId="77777777" w:rsidR="00514F59" w:rsidRPr="0043271C" w:rsidRDefault="00514F59" w:rsidP="00B73CE7">
            <w:pPr>
              <w:widowControl w:val="0"/>
              <w:shd w:val="clear" w:color="auto" w:fill="FFFFFF" w:themeFill="background1"/>
              <w:jc w:val="both"/>
              <w:rPr>
                <w:rFonts w:ascii="Times New Roman" w:eastAsia="Times New Roman" w:hAnsi="Times New Roman"/>
                <w:sz w:val="20"/>
                <w:szCs w:val="20"/>
                <w:lang w:eastAsia="zh-CN"/>
              </w:rPr>
            </w:pPr>
            <w:r w:rsidRPr="0043271C">
              <w:rPr>
                <w:rFonts w:ascii="Times New Roman" w:eastAsia="SimSun" w:hAnsi="Times New Roman"/>
                <w:sz w:val="20"/>
                <w:szCs w:val="20"/>
                <w:lang w:eastAsia="zh-CN"/>
              </w:rPr>
              <w:t xml:space="preserve">- максимальное количество надземных этажей зданий – </w:t>
            </w:r>
            <w:r w:rsidRPr="0043271C">
              <w:rPr>
                <w:rFonts w:ascii="Times New Roman" w:eastAsia="SimSun" w:hAnsi="Times New Roman"/>
                <w:b/>
                <w:sz w:val="20"/>
                <w:szCs w:val="20"/>
                <w:lang w:eastAsia="zh-CN"/>
              </w:rPr>
              <w:t>3 этажа</w:t>
            </w:r>
            <w:r w:rsidRPr="0043271C">
              <w:rPr>
                <w:rFonts w:ascii="Times New Roman" w:eastAsia="SimSun" w:hAnsi="Times New Roman"/>
                <w:sz w:val="20"/>
                <w:szCs w:val="20"/>
                <w:lang w:eastAsia="zh-CN"/>
              </w:rPr>
              <w:t xml:space="preserve"> (включая мансардный этаж);</w:t>
            </w:r>
          </w:p>
          <w:p w14:paraId="40E0DDBE" w14:textId="77777777" w:rsidR="00514F59" w:rsidRPr="0043271C" w:rsidRDefault="00514F59" w:rsidP="00B73CE7">
            <w:pPr>
              <w:widowControl w:val="0"/>
              <w:shd w:val="clear" w:color="auto" w:fill="FFFFFF" w:themeFill="background1"/>
              <w:jc w:val="both"/>
              <w:rPr>
                <w:rFonts w:ascii="Times New Roman" w:eastAsia="SimSun" w:hAnsi="Times New Roman"/>
                <w:sz w:val="20"/>
                <w:szCs w:val="20"/>
                <w:lang w:eastAsia="zh-CN"/>
              </w:rPr>
            </w:pPr>
            <w:r w:rsidRPr="0043271C">
              <w:rPr>
                <w:rFonts w:ascii="Times New Roman" w:eastAsia="Times New Roman" w:hAnsi="Times New Roman"/>
                <w:sz w:val="20"/>
                <w:szCs w:val="20"/>
                <w:lang w:eastAsia="zh-CN"/>
              </w:rPr>
              <w:t xml:space="preserve">- максимальная высота зданий от уровня земли до верха перекрытия последнего этажа – не более </w:t>
            </w:r>
            <w:r w:rsidRPr="0043271C">
              <w:rPr>
                <w:rFonts w:ascii="Times New Roman" w:eastAsia="Times New Roman" w:hAnsi="Times New Roman"/>
                <w:b/>
                <w:sz w:val="20"/>
                <w:szCs w:val="20"/>
                <w:lang w:eastAsia="zh-CN"/>
              </w:rPr>
              <w:t>12 м</w:t>
            </w:r>
            <w:r w:rsidRPr="0043271C">
              <w:rPr>
                <w:rFonts w:ascii="Times New Roman" w:eastAsia="Times New Roman" w:hAnsi="Times New Roman"/>
                <w:sz w:val="20"/>
                <w:szCs w:val="20"/>
                <w:lang w:eastAsia="zh-CN"/>
              </w:rPr>
              <w:t>;</w:t>
            </w:r>
          </w:p>
          <w:p w14:paraId="0DA7956C" w14:textId="7AD050D6" w:rsidR="00514F59" w:rsidRPr="0043271C" w:rsidRDefault="00514F59" w:rsidP="00B73CE7">
            <w:pPr>
              <w:widowControl w:val="0"/>
              <w:shd w:val="clear" w:color="auto" w:fill="FFFFFF" w:themeFill="background1"/>
              <w:overflowPunct w:val="0"/>
              <w:autoSpaceDE w:val="0"/>
              <w:jc w:val="both"/>
              <w:rPr>
                <w:rFonts w:ascii="Times New Roman" w:eastAsia="Times New Roman" w:hAnsi="Times New Roman"/>
                <w:sz w:val="20"/>
                <w:szCs w:val="20"/>
                <w:lang w:eastAsia="zh-CN"/>
              </w:rPr>
            </w:pPr>
            <w:r w:rsidRPr="0043271C">
              <w:rPr>
                <w:rFonts w:ascii="Times New Roman" w:eastAsia="SimSun" w:hAnsi="Times New Roman"/>
                <w:sz w:val="20"/>
                <w:szCs w:val="20"/>
                <w:lang w:eastAsia="zh-CN"/>
              </w:rPr>
              <w:t xml:space="preserve">- максимальный процент застройки в границах земельного участка – </w:t>
            </w:r>
            <w:r w:rsidR="009C0BBE">
              <w:rPr>
                <w:rFonts w:ascii="Times New Roman" w:eastAsia="SimSun" w:hAnsi="Times New Roman"/>
                <w:b/>
                <w:sz w:val="20"/>
                <w:szCs w:val="20"/>
                <w:lang w:eastAsia="zh-CN"/>
              </w:rPr>
              <w:t>60</w:t>
            </w:r>
            <w:r w:rsidRPr="0043271C">
              <w:rPr>
                <w:rFonts w:ascii="Times New Roman" w:eastAsia="SimSun" w:hAnsi="Times New Roman"/>
                <w:b/>
                <w:sz w:val="20"/>
                <w:szCs w:val="20"/>
                <w:lang w:eastAsia="zh-CN"/>
              </w:rPr>
              <w:t>%</w:t>
            </w:r>
            <w:r w:rsidRPr="0043271C">
              <w:rPr>
                <w:rFonts w:ascii="Times New Roman" w:eastAsia="SimSun" w:hAnsi="Times New Roman"/>
                <w:sz w:val="20"/>
                <w:szCs w:val="20"/>
                <w:lang w:eastAsia="zh-CN"/>
              </w:rPr>
              <w:t>;</w:t>
            </w:r>
          </w:p>
          <w:p w14:paraId="711C0A14" w14:textId="1C6EDF0C" w:rsidR="00514F59" w:rsidRPr="0043271C" w:rsidRDefault="00514F59" w:rsidP="00B73CE7">
            <w:pPr>
              <w:widowControl w:val="0"/>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xml:space="preserve">- минимальные отступы до границ смежных земельных участков - </w:t>
            </w:r>
            <w:r w:rsidRPr="0043271C">
              <w:rPr>
                <w:rFonts w:ascii="Times New Roman" w:eastAsia="Times New Roman" w:hAnsi="Times New Roman"/>
                <w:b/>
                <w:sz w:val="20"/>
                <w:szCs w:val="20"/>
                <w:lang w:eastAsia="zh-CN"/>
              </w:rPr>
              <w:t xml:space="preserve">3 м; </w:t>
            </w:r>
          </w:p>
          <w:p w14:paraId="5BBB83CC" w14:textId="77777777" w:rsidR="00514F59" w:rsidRPr="0043271C" w:rsidRDefault="00514F59" w:rsidP="00B73CE7">
            <w:pPr>
              <w:widowControl w:val="0"/>
              <w:shd w:val="clear" w:color="auto" w:fill="FFFFFF" w:themeFill="background1"/>
              <w:tabs>
                <w:tab w:val="left" w:pos="2520"/>
              </w:tabs>
              <w:spacing w:line="256" w:lineRule="auto"/>
              <w:jc w:val="both"/>
              <w:rPr>
                <w:rFonts w:ascii="Times New Roman" w:eastAsia="Times New Roman" w:hAnsi="Times New Roman"/>
                <w:b/>
                <w:sz w:val="20"/>
                <w:szCs w:val="20"/>
                <w:lang w:eastAsia="zh-CN"/>
              </w:rPr>
            </w:pPr>
            <w:r w:rsidRPr="0043271C">
              <w:rPr>
                <w:rFonts w:ascii="Times New Roman" w:eastAsia="Times New Roman" w:hAnsi="Times New Roman"/>
                <w:sz w:val="20"/>
                <w:szCs w:val="20"/>
                <w:lang w:eastAsia="zh-CN"/>
              </w:rPr>
              <w:t xml:space="preserve">- минимальный отступ от красной линии улиц/проездов - </w:t>
            </w:r>
            <w:r w:rsidRPr="0043271C">
              <w:rPr>
                <w:rFonts w:ascii="Times New Roman" w:eastAsia="Times New Roman" w:hAnsi="Times New Roman"/>
                <w:b/>
                <w:sz w:val="20"/>
                <w:szCs w:val="20"/>
                <w:lang w:eastAsia="zh-CN"/>
              </w:rPr>
              <w:t>3 м</w:t>
            </w:r>
            <w:r w:rsidRPr="0043271C">
              <w:rPr>
                <w:rFonts w:ascii="Times New Roman" w:eastAsia="Times New Roman" w:hAnsi="Times New Roman"/>
                <w:sz w:val="20"/>
                <w:szCs w:val="20"/>
                <w:lang w:eastAsia="zh-CN"/>
              </w:rPr>
              <w:t>;</w:t>
            </w:r>
          </w:p>
          <w:p w14:paraId="43BBFD8E" w14:textId="77777777" w:rsidR="00514F59" w:rsidRPr="0043271C" w:rsidRDefault="00514F59" w:rsidP="00B73CE7">
            <w:pPr>
              <w:shd w:val="clear" w:color="auto" w:fill="FFFFFF" w:themeFill="background1"/>
              <w:jc w:val="both"/>
              <w:rPr>
                <w:rFonts w:ascii="Times New Roman" w:eastAsia="SimSun" w:hAnsi="Times New Roman"/>
                <w:sz w:val="20"/>
                <w:szCs w:val="20"/>
              </w:rPr>
            </w:pPr>
            <w:r w:rsidRPr="0043271C">
              <w:rPr>
                <w:rFonts w:ascii="Times New Roman" w:hAnsi="Times New Roman"/>
                <w:sz w:val="20"/>
                <w:szCs w:val="20"/>
                <w:lang w:eastAsia="zh-CN"/>
              </w:rPr>
              <w:t xml:space="preserve">- минимальный процент озеленения - </w:t>
            </w:r>
            <w:r w:rsidRPr="0043271C">
              <w:rPr>
                <w:rFonts w:ascii="Times New Roman" w:hAnsi="Times New Roman"/>
                <w:b/>
                <w:sz w:val="20"/>
                <w:szCs w:val="20"/>
                <w:lang w:eastAsia="zh-CN"/>
              </w:rPr>
              <w:t>15%</w:t>
            </w:r>
            <w:r w:rsidRPr="0043271C">
              <w:rPr>
                <w:rFonts w:ascii="Times New Roman" w:hAnsi="Times New Roman"/>
                <w:sz w:val="20"/>
                <w:szCs w:val="20"/>
                <w:lang w:eastAsia="zh-CN"/>
              </w:rPr>
              <w:t xml:space="preserve"> от площади земельного участка</w:t>
            </w:r>
            <w:r w:rsidRPr="0043271C">
              <w:rPr>
                <w:rFonts w:ascii="Times New Roman" w:eastAsia="Times New Roman" w:hAnsi="Times New Roman"/>
                <w:b/>
                <w:sz w:val="20"/>
                <w:szCs w:val="20"/>
                <w:lang w:eastAsia="zh-CN"/>
              </w:rPr>
              <w:t>.</w:t>
            </w:r>
          </w:p>
          <w:p w14:paraId="1DFAFF43" w14:textId="77777777" w:rsidR="00514F59" w:rsidRPr="0043271C" w:rsidRDefault="00514F59" w:rsidP="00B73CE7">
            <w:pPr>
              <w:widowControl w:val="0"/>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Объекты по оказанию услуг и обслуживанию населения допускается размещать в отдельно стоящих, встроенных или пристроенных объектах с изолированными от жилых зданий или их частей входами с учетом следующих условий:</w:t>
            </w:r>
          </w:p>
          <w:p w14:paraId="411F7C8A" w14:textId="77777777" w:rsidR="00514F59" w:rsidRPr="0043271C" w:rsidRDefault="00514F59" w:rsidP="00B73CE7">
            <w:pPr>
              <w:widowControl w:val="0"/>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обустройство входа в виде крыльца или лестницы, изолированного от жилой части здания;</w:t>
            </w:r>
          </w:p>
          <w:p w14:paraId="6FF993BF" w14:textId="77777777" w:rsidR="00514F59" w:rsidRPr="0043271C" w:rsidRDefault="00514F59" w:rsidP="00B73CE7">
            <w:pPr>
              <w:widowControl w:val="0"/>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обустройство входа и временной стоянки автомобилей в пределах границ земельного участка, принадлежащего застройщику;</w:t>
            </w:r>
          </w:p>
          <w:p w14:paraId="54A5E984" w14:textId="77777777" w:rsidR="00514F59" w:rsidRPr="0043271C" w:rsidRDefault="00514F59" w:rsidP="00B73CE7">
            <w:pPr>
              <w:widowControl w:val="0"/>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оборудования площадок для остановки автомобилей.</w:t>
            </w:r>
          </w:p>
          <w:p w14:paraId="7BFC52C7" w14:textId="77777777" w:rsidR="00514F59" w:rsidRPr="0043271C" w:rsidRDefault="00514F59" w:rsidP="00B73CE7">
            <w:pPr>
              <w:widowControl w:val="0"/>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В жилых зданиях не допускается размещать:</w:t>
            </w:r>
          </w:p>
          <w:p w14:paraId="1A0096BA" w14:textId="77777777" w:rsidR="00514F59" w:rsidRPr="0043271C" w:rsidRDefault="00514F59" w:rsidP="00B73CE7">
            <w:pPr>
              <w:widowControl w:val="0"/>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встроенные котельные и насосные, за исключением крышных котельных;</w:t>
            </w:r>
          </w:p>
          <w:p w14:paraId="23A32FEB" w14:textId="77777777" w:rsidR="00514F59" w:rsidRPr="0043271C" w:rsidRDefault="00514F59" w:rsidP="00B73CE7">
            <w:pPr>
              <w:widowControl w:val="0"/>
              <w:shd w:val="clear" w:color="auto" w:fill="FFFFFF" w:themeFill="background1"/>
              <w:jc w:val="both"/>
              <w:rPr>
                <w:rFonts w:ascii="Times New Roman" w:eastAsia="SimSun" w:hAnsi="Times New Roman"/>
                <w:sz w:val="20"/>
                <w:szCs w:val="20"/>
                <w:lang w:eastAsia="zh-CN"/>
              </w:rPr>
            </w:pPr>
            <w:r w:rsidRPr="0043271C">
              <w:rPr>
                <w:rFonts w:ascii="Times New Roman" w:eastAsia="Times New Roman" w:hAnsi="Times New Roman"/>
                <w:sz w:val="20"/>
                <w:szCs w:val="20"/>
                <w:lang w:eastAsia="zh-CN"/>
              </w:rPr>
              <w:t>встроенные трансформаторные подстанции;</w:t>
            </w:r>
          </w:p>
        </w:tc>
      </w:tr>
      <w:tr w:rsidR="00514F59" w:rsidRPr="0043271C" w14:paraId="57CD93B5" w14:textId="77777777" w:rsidTr="00647E67">
        <w:tc>
          <w:tcPr>
            <w:tcW w:w="2405" w:type="dxa"/>
            <w:tcBorders>
              <w:top w:val="single" w:sz="4" w:space="0" w:color="000000"/>
              <w:left w:val="single" w:sz="4" w:space="0" w:color="000000"/>
              <w:bottom w:val="single" w:sz="4" w:space="0" w:color="000000"/>
            </w:tcBorders>
            <w:shd w:val="clear" w:color="auto" w:fill="FFFFFF" w:themeFill="background1"/>
          </w:tcPr>
          <w:p w14:paraId="21B93640" w14:textId="77777777" w:rsidR="00514F59" w:rsidRPr="00647E67" w:rsidRDefault="00514F59" w:rsidP="00B73CE7">
            <w:pPr>
              <w:widowControl w:val="0"/>
              <w:shd w:val="clear" w:color="auto" w:fill="FFFFFF" w:themeFill="background1"/>
              <w:jc w:val="both"/>
              <w:rPr>
                <w:rFonts w:ascii="Times New Roman" w:hAnsi="Times New Roman"/>
                <w:sz w:val="20"/>
                <w:szCs w:val="20"/>
              </w:rPr>
            </w:pPr>
            <w:r w:rsidRPr="00647E67">
              <w:rPr>
                <w:rFonts w:ascii="Times New Roman" w:eastAsia="SimSun" w:hAnsi="Times New Roman"/>
                <w:sz w:val="20"/>
                <w:szCs w:val="20"/>
              </w:rPr>
              <w:t>[</w:t>
            </w:r>
            <w:r w:rsidRPr="00647E67">
              <w:rPr>
                <w:rFonts w:ascii="Times New Roman" w:hAnsi="Times New Roman"/>
                <w:sz w:val="20"/>
                <w:szCs w:val="20"/>
              </w:rPr>
              <w:t>3.2.2</w:t>
            </w:r>
            <w:r w:rsidRPr="00647E67">
              <w:rPr>
                <w:rFonts w:ascii="Times New Roman" w:eastAsia="SimSun" w:hAnsi="Times New Roman"/>
                <w:sz w:val="20"/>
                <w:szCs w:val="20"/>
              </w:rPr>
              <w:t xml:space="preserve">] - </w:t>
            </w:r>
            <w:r w:rsidRPr="00647E67">
              <w:rPr>
                <w:rFonts w:ascii="Times New Roman" w:hAnsi="Times New Roman"/>
                <w:sz w:val="20"/>
                <w:szCs w:val="20"/>
              </w:rPr>
              <w:t>Оказание социальной помощи населению</w:t>
            </w:r>
          </w:p>
        </w:tc>
        <w:tc>
          <w:tcPr>
            <w:tcW w:w="4820" w:type="dxa"/>
            <w:tcBorders>
              <w:top w:val="single" w:sz="4" w:space="0" w:color="000000"/>
              <w:left w:val="single" w:sz="4" w:space="0" w:color="000000"/>
              <w:bottom w:val="single" w:sz="4" w:space="0" w:color="000000"/>
            </w:tcBorders>
            <w:shd w:val="clear" w:color="auto" w:fill="FFFFFF" w:themeFill="background1"/>
          </w:tcPr>
          <w:p w14:paraId="42933A91" w14:textId="54685E66" w:rsidR="00514F59" w:rsidRPr="0043271C" w:rsidRDefault="001326A9" w:rsidP="00B73CE7">
            <w:pPr>
              <w:pStyle w:val="ConsPlusNormal"/>
              <w:jc w:val="both"/>
              <w:rPr>
                <w:sz w:val="20"/>
                <w:szCs w:val="20"/>
              </w:rPr>
            </w:pPr>
            <w:r w:rsidRPr="0043271C">
              <w:rPr>
                <w:sz w:val="20"/>
                <w:szCs w:val="20"/>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7512" w:type="dxa"/>
            <w:vMerge/>
          </w:tcPr>
          <w:p w14:paraId="253AB20E" w14:textId="77777777" w:rsidR="00514F59" w:rsidRPr="0043271C" w:rsidRDefault="00514F59" w:rsidP="00B73CE7">
            <w:pPr>
              <w:widowControl w:val="0"/>
              <w:shd w:val="clear" w:color="auto" w:fill="FFFFFF" w:themeFill="background1"/>
              <w:jc w:val="both"/>
              <w:rPr>
                <w:rFonts w:ascii="Times New Roman" w:eastAsia="Times New Roman" w:hAnsi="Times New Roman"/>
                <w:b/>
                <w:sz w:val="20"/>
                <w:szCs w:val="20"/>
                <w:lang w:eastAsia="zh-CN"/>
              </w:rPr>
            </w:pPr>
          </w:p>
        </w:tc>
      </w:tr>
      <w:tr w:rsidR="00514F59" w:rsidRPr="0043271C" w14:paraId="262D4CCD" w14:textId="77777777" w:rsidTr="00647E67">
        <w:tc>
          <w:tcPr>
            <w:tcW w:w="2405" w:type="dxa"/>
            <w:tcBorders>
              <w:top w:val="single" w:sz="4" w:space="0" w:color="000000"/>
              <w:left w:val="single" w:sz="4" w:space="0" w:color="000000"/>
              <w:bottom w:val="single" w:sz="4" w:space="0" w:color="000000"/>
            </w:tcBorders>
            <w:shd w:val="clear" w:color="auto" w:fill="FFFFFF" w:themeFill="background1"/>
          </w:tcPr>
          <w:p w14:paraId="04A871AE" w14:textId="77777777" w:rsidR="00514F59" w:rsidRPr="00647E67" w:rsidRDefault="00514F59" w:rsidP="00B73CE7">
            <w:pPr>
              <w:shd w:val="clear" w:color="auto" w:fill="FFFFFF" w:themeFill="background1"/>
              <w:autoSpaceDE w:val="0"/>
              <w:jc w:val="both"/>
              <w:rPr>
                <w:rFonts w:ascii="Times New Roman" w:hAnsi="Times New Roman"/>
                <w:sz w:val="20"/>
                <w:szCs w:val="20"/>
              </w:rPr>
            </w:pPr>
            <w:r w:rsidRPr="00647E67">
              <w:rPr>
                <w:rFonts w:ascii="Times New Roman" w:eastAsia="SimSun" w:hAnsi="Times New Roman"/>
                <w:sz w:val="20"/>
                <w:szCs w:val="20"/>
              </w:rPr>
              <w:t>[</w:t>
            </w:r>
            <w:r w:rsidRPr="00647E67">
              <w:rPr>
                <w:rFonts w:ascii="Times New Roman" w:hAnsi="Times New Roman"/>
                <w:sz w:val="20"/>
                <w:szCs w:val="20"/>
              </w:rPr>
              <w:t>3.4.1</w:t>
            </w:r>
            <w:r w:rsidRPr="00647E67">
              <w:rPr>
                <w:rFonts w:ascii="Times New Roman" w:eastAsia="SimSun" w:hAnsi="Times New Roman"/>
                <w:sz w:val="20"/>
                <w:szCs w:val="20"/>
              </w:rPr>
              <w:t>] -</w:t>
            </w:r>
            <w:r w:rsidRPr="00647E67">
              <w:rPr>
                <w:rFonts w:ascii="Times New Roman" w:hAnsi="Times New Roman"/>
                <w:sz w:val="20"/>
                <w:szCs w:val="20"/>
              </w:rPr>
              <w:t xml:space="preserve"> Амбулаторно-</w:t>
            </w:r>
            <w:r w:rsidRPr="00647E67">
              <w:rPr>
                <w:rFonts w:ascii="Times New Roman" w:hAnsi="Times New Roman"/>
                <w:sz w:val="20"/>
                <w:szCs w:val="20"/>
              </w:rPr>
              <w:br/>
              <w:t>поликлиническое обслуживание</w:t>
            </w:r>
          </w:p>
        </w:tc>
        <w:tc>
          <w:tcPr>
            <w:tcW w:w="4820" w:type="dxa"/>
            <w:tcBorders>
              <w:top w:val="single" w:sz="4" w:space="0" w:color="000000"/>
              <w:left w:val="single" w:sz="4" w:space="0" w:color="000000"/>
              <w:bottom w:val="single" w:sz="4" w:space="0" w:color="000000"/>
            </w:tcBorders>
            <w:shd w:val="clear" w:color="auto" w:fill="FFFFFF" w:themeFill="background1"/>
          </w:tcPr>
          <w:p w14:paraId="4D1DDB67" w14:textId="77777777" w:rsidR="00514F59" w:rsidRPr="0043271C" w:rsidRDefault="00514F59" w:rsidP="00B73CE7">
            <w:pPr>
              <w:shd w:val="clear" w:color="auto" w:fill="FFFFFF" w:themeFill="background1"/>
              <w:autoSpaceDE w:val="0"/>
              <w:jc w:val="both"/>
              <w:rPr>
                <w:rFonts w:ascii="Times New Roman" w:hAnsi="Times New Roman"/>
                <w:sz w:val="20"/>
                <w:szCs w:val="20"/>
              </w:rPr>
            </w:pPr>
            <w:r w:rsidRPr="0043271C">
              <w:rPr>
                <w:rFonts w:ascii="Times New Roman" w:hAnsi="Times New Roman"/>
                <w:sz w:val="20"/>
                <w:szCs w:val="20"/>
              </w:rPr>
              <w:t>объекты капитального строительства, предназначенные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 размещение станций скорой помощи</w:t>
            </w:r>
          </w:p>
        </w:tc>
        <w:tc>
          <w:tcPr>
            <w:tcW w:w="7512" w:type="dxa"/>
            <w:vMerge/>
          </w:tcPr>
          <w:p w14:paraId="0D76EB4B" w14:textId="77777777" w:rsidR="00514F59" w:rsidRPr="0043271C" w:rsidRDefault="00514F59" w:rsidP="00B73CE7">
            <w:pPr>
              <w:widowControl w:val="0"/>
              <w:shd w:val="clear" w:color="auto" w:fill="FFFFFF" w:themeFill="background1"/>
              <w:jc w:val="both"/>
              <w:rPr>
                <w:rFonts w:ascii="Times New Roman" w:eastAsia="Times New Roman" w:hAnsi="Times New Roman"/>
                <w:b/>
                <w:sz w:val="20"/>
                <w:szCs w:val="20"/>
                <w:lang w:eastAsia="zh-CN"/>
              </w:rPr>
            </w:pPr>
          </w:p>
        </w:tc>
      </w:tr>
      <w:tr w:rsidR="00514F59" w:rsidRPr="0043271C" w14:paraId="2F850458" w14:textId="77777777" w:rsidTr="00647E67">
        <w:tc>
          <w:tcPr>
            <w:tcW w:w="2405" w:type="dxa"/>
            <w:tcBorders>
              <w:top w:val="single" w:sz="4" w:space="0" w:color="000000"/>
              <w:left w:val="single" w:sz="4" w:space="0" w:color="000000"/>
              <w:bottom w:val="single" w:sz="4" w:space="0" w:color="000000"/>
            </w:tcBorders>
            <w:shd w:val="clear" w:color="auto" w:fill="FFFFFF" w:themeFill="background1"/>
          </w:tcPr>
          <w:p w14:paraId="32E822EC" w14:textId="77777777" w:rsidR="00514F59" w:rsidRPr="00647E67" w:rsidRDefault="00514F59" w:rsidP="00B73CE7">
            <w:pPr>
              <w:shd w:val="clear" w:color="auto" w:fill="FFFFFF" w:themeFill="background1"/>
              <w:autoSpaceDE w:val="0"/>
              <w:jc w:val="both"/>
              <w:rPr>
                <w:rFonts w:ascii="Times New Roman" w:hAnsi="Times New Roman"/>
                <w:sz w:val="20"/>
                <w:szCs w:val="20"/>
              </w:rPr>
            </w:pPr>
            <w:r w:rsidRPr="00647E67">
              <w:rPr>
                <w:rFonts w:ascii="Times New Roman" w:eastAsia="SimSun" w:hAnsi="Times New Roman"/>
                <w:sz w:val="20"/>
                <w:szCs w:val="20"/>
              </w:rPr>
              <w:t>[3.10.1] - Амбулаторное ветеринарное обслуживание</w:t>
            </w:r>
          </w:p>
        </w:tc>
        <w:tc>
          <w:tcPr>
            <w:tcW w:w="4820" w:type="dxa"/>
            <w:tcBorders>
              <w:top w:val="single" w:sz="4" w:space="0" w:color="000000"/>
              <w:left w:val="single" w:sz="4" w:space="0" w:color="000000"/>
              <w:bottom w:val="single" w:sz="4" w:space="0" w:color="000000"/>
            </w:tcBorders>
            <w:shd w:val="clear" w:color="auto" w:fill="FFFFFF" w:themeFill="background1"/>
          </w:tcPr>
          <w:p w14:paraId="0E909865" w14:textId="6BC4B7F3" w:rsidR="00514F59" w:rsidRPr="0043271C" w:rsidRDefault="00BE25FB" w:rsidP="00B73CE7">
            <w:pPr>
              <w:shd w:val="clear" w:color="auto" w:fill="FFFFFF" w:themeFill="background1"/>
              <w:autoSpaceDE w:val="0"/>
              <w:jc w:val="both"/>
              <w:rPr>
                <w:rFonts w:ascii="Times New Roman" w:hAnsi="Times New Roman"/>
                <w:sz w:val="20"/>
                <w:szCs w:val="20"/>
              </w:rPr>
            </w:pPr>
            <w:r w:rsidRPr="0043271C">
              <w:rPr>
                <w:rFonts w:ascii="Times New Roman" w:hAnsi="Times New Roman"/>
                <w:sz w:val="20"/>
                <w:szCs w:val="20"/>
              </w:rPr>
              <w:t>объекты капитального строительства, предназначенные для оказания ветеринарных услуг без содержания животных</w:t>
            </w:r>
          </w:p>
        </w:tc>
        <w:tc>
          <w:tcPr>
            <w:tcW w:w="7512" w:type="dxa"/>
            <w:vMerge/>
          </w:tcPr>
          <w:p w14:paraId="5C331A4E" w14:textId="77777777" w:rsidR="00514F59" w:rsidRPr="0043271C" w:rsidRDefault="00514F59" w:rsidP="00B73CE7">
            <w:pPr>
              <w:widowControl w:val="0"/>
              <w:shd w:val="clear" w:color="auto" w:fill="FFFFFF" w:themeFill="background1"/>
              <w:jc w:val="both"/>
              <w:rPr>
                <w:rFonts w:ascii="Times New Roman" w:eastAsia="Times New Roman" w:hAnsi="Times New Roman"/>
                <w:b/>
                <w:sz w:val="20"/>
                <w:szCs w:val="20"/>
                <w:lang w:eastAsia="zh-CN"/>
              </w:rPr>
            </w:pPr>
          </w:p>
        </w:tc>
      </w:tr>
      <w:tr w:rsidR="00514F59" w:rsidRPr="0043271C" w14:paraId="13F7FDA9" w14:textId="77777777" w:rsidTr="00647E67">
        <w:tc>
          <w:tcPr>
            <w:tcW w:w="2405" w:type="dxa"/>
            <w:tcBorders>
              <w:top w:val="single" w:sz="4" w:space="0" w:color="000000"/>
              <w:left w:val="single" w:sz="4" w:space="0" w:color="000000"/>
              <w:bottom w:val="single" w:sz="4" w:space="0" w:color="000000"/>
            </w:tcBorders>
            <w:shd w:val="clear" w:color="auto" w:fill="FFFFFF" w:themeFill="background1"/>
          </w:tcPr>
          <w:p w14:paraId="1D046DED" w14:textId="77777777" w:rsidR="00514F59" w:rsidRPr="00647E67" w:rsidRDefault="00514F59" w:rsidP="00B73CE7">
            <w:pPr>
              <w:shd w:val="clear" w:color="auto" w:fill="FFFFFF" w:themeFill="background1"/>
              <w:autoSpaceDE w:val="0"/>
              <w:jc w:val="both"/>
              <w:rPr>
                <w:rFonts w:ascii="Times New Roman" w:hAnsi="Times New Roman"/>
                <w:sz w:val="20"/>
                <w:szCs w:val="20"/>
              </w:rPr>
            </w:pPr>
            <w:r w:rsidRPr="00647E67">
              <w:rPr>
                <w:rFonts w:ascii="Times New Roman" w:eastAsia="SimSun" w:hAnsi="Times New Roman"/>
                <w:sz w:val="20"/>
                <w:szCs w:val="20"/>
              </w:rPr>
              <w:t>[</w:t>
            </w:r>
            <w:r w:rsidRPr="00647E67">
              <w:rPr>
                <w:rFonts w:ascii="Times New Roman" w:hAnsi="Times New Roman"/>
                <w:sz w:val="20"/>
                <w:szCs w:val="20"/>
              </w:rPr>
              <w:t>3.6</w:t>
            </w:r>
            <w:r w:rsidRPr="00647E67">
              <w:rPr>
                <w:rFonts w:ascii="Times New Roman" w:eastAsia="SimSun" w:hAnsi="Times New Roman"/>
                <w:sz w:val="20"/>
                <w:szCs w:val="20"/>
              </w:rPr>
              <w:t>] -</w:t>
            </w:r>
            <w:r w:rsidRPr="00647E67">
              <w:rPr>
                <w:rFonts w:ascii="Times New Roman" w:hAnsi="Times New Roman"/>
                <w:sz w:val="20"/>
                <w:szCs w:val="20"/>
              </w:rPr>
              <w:t xml:space="preserve"> Культурное развитие</w:t>
            </w:r>
          </w:p>
        </w:tc>
        <w:tc>
          <w:tcPr>
            <w:tcW w:w="4820" w:type="dxa"/>
            <w:tcBorders>
              <w:top w:val="single" w:sz="4" w:space="0" w:color="000000"/>
              <w:left w:val="single" w:sz="4" w:space="0" w:color="000000"/>
              <w:bottom w:val="single" w:sz="4" w:space="0" w:color="000000"/>
            </w:tcBorders>
            <w:shd w:val="clear" w:color="auto" w:fill="FFFFFF" w:themeFill="background1"/>
          </w:tcPr>
          <w:p w14:paraId="4DF9DB4A" w14:textId="77777777" w:rsidR="00514F59" w:rsidRPr="0043271C" w:rsidRDefault="00514F59" w:rsidP="00B73CE7">
            <w:pPr>
              <w:shd w:val="clear" w:color="auto" w:fill="FFFFFF" w:themeFill="background1"/>
              <w:autoSpaceDE w:val="0"/>
              <w:jc w:val="both"/>
              <w:rPr>
                <w:rFonts w:ascii="Times New Roman" w:hAnsi="Times New Roman"/>
                <w:sz w:val="20"/>
                <w:szCs w:val="20"/>
              </w:rPr>
            </w:pPr>
            <w:r w:rsidRPr="0043271C">
              <w:rPr>
                <w:rFonts w:ascii="Times New Roman" w:hAnsi="Times New Roman"/>
                <w:sz w:val="20"/>
                <w:szCs w:val="20"/>
              </w:rPr>
              <w:t>объекты капитального строительства, предназначенные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 устройство площадок для празднеств и гуляний; размещение зданий и сооружений для размещения цирков, зверинцев, зоопарков, океанариумов</w:t>
            </w:r>
          </w:p>
        </w:tc>
        <w:tc>
          <w:tcPr>
            <w:tcW w:w="7512" w:type="dxa"/>
            <w:vMerge/>
          </w:tcPr>
          <w:p w14:paraId="055E7696" w14:textId="77777777" w:rsidR="00514F59" w:rsidRPr="0043271C" w:rsidRDefault="00514F59" w:rsidP="00B73CE7">
            <w:pPr>
              <w:widowControl w:val="0"/>
              <w:shd w:val="clear" w:color="auto" w:fill="FFFFFF" w:themeFill="background1"/>
              <w:jc w:val="both"/>
              <w:rPr>
                <w:rFonts w:ascii="Times New Roman" w:eastAsia="Times New Roman" w:hAnsi="Times New Roman"/>
                <w:b/>
                <w:sz w:val="20"/>
                <w:szCs w:val="20"/>
                <w:lang w:eastAsia="zh-CN"/>
              </w:rPr>
            </w:pPr>
          </w:p>
        </w:tc>
      </w:tr>
      <w:tr w:rsidR="00514F59" w:rsidRPr="0043271C" w14:paraId="03A62CB1" w14:textId="77777777" w:rsidTr="00647E67">
        <w:tc>
          <w:tcPr>
            <w:tcW w:w="2405" w:type="dxa"/>
            <w:tcBorders>
              <w:top w:val="single" w:sz="4" w:space="0" w:color="000000"/>
              <w:left w:val="single" w:sz="4" w:space="0" w:color="000000"/>
              <w:bottom w:val="single" w:sz="4" w:space="0" w:color="000000"/>
            </w:tcBorders>
            <w:shd w:val="clear" w:color="auto" w:fill="FFFFFF" w:themeFill="background1"/>
          </w:tcPr>
          <w:p w14:paraId="2BCAF378" w14:textId="77777777" w:rsidR="00514F59" w:rsidRPr="00647E67" w:rsidRDefault="00514F59" w:rsidP="00B73CE7">
            <w:pPr>
              <w:shd w:val="clear" w:color="auto" w:fill="FFFFFF" w:themeFill="background1"/>
              <w:autoSpaceDE w:val="0"/>
              <w:jc w:val="both"/>
              <w:rPr>
                <w:rFonts w:ascii="Times New Roman" w:eastAsia="SimSun" w:hAnsi="Times New Roman"/>
                <w:sz w:val="20"/>
                <w:szCs w:val="20"/>
              </w:rPr>
            </w:pPr>
            <w:r w:rsidRPr="00647E67">
              <w:rPr>
                <w:rFonts w:ascii="Times New Roman" w:eastAsia="SimSun" w:hAnsi="Times New Roman"/>
                <w:sz w:val="20"/>
                <w:szCs w:val="20"/>
              </w:rPr>
              <w:lastRenderedPageBreak/>
              <w:t>[3.2.3] - Оказание услуг связи</w:t>
            </w:r>
          </w:p>
        </w:tc>
        <w:tc>
          <w:tcPr>
            <w:tcW w:w="4820" w:type="dxa"/>
            <w:tcBorders>
              <w:top w:val="single" w:sz="4" w:space="0" w:color="000000"/>
              <w:left w:val="single" w:sz="4" w:space="0" w:color="000000"/>
              <w:bottom w:val="single" w:sz="4" w:space="0" w:color="000000"/>
            </w:tcBorders>
            <w:shd w:val="clear" w:color="auto" w:fill="FFFFFF" w:themeFill="background1"/>
          </w:tcPr>
          <w:p w14:paraId="23EB097A" w14:textId="77777777" w:rsidR="00514F59" w:rsidRPr="0043271C" w:rsidRDefault="00514F59" w:rsidP="00B73CE7">
            <w:pPr>
              <w:shd w:val="clear" w:color="auto" w:fill="FFFFFF" w:themeFill="background1"/>
              <w:autoSpaceDE w:val="0"/>
              <w:jc w:val="both"/>
              <w:rPr>
                <w:rFonts w:ascii="Times New Roman" w:hAnsi="Times New Roman"/>
                <w:sz w:val="20"/>
                <w:szCs w:val="20"/>
              </w:rPr>
            </w:pPr>
            <w:r w:rsidRPr="0043271C">
              <w:rPr>
                <w:rFonts w:ascii="Times New Roman" w:hAnsi="Times New Roman"/>
                <w:sz w:val="20"/>
                <w:szCs w:val="20"/>
              </w:rPr>
              <w:t>объекты для размещения пунктов оказания услуг почтовой, телеграфной, междугородней и международной телефонной связи</w:t>
            </w:r>
          </w:p>
        </w:tc>
        <w:tc>
          <w:tcPr>
            <w:tcW w:w="7512" w:type="dxa"/>
            <w:vMerge/>
          </w:tcPr>
          <w:p w14:paraId="0AD760B8" w14:textId="77777777" w:rsidR="00514F59" w:rsidRPr="0043271C" w:rsidRDefault="00514F59" w:rsidP="00B73CE7">
            <w:pPr>
              <w:widowControl w:val="0"/>
              <w:shd w:val="clear" w:color="auto" w:fill="FFFFFF" w:themeFill="background1"/>
              <w:jc w:val="both"/>
              <w:rPr>
                <w:rFonts w:ascii="Times New Roman" w:eastAsia="Times New Roman" w:hAnsi="Times New Roman"/>
                <w:b/>
                <w:sz w:val="20"/>
                <w:szCs w:val="20"/>
                <w:lang w:eastAsia="zh-CN"/>
              </w:rPr>
            </w:pPr>
          </w:p>
        </w:tc>
      </w:tr>
      <w:tr w:rsidR="00514F59" w:rsidRPr="0043271C" w14:paraId="4B0C1802" w14:textId="77777777" w:rsidTr="00647E67">
        <w:tc>
          <w:tcPr>
            <w:tcW w:w="2405" w:type="dxa"/>
            <w:tcBorders>
              <w:top w:val="single" w:sz="4" w:space="0" w:color="000000"/>
              <w:left w:val="single" w:sz="4" w:space="0" w:color="000000"/>
              <w:bottom w:val="single" w:sz="4" w:space="0" w:color="000000"/>
            </w:tcBorders>
            <w:shd w:val="clear" w:color="auto" w:fill="FFFFFF" w:themeFill="background1"/>
          </w:tcPr>
          <w:p w14:paraId="190D3E79" w14:textId="77777777" w:rsidR="00514F59" w:rsidRPr="00647E67" w:rsidRDefault="00514F59" w:rsidP="00B73CE7">
            <w:pPr>
              <w:shd w:val="clear" w:color="auto" w:fill="FFFFFF" w:themeFill="background1"/>
              <w:autoSpaceDE w:val="0"/>
              <w:jc w:val="both"/>
              <w:rPr>
                <w:rFonts w:ascii="Times New Roman" w:eastAsia="SimSun" w:hAnsi="Times New Roman"/>
                <w:sz w:val="20"/>
                <w:szCs w:val="20"/>
              </w:rPr>
            </w:pPr>
            <w:r w:rsidRPr="00647E67">
              <w:rPr>
                <w:rFonts w:ascii="Times New Roman" w:eastAsia="SimSun" w:hAnsi="Times New Roman"/>
                <w:sz w:val="20"/>
                <w:szCs w:val="20"/>
              </w:rPr>
              <w:lastRenderedPageBreak/>
              <w:t>[3.2.4] - Общежития</w:t>
            </w:r>
          </w:p>
        </w:tc>
        <w:tc>
          <w:tcPr>
            <w:tcW w:w="4820" w:type="dxa"/>
            <w:tcBorders>
              <w:top w:val="single" w:sz="4" w:space="0" w:color="000000"/>
              <w:left w:val="single" w:sz="4" w:space="0" w:color="000000"/>
              <w:bottom w:val="single" w:sz="4" w:space="0" w:color="000000"/>
            </w:tcBorders>
            <w:shd w:val="clear" w:color="auto" w:fill="FFFFFF" w:themeFill="background1"/>
          </w:tcPr>
          <w:p w14:paraId="2C2255F7" w14:textId="77777777" w:rsidR="00514F59" w:rsidRPr="0043271C" w:rsidRDefault="00514F59" w:rsidP="00B73CE7">
            <w:pPr>
              <w:shd w:val="clear" w:color="auto" w:fill="FFFFFF" w:themeFill="background1"/>
              <w:autoSpaceDE w:val="0"/>
              <w:jc w:val="both"/>
              <w:rPr>
                <w:rFonts w:ascii="Times New Roman" w:hAnsi="Times New Roman"/>
                <w:sz w:val="20"/>
                <w:szCs w:val="20"/>
              </w:rPr>
            </w:pPr>
            <w:r w:rsidRPr="0043271C">
              <w:rPr>
                <w:rFonts w:ascii="Times New Roman" w:hAnsi="Times New Roman"/>
                <w:sz w:val="20"/>
                <w:szCs w:val="20"/>
              </w:rPr>
              <w:t>здания, предназначенные для размещения общежитий, предназначенные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7512" w:type="dxa"/>
            <w:vMerge/>
          </w:tcPr>
          <w:p w14:paraId="3C48AC70" w14:textId="77777777" w:rsidR="00514F59" w:rsidRPr="0043271C" w:rsidRDefault="00514F59" w:rsidP="00B73CE7">
            <w:pPr>
              <w:widowControl w:val="0"/>
              <w:shd w:val="clear" w:color="auto" w:fill="FFFFFF" w:themeFill="background1"/>
              <w:jc w:val="both"/>
              <w:rPr>
                <w:rFonts w:ascii="Times New Roman" w:eastAsia="Times New Roman" w:hAnsi="Times New Roman"/>
                <w:b/>
                <w:sz w:val="20"/>
                <w:szCs w:val="20"/>
                <w:lang w:eastAsia="zh-CN"/>
              </w:rPr>
            </w:pPr>
          </w:p>
        </w:tc>
      </w:tr>
      <w:tr w:rsidR="00514F59" w:rsidRPr="0043271C" w14:paraId="7474BF76" w14:textId="77777777" w:rsidTr="00647E67">
        <w:tc>
          <w:tcPr>
            <w:tcW w:w="2405" w:type="dxa"/>
            <w:tcBorders>
              <w:top w:val="single" w:sz="4" w:space="0" w:color="000000"/>
              <w:left w:val="single" w:sz="4" w:space="0" w:color="000000"/>
              <w:bottom w:val="single" w:sz="4" w:space="0" w:color="000000"/>
            </w:tcBorders>
            <w:shd w:val="clear" w:color="auto" w:fill="FFFFFF" w:themeFill="background1"/>
          </w:tcPr>
          <w:p w14:paraId="2A01DDF8" w14:textId="77777777" w:rsidR="00514F59" w:rsidRPr="00647E67" w:rsidRDefault="00514F59" w:rsidP="00B73CE7">
            <w:pPr>
              <w:keepLines/>
              <w:widowControl w:val="0"/>
              <w:shd w:val="clear" w:color="auto" w:fill="FFFFFF" w:themeFill="background1"/>
              <w:jc w:val="both"/>
              <w:rPr>
                <w:rFonts w:ascii="Times New Roman" w:hAnsi="Times New Roman"/>
                <w:sz w:val="20"/>
                <w:szCs w:val="20"/>
              </w:rPr>
            </w:pPr>
            <w:r w:rsidRPr="00647E67">
              <w:rPr>
                <w:rFonts w:ascii="Times New Roman" w:eastAsia="SimSun" w:hAnsi="Times New Roman"/>
                <w:sz w:val="20"/>
                <w:szCs w:val="20"/>
              </w:rPr>
              <w:t>[</w:t>
            </w:r>
            <w:r w:rsidRPr="00647E67">
              <w:rPr>
                <w:rFonts w:ascii="Times New Roman" w:hAnsi="Times New Roman"/>
                <w:sz w:val="20"/>
                <w:szCs w:val="20"/>
              </w:rPr>
              <w:t>3.5.1</w:t>
            </w:r>
            <w:r w:rsidRPr="00647E67">
              <w:rPr>
                <w:rFonts w:ascii="Times New Roman" w:eastAsia="SimSun" w:hAnsi="Times New Roman"/>
                <w:sz w:val="20"/>
                <w:szCs w:val="20"/>
              </w:rPr>
              <w:t>] -</w:t>
            </w:r>
            <w:r w:rsidRPr="00647E67">
              <w:rPr>
                <w:rFonts w:ascii="Times New Roman" w:hAnsi="Times New Roman"/>
                <w:sz w:val="20"/>
                <w:szCs w:val="20"/>
              </w:rPr>
              <w:t xml:space="preserve"> Дошкольное, начальное и среднее общее образование</w:t>
            </w:r>
          </w:p>
        </w:tc>
        <w:tc>
          <w:tcPr>
            <w:tcW w:w="4820" w:type="dxa"/>
            <w:tcBorders>
              <w:top w:val="single" w:sz="4" w:space="0" w:color="000000"/>
              <w:left w:val="single" w:sz="4" w:space="0" w:color="000000"/>
              <w:bottom w:val="single" w:sz="4" w:space="0" w:color="000000"/>
            </w:tcBorders>
            <w:shd w:val="clear" w:color="auto" w:fill="FFFFFF" w:themeFill="background1"/>
          </w:tcPr>
          <w:p w14:paraId="24AD3362" w14:textId="77777777" w:rsidR="00514F59" w:rsidRPr="0043271C" w:rsidRDefault="00514F59" w:rsidP="00B73CE7">
            <w:pPr>
              <w:shd w:val="clear" w:color="auto" w:fill="FFFFFF" w:themeFill="background1"/>
              <w:jc w:val="both"/>
              <w:rPr>
                <w:rFonts w:ascii="Times New Roman" w:hAnsi="Times New Roman"/>
                <w:sz w:val="20"/>
                <w:szCs w:val="20"/>
              </w:rPr>
            </w:pPr>
            <w:r w:rsidRPr="0043271C">
              <w:rPr>
                <w:rFonts w:ascii="Times New Roman" w:eastAsia="SimSun" w:hAnsi="Times New Roman"/>
                <w:sz w:val="20"/>
                <w:szCs w:val="20"/>
              </w:rPr>
              <w:t>объекты капитального строительства, предназначенные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751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3990A99" w14:textId="25360AC4" w:rsidR="00514F59" w:rsidRPr="0043271C" w:rsidRDefault="00514F59" w:rsidP="00B73CE7">
            <w:pPr>
              <w:shd w:val="clear" w:color="auto" w:fill="FFFFFF" w:themeFill="background1"/>
              <w:jc w:val="both"/>
              <w:rPr>
                <w:rFonts w:ascii="Times New Roman" w:eastAsia="SimSun" w:hAnsi="Times New Roman"/>
                <w:sz w:val="20"/>
                <w:szCs w:val="20"/>
              </w:rPr>
            </w:pPr>
            <w:r w:rsidRPr="0043271C">
              <w:rPr>
                <w:rFonts w:ascii="Times New Roman" w:eastAsia="SimSun" w:hAnsi="Times New Roman"/>
                <w:sz w:val="20"/>
                <w:szCs w:val="20"/>
              </w:rPr>
              <w:t>- минимальная/максимальная площадь земельных участков –</w:t>
            </w:r>
            <w:r w:rsidRPr="0043271C">
              <w:rPr>
                <w:rFonts w:ascii="Times New Roman" w:eastAsia="SimSun" w:hAnsi="Times New Roman"/>
                <w:b/>
                <w:sz w:val="20"/>
                <w:szCs w:val="20"/>
              </w:rPr>
              <w:t>400/не подлежит ограничению</w:t>
            </w:r>
            <w:r w:rsidRPr="0043271C">
              <w:rPr>
                <w:rFonts w:ascii="Times New Roman" w:eastAsia="SimSun" w:hAnsi="Times New Roman"/>
                <w:sz w:val="20"/>
                <w:szCs w:val="20"/>
              </w:rPr>
              <w:t>;</w:t>
            </w:r>
          </w:p>
          <w:p w14:paraId="41385ACF" w14:textId="77777777" w:rsidR="00514F59" w:rsidRPr="0043271C" w:rsidRDefault="00514F59" w:rsidP="00B73CE7">
            <w:pPr>
              <w:shd w:val="clear" w:color="auto" w:fill="FFFFFF" w:themeFill="background1"/>
              <w:jc w:val="both"/>
              <w:rPr>
                <w:rFonts w:ascii="Times New Roman" w:eastAsia="SimSun" w:hAnsi="Times New Roman"/>
                <w:sz w:val="20"/>
                <w:szCs w:val="20"/>
              </w:rPr>
            </w:pPr>
            <w:r w:rsidRPr="0043271C">
              <w:rPr>
                <w:rFonts w:ascii="Times New Roman" w:eastAsia="SimSun" w:hAnsi="Times New Roman"/>
                <w:sz w:val="20"/>
                <w:szCs w:val="20"/>
              </w:rPr>
              <w:t xml:space="preserve">- минимальная ширина земельных участков вдоль фронта улицы (проезда) – </w:t>
            </w:r>
            <w:r w:rsidRPr="0043271C">
              <w:rPr>
                <w:rFonts w:ascii="Times New Roman" w:eastAsia="SimSun" w:hAnsi="Times New Roman"/>
                <w:b/>
                <w:sz w:val="20"/>
                <w:szCs w:val="20"/>
              </w:rPr>
              <w:t>20 м</w:t>
            </w:r>
            <w:r w:rsidRPr="0043271C">
              <w:rPr>
                <w:rFonts w:ascii="Times New Roman" w:eastAsia="SimSun" w:hAnsi="Times New Roman"/>
                <w:sz w:val="20"/>
                <w:szCs w:val="20"/>
              </w:rPr>
              <w:t>;</w:t>
            </w:r>
          </w:p>
          <w:p w14:paraId="2A009F20" w14:textId="4C91D5DF" w:rsidR="00514F59" w:rsidRPr="0043271C" w:rsidRDefault="00514F59" w:rsidP="00B73CE7">
            <w:pPr>
              <w:shd w:val="clear" w:color="auto" w:fill="FFFFFF" w:themeFill="background1"/>
              <w:jc w:val="both"/>
              <w:rPr>
                <w:rFonts w:ascii="Times New Roman" w:hAnsi="Times New Roman"/>
                <w:sz w:val="20"/>
                <w:szCs w:val="20"/>
              </w:rPr>
            </w:pPr>
            <w:r w:rsidRPr="0043271C">
              <w:rPr>
                <w:rFonts w:ascii="Times New Roman" w:eastAsia="SimSun" w:hAnsi="Times New Roman"/>
                <w:sz w:val="20"/>
                <w:szCs w:val="20"/>
              </w:rPr>
              <w:t xml:space="preserve">- </w:t>
            </w:r>
            <w:r w:rsidRPr="0043271C">
              <w:rPr>
                <w:rFonts w:ascii="Times New Roman" w:hAnsi="Times New Roman"/>
                <w:sz w:val="20"/>
                <w:szCs w:val="20"/>
              </w:rPr>
              <w:t xml:space="preserve">максимальное </w:t>
            </w:r>
            <w:r w:rsidRPr="0043271C">
              <w:rPr>
                <w:rFonts w:ascii="Times New Roman" w:eastAsia="SimSun" w:hAnsi="Times New Roman"/>
                <w:sz w:val="20"/>
                <w:szCs w:val="20"/>
              </w:rPr>
              <w:t>количество надземных этажей зданий</w:t>
            </w:r>
            <w:r w:rsidRPr="0043271C">
              <w:rPr>
                <w:rFonts w:ascii="Times New Roman" w:hAnsi="Times New Roman"/>
                <w:sz w:val="20"/>
                <w:szCs w:val="20"/>
              </w:rPr>
              <w:t xml:space="preserve"> -</w:t>
            </w:r>
            <w:r w:rsidRPr="0043271C">
              <w:rPr>
                <w:rFonts w:ascii="Times New Roman" w:hAnsi="Times New Roman"/>
                <w:b/>
                <w:sz w:val="20"/>
                <w:szCs w:val="20"/>
              </w:rPr>
              <w:t>4</w:t>
            </w:r>
            <w:r w:rsidRPr="0043271C">
              <w:rPr>
                <w:rFonts w:ascii="Times New Roman" w:hAnsi="Times New Roman"/>
                <w:sz w:val="20"/>
                <w:szCs w:val="20"/>
              </w:rPr>
              <w:t xml:space="preserve"> этажа;</w:t>
            </w:r>
          </w:p>
          <w:p w14:paraId="74E565FD" w14:textId="77777777" w:rsidR="00514F59" w:rsidRPr="0043271C" w:rsidRDefault="00514F59" w:rsidP="00B73CE7">
            <w:pPr>
              <w:shd w:val="clear" w:color="auto" w:fill="FFFFFF" w:themeFill="background1"/>
              <w:jc w:val="both"/>
              <w:rPr>
                <w:rFonts w:ascii="Times New Roman" w:eastAsia="SimSun" w:hAnsi="Times New Roman"/>
                <w:sz w:val="20"/>
                <w:szCs w:val="20"/>
              </w:rPr>
            </w:pPr>
            <w:r w:rsidRPr="0043271C">
              <w:rPr>
                <w:rFonts w:ascii="Times New Roman" w:hAnsi="Times New Roman"/>
                <w:sz w:val="20"/>
                <w:szCs w:val="20"/>
              </w:rPr>
              <w:t xml:space="preserve">- максимальная высота зданий от уровня земли до верха перекрытия последнего этажа – не более </w:t>
            </w:r>
            <w:r w:rsidRPr="0043271C">
              <w:rPr>
                <w:rFonts w:ascii="Times New Roman" w:hAnsi="Times New Roman"/>
                <w:b/>
                <w:sz w:val="20"/>
                <w:szCs w:val="20"/>
              </w:rPr>
              <w:t>15 м</w:t>
            </w:r>
            <w:r w:rsidRPr="0043271C">
              <w:rPr>
                <w:rFonts w:ascii="Times New Roman" w:hAnsi="Times New Roman"/>
                <w:sz w:val="20"/>
                <w:szCs w:val="20"/>
              </w:rPr>
              <w:t>;</w:t>
            </w:r>
          </w:p>
          <w:p w14:paraId="1F86932C" w14:textId="77777777" w:rsidR="00514F59" w:rsidRPr="0043271C" w:rsidRDefault="00514F59" w:rsidP="00B73CE7">
            <w:pPr>
              <w:shd w:val="clear" w:color="auto" w:fill="FFFFFF" w:themeFill="background1"/>
              <w:jc w:val="both"/>
              <w:rPr>
                <w:rFonts w:ascii="Times New Roman" w:hAnsi="Times New Roman"/>
                <w:sz w:val="20"/>
                <w:szCs w:val="20"/>
              </w:rPr>
            </w:pPr>
            <w:r w:rsidRPr="0043271C">
              <w:rPr>
                <w:rFonts w:ascii="Times New Roman" w:eastAsia="SimSun" w:hAnsi="Times New Roman"/>
                <w:sz w:val="20"/>
                <w:szCs w:val="20"/>
              </w:rPr>
              <w:t xml:space="preserve">- максимальный процент застройки в границах земельного участка – </w:t>
            </w:r>
            <w:r w:rsidRPr="0043271C">
              <w:rPr>
                <w:rFonts w:ascii="Times New Roman" w:eastAsia="SimSun" w:hAnsi="Times New Roman"/>
                <w:b/>
                <w:sz w:val="20"/>
                <w:szCs w:val="20"/>
              </w:rPr>
              <w:t>40%</w:t>
            </w:r>
            <w:r w:rsidRPr="0043271C">
              <w:rPr>
                <w:rFonts w:ascii="Times New Roman" w:eastAsia="SimSun" w:hAnsi="Times New Roman"/>
                <w:sz w:val="20"/>
                <w:szCs w:val="20"/>
              </w:rPr>
              <w:t>;</w:t>
            </w:r>
          </w:p>
          <w:p w14:paraId="08C8C6FF" w14:textId="77777777" w:rsidR="00514F59" w:rsidRPr="0043271C" w:rsidRDefault="00514F59" w:rsidP="00B73CE7">
            <w:pPr>
              <w:shd w:val="clear" w:color="auto" w:fill="FFFFFF" w:themeFill="background1"/>
              <w:jc w:val="both"/>
              <w:rPr>
                <w:rFonts w:ascii="Times New Roman" w:hAnsi="Times New Roman"/>
                <w:sz w:val="20"/>
                <w:szCs w:val="20"/>
              </w:rPr>
            </w:pPr>
            <w:r w:rsidRPr="0043271C">
              <w:rPr>
                <w:rFonts w:ascii="Times New Roman" w:hAnsi="Times New Roman"/>
                <w:sz w:val="20"/>
                <w:szCs w:val="20"/>
              </w:rPr>
              <w:t xml:space="preserve">- минимальные отступы до границ смежных земельных участков - </w:t>
            </w:r>
            <w:r w:rsidRPr="0043271C">
              <w:rPr>
                <w:rFonts w:ascii="Times New Roman" w:hAnsi="Times New Roman"/>
                <w:b/>
                <w:sz w:val="20"/>
                <w:szCs w:val="20"/>
              </w:rPr>
              <w:t>3 м;</w:t>
            </w:r>
          </w:p>
          <w:p w14:paraId="1986C71B" w14:textId="77777777" w:rsidR="00514F59" w:rsidRPr="0043271C" w:rsidRDefault="00514F59" w:rsidP="00B73CE7">
            <w:pPr>
              <w:shd w:val="clear" w:color="auto" w:fill="FFFFFF" w:themeFill="background1"/>
              <w:tabs>
                <w:tab w:val="left" w:pos="2520"/>
              </w:tabs>
              <w:jc w:val="both"/>
              <w:rPr>
                <w:rFonts w:ascii="Times New Roman" w:hAnsi="Times New Roman"/>
                <w:sz w:val="20"/>
                <w:szCs w:val="20"/>
              </w:rPr>
            </w:pPr>
            <w:r w:rsidRPr="0043271C">
              <w:rPr>
                <w:rFonts w:ascii="Times New Roman" w:hAnsi="Times New Roman"/>
                <w:sz w:val="20"/>
                <w:szCs w:val="20"/>
              </w:rPr>
              <w:t xml:space="preserve">- минимальный отступ от красной линии улиц/проездов - </w:t>
            </w:r>
            <w:r w:rsidRPr="0043271C">
              <w:rPr>
                <w:rFonts w:ascii="Times New Roman" w:hAnsi="Times New Roman"/>
                <w:b/>
                <w:sz w:val="20"/>
                <w:szCs w:val="20"/>
              </w:rPr>
              <w:t>10 м;</w:t>
            </w:r>
          </w:p>
          <w:p w14:paraId="62911F90" w14:textId="60BC9B4B" w:rsidR="00514F59" w:rsidRPr="0043271C" w:rsidRDefault="00514F59" w:rsidP="00B73CE7">
            <w:pPr>
              <w:shd w:val="clear" w:color="auto" w:fill="FFFFFF" w:themeFill="background1"/>
              <w:tabs>
                <w:tab w:val="left" w:pos="2520"/>
              </w:tabs>
              <w:jc w:val="both"/>
              <w:rPr>
                <w:rFonts w:ascii="Times New Roman" w:hAnsi="Times New Roman"/>
                <w:sz w:val="20"/>
                <w:szCs w:val="20"/>
              </w:rPr>
            </w:pPr>
            <w:r w:rsidRPr="0043271C">
              <w:rPr>
                <w:rFonts w:ascii="Times New Roman" w:hAnsi="Times New Roman"/>
                <w:sz w:val="20"/>
                <w:szCs w:val="20"/>
              </w:rPr>
              <w:t xml:space="preserve"> Участки дошкольных образовательных учреждений не должны примыкать непосредственно к магистральным улицам.</w:t>
            </w:r>
          </w:p>
        </w:tc>
      </w:tr>
      <w:tr w:rsidR="00514F59" w:rsidRPr="0043271C" w14:paraId="09423873" w14:textId="77777777" w:rsidTr="00647E67">
        <w:tc>
          <w:tcPr>
            <w:tcW w:w="2405" w:type="dxa"/>
            <w:tcBorders>
              <w:top w:val="single" w:sz="4" w:space="0" w:color="000000"/>
              <w:left w:val="single" w:sz="4" w:space="0" w:color="000000"/>
              <w:bottom w:val="single" w:sz="4" w:space="0" w:color="000000"/>
            </w:tcBorders>
            <w:shd w:val="clear" w:color="auto" w:fill="FFFFFF" w:themeFill="background1"/>
          </w:tcPr>
          <w:p w14:paraId="3DE1FE24" w14:textId="77777777" w:rsidR="00514F59" w:rsidRPr="00647E67" w:rsidRDefault="00514F59" w:rsidP="00B73CE7">
            <w:pPr>
              <w:keepLines/>
              <w:widowControl w:val="0"/>
              <w:shd w:val="clear" w:color="auto" w:fill="FFFFFF" w:themeFill="background1"/>
              <w:jc w:val="both"/>
              <w:rPr>
                <w:rFonts w:ascii="Times New Roman" w:hAnsi="Times New Roman"/>
                <w:sz w:val="20"/>
                <w:szCs w:val="20"/>
              </w:rPr>
            </w:pPr>
            <w:r w:rsidRPr="00647E67">
              <w:rPr>
                <w:rFonts w:ascii="Times New Roman" w:eastAsia="SimSun" w:hAnsi="Times New Roman"/>
                <w:sz w:val="20"/>
                <w:szCs w:val="20"/>
              </w:rPr>
              <w:t>[</w:t>
            </w:r>
            <w:r w:rsidRPr="00647E67">
              <w:rPr>
                <w:rFonts w:ascii="Times New Roman" w:hAnsi="Times New Roman"/>
                <w:sz w:val="20"/>
                <w:szCs w:val="20"/>
              </w:rPr>
              <w:t>3.7</w:t>
            </w:r>
            <w:r w:rsidRPr="00647E67">
              <w:rPr>
                <w:rFonts w:ascii="Times New Roman" w:eastAsia="SimSun" w:hAnsi="Times New Roman"/>
                <w:sz w:val="20"/>
                <w:szCs w:val="20"/>
              </w:rPr>
              <w:t xml:space="preserve">] - </w:t>
            </w:r>
            <w:r w:rsidRPr="00647E67">
              <w:rPr>
                <w:rFonts w:ascii="Times New Roman" w:hAnsi="Times New Roman"/>
                <w:sz w:val="20"/>
                <w:szCs w:val="20"/>
              </w:rPr>
              <w:t>Религиозное использование</w:t>
            </w:r>
          </w:p>
        </w:tc>
        <w:tc>
          <w:tcPr>
            <w:tcW w:w="4820" w:type="dxa"/>
            <w:tcBorders>
              <w:top w:val="single" w:sz="4" w:space="0" w:color="000000"/>
              <w:left w:val="single" w:sz="4" w:space="0" w:color="000000"/>
              <w:bottom w:val="single" w:sz="4" w:space="0" w:color="000000"/>
            </w:tcBorders>
            <w:shd w:val="clear" w:color="auto" w:fill="FFFFFF" w:themeFill="background1"/>
          </w:tcPr>
          <w:p w14:paraId="21DF70B0" w14:textId="614D44DC" w:rsidR="00514F59" w:rsidRPr="0043271C" w:rsidRDefault="00FA2B62" w:rsidP="00B73CE7">
            <w:pPr>
              <w:shd w:val="clear" w:color="auto" w:fill="FFFFFF" w:themeFill="background1"/>
              <w:jc w:val="both"/>
              <w:rPr>
                <w:rFonts w:ascii="Times New Roman" w:hAnsi="Times New Roman"/>
                <w:sz w:val="20"/>
                <w:szCs w:val="20"/>
              </w:rPr>
            </w:pPr>
            <w:r w:rsidRPr="0043271C">
              <w:rPr>
                <w:rFonts w:ascii="Times New Roman" w:hAnsi="Times New Roman"/>
                <w:sz w:val="20"/>
                <w:szCs w:val="20"/>
              </w:rPr>
              <w:t>р</w:t>
            </w:r>
            <w:r w:rsidR="00B73CE7" w:rsidRPr="0043271C">
              <w:rPr>
                <w:rFonts w:ascii="Times New Roman" w:hAnsi="Times New Roman"/>
                <w:sz w:val="20"/>
                <w:szCs w:val="20"/>
              </w:rPr>
              <w:t xml:space="preserve">азмещение зданий и сооружений религиозного использования </w:t>
            </w:r>
            <w:r w:rsidR="00514F59" w:rsidRPr="0043271C">
              <w:rPr>
                <w:rFonts w:ascii="Times New Roman" w:hAnsi="Times New Roman"/>
                <w:sz w:val="20"/>
                <w:szCs w:val="20"/>
              </w:rPr>
              <w:t>(церкви, соборы, храмы, часовни, монастыри, мечети, молельные дома)</w:t>
            </w:r>
          </w:p>
        </w:tc>
        <w:tc>
          <w:tcPr>
            <w:tcW w:w="751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3F2DFF7" w14:textId="77777777" w:rsidR="00514F59" w:rsidRPr="0043271C" w:rsidRDefault="00514F59" w:rsidP="00B73CE7">
            <w:pPr>
              <w:shd w:val="clear" w:color="auto" w:fill="FFFFFF" w:themeFill="background1"/>
              <w:jc w:val="both"/>
              <w:rPr>
                <w:rFonts w:ascii="Times New Roman" w:eastAsia="SimSun" w:hAnsi="Times New Roman"/>
                <w:sz w:val="20"/>
                <w:szCs w:val="20"/>
              </w:rPr>
            </w:pPr>
            <w:r w:rsidRPr="0043271C">
              <w:rPr>
                <w:rFonts w:ascii="Times New Roman" w:hAnsi="Times New Roman"/>
                <w:sz w:val="20"/>
                <w:szCs w:val="20"/>
              </w:rPr>
              <w:t xml:space="preserve">- минимальная/максимальная площадь земельных участков – </w:t>
            </w:r>
            <w:r w:rsidRPr="0043271C">
              <w:rPr>
                <w:rFonts w:ascii="Times New Roman" w:hAnsi="Times New Roman"/>
                <w:b/>
                <w:sz w:val="20"/>
                <w:szCs w:val="20"/>
              </w:rPr>
              <w:t>400/ 1500 кв. м</w:t>
            </w:r>
            <w:r w:rsidRPr="0043271C">
              <w:rPr>
                <w:rFonts w:ascii="Times New Roman" w:hAnsi="Times New Roman"/>
                <w:sz w:val="20"/>
                <w:szCs w:val="20"/>
              </w:rPr>
              <w:t xml:space="preserve">; </w:t>
            </w:r>
          </w:p>
          <w:p w14:paraId="6786B9E8" w14:textId="77777777" w:rsidR="00514F59" w:rsidRPr="0043271C" w:rsidRDefault="00514F59" w:rsidP="00B73CE7">
            <w:pPr>
              <w:shd w:val="clear" w:color="auto" w:fill="FFFFFF" w:themeFill="background1"/>
              <w:jc w:val="both"/>
              <w:rPr>
                <w:rFonts w:ascii="Times New Roman" w:eastAsia="SimSun" w:hAnsi="Times New Roman"/>
                <w:sz w:val="20"/>
                <w:szCs w:val="20"/>
              </w:rPr>
            </w:pPr>
            <w:r w:rsidRPr="0043271C">
              <w:rPr>
                <w:rFonts w:ascii="Times New Roman" w:eastAsia="SimSun" w:hAnsi="Times New Roman"/>
                <w:sz w:val="20"/>
                <w:szCs w:val="20"/>
              </w:rPr>
              <w:t>- минимальная ширина земельных участков вдоль фронта улицы (проезда) –</w:t>
            </w:r>
            <w:r w:rsidRPr="0043271C">
              <w:rPr>
                <w:rFonts w:ascii="Times New Roman" w:eastAsia="SimSun" w:hAnsi="Times New Roman"/>
                <w:b/>
                <w:sz w:val="20"/>
                <w:szCs w:val="20"/>
              </w:rPr>
              <w:t>25 м</w:t>
            </w:r>
            <w:r w:rsidRPr="0043271C">
              <w:rPr>
                <w:rFonts w:ascii="Times New Roman" w:eastAsia="SimSun" w:hAnsi="Times New Roman"/>
                <w:sz w:val="20"/>
                <w:szCs w:val="20"/>
              </w:rPr>
              <w:t>;</w:t>
            </w:r>
          </w:p>
          <w:p w14:paraId="3696D572" w14:textId="77777777" w:rsidR="00514F59" w:rsidRPr="0043271C" w:rsidRDefault="00514F59" w:rsidP="00B73CE7">
            <w:pPr>
              <w:shd w:val="clear" w:color="auto" w:fill="FFFFFF" w:themeFill="background1"/>
              <w:jc w:val="both"/>
              <w:rPr>
                <w:rFonts w:ascii="Times New Roman" w:hAnsi="Times New Roman"/>
                <w:sz w:val="20"/>
                <w:szCs w:val="20"/>
              </w:rPr>
            </w:pPr>
            <w:r w:rsidRPr="0043271C">
              <w:rPr>
                <w:rFonts w:ascii="Times New Roman" w:eastAsia="SimSun" w:hAnsi="Times New Roman"/>
                <w:sz w:val="20"/>
                <w:szCs w:val="20"/>
              </w:rPr>
              <w:t xml:space="preserve">- максимальное количество надземных этажей зданий – </w:t>
            </w:r>
            <w:r w:rsidRPr="0043271C">
              <w:rPr>
                <w:rFonts w:ascii="Times New Roman" w:eastAsia="SimSun" w:hAnsi="Times New Roman"/>
                <w:b/>
                <w:sz w:val="20"/>
                <w:szCs w:val="20"/>
              </w:rPr>
              <w:t>3 этажа</w:t>
            </w:r>
            <w:r w:rsidRPr="0043271C">
              <w:rPr>
                <w:rFonts w:ascii="Times New Roman" w:eastAsia="SimSun" w:hAnsi="Times New Roman"/>
                <w:sz w:val="20"/>
                <w:szCs w:val="20"/>
              </w:rPr>
              <w:t>;</w:t>
            </w:r>
          </w:p>
          <w:p w14:paraId="538739EC" w14:textId="186A6D57" w:rsidR="00514F59" w:rsidRPr="0043271C" w:rsidRDefault="00514F59" w:rsidP="00B73CE7">
            <w:pPr>
              <w:shd w:val="clear" w:color="auto" w:fill="FFFFFF" w:themeFill="background1"/>
              <w:jc w:val="both"/>
              <w:rPr>
                <w:rFonts w:ascii="Times New Roman" w:hAnsi="Times New Roman"/>
                <w:sz w:val="20"/>
                <w:szCs w:val="20"/>
              </w:rPr>
            </w:pPr>
            <w:r w:rsidRPr="0043271C">
              <w:rPr>
                <w:rFonts w:ascii="Times New Roman" w:hAnsi="Times New Roman"/>
                <w:sz w:val="20"/>
                <w:szCs w:val="20"/>
              </w:rPr>
              <w:t>- максимальный процент застройки</w:t>
            </w:r>
            <w:r w:rsidRPr="0043271C">
              <w:rPr>
                <w:rFonts w:ascii="Times New Roman" w:hAnsi="Times New Roman"/>
                <w:b/>
                <w:sz w:val="20"/>
                <w:szCs w:val="20"/>
              </w:rPr>
              <w:t>– 60%;</w:t>
            </w:r>
          </w:p>
          <w:p w14:paraId="05C605D4" w14:textId="5896DD3F" w:rsidR="00514F59" w:rsidRPr="0043271C" w:rsidRDefault="00514F59" w:rsidP="00B73CE7">
            <w:pPr>
              <w:shd w:val="clear" w:color="auto" w:fill="FFFFFF" w:themeFill="background1"/>
              <w:jc w:val="both"/>
              <w:rPr>
                <w:rFonts w:ascii="Times New Roman" w:hAnsi="Times New Roman"/>
                <w:sz w:val="20"/>
                <w:szCs w:val="20"/>
              </w:rPr>
            </w:pPr>
            <w:r w:rsidRPr="0043271C">
              <w:rPr>
                <w:rFonts w:ascii="Times New Roman" w:hAnsi="Times New Roman"/>
                <w:sz w:val="20"/>
                <w:szCs w:val="20"/>
              </w:rPr>
              <w:t xml:space="preserve">- минимальные отступы до границ смежных земельных участков - </w:t>
            </w:r>
            <w:r w:rsidRPr="0043271C">
              <w:rPr>
                <w:rFonts w:ascii="Times New Roman" w:hAnsi="Times New Roman"/>
                <w:b/>
                <w:sz w:val="20"/>
                <w:szCs w:val="20"/>
              </w:rPr>
              <w:t xml:space="preserve">3 м; </w:t>
            </w:r>
          </w:p>
          <w:p w14:paraId="18DA497E" w14:textId="77777777" w:rsidR="00514F59" w:rsidRPr="0043271C" w:rsidRDefault="00514F59" w:rsidP="00B73CE7">
            <w:pPr>
              <w:shd w:val="clear" w:color="auto" w:fill="FFFFFF" w:themeFill="background1"/>
              <w:tabs>
                <w:tab w:val="left" w:pos="2520"/>
              </w:tabs>
              <w:jc w:val="both"/>
              <w:rPr>
                <w:rFonts w:ascii="Times New Roman" w:hAnsi="Times New Roman"/>
                <w:sz w:val="20"/>
                <w:szCs w:val="20"/>
              </w:rPr>
            </w:pPr>
            <w:r w:rsidRPr="0043271C">
              <w:rPr>
                <w:rFonts w:ascii="Times New Roman" w:hAnsi="Times New Roman"/>
                <w:sz w:val="20"/>
                <w:szCs w:val="20"/>
              </w:rPr>
              <w:t xml:space="preserve">- минимальный отступ от красной линии улиц/проездов - </w:t>
            </w:r>
            <w:r w:rsidRPr="0043271C">
              <w:rPr>
                <w:rFonts w:ascii="Times New Roman" w:hAnsi="Times New Roman"/>
                <w:b/>
                <w:sz w:val="20"/>
                <w:szCs w:val="20"/>
              </w:rPr>
              <w:t>3 м.</w:t>
            </w:r>
          </w:p>
        </w:tc>
      </w:tr>
    </w:tbl>
    <w:p w14:paraId="4B5779BD" w14:textId="77777777" w:rsidR="00CE569A" w:rsidRDefault="00CE569A" w:rsidP="003D1A11">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p>
    <w:p w14:paraId="56B51B0F" w14:textId="77777777" w:rsidR="003D1A11" w:rsidRPr="0043271C" w:rsidRDefault="003D1A11" w:rsidP="00A05085">
      <w:pPr>
        <w:widowControl w:val="0"/>
        <w:shd w:val="clear" w:color="auto" w:fill="FFFFFF" w:themeFill="background1"/>
        <w:spacing w:after="0" w:line="240" w:lineRule="auto"/>
        <w:ind w:firstLine="709"/>
        <w:jc w:val="center"/>
        <w:rPr>
          <w:rFonts w:ascii="Times New Roman" w:eastAsia="SimSun" w:hAnsi="Times New Roman" w:cs="Times New Roman"/>
          <w:b/>
          <w:sz w:val="24"/>
          <w:szCs w:val="24"/>
          <w:lang w:eastAsia="zh-CN"/>
        </w:rPr>
      </w:pPr>
      <w:r w:rsidRPr="0043271C">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14:paraId="7CDC0090" w14:textId="77777777" w:rsidR="003D1A11" w:rsidRPr="0043271C" w:rsidRDefault="003D1A11" w:rsidP="00A05085">
      <w:pPr>
        <w:widowControl w:val="0"/>
        <w:shd w:val="clear" w:color="auto" w:fill="FFFFFF" w:themeFill="background1"/>
        <w:spacing w:after="0" w:line="240" w:lineRule="auto"/>
        <w:ind w:firstLine="709"/>
        <w:jc w:val="center"/>
        <w:rPr>
          <w:rFonts w:ascii="Times New Roman" w:eastAsia="SimSun" w:hAnsi="Times New Roman" w:cs="Times New Roman"/>
          <w:b/>
          <w:sz w:val="24"/>
          <w:szCs w:val="24"/>
          <w:lang w:eastAsia="zh-CN"/>
        </w:rPr>
      </w:pPr>
      <w:r w:rsidRPr="0043271C">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tbl>
      <w:tblPr>
        <w:tblStyle w:val="afb"/>
        <w:tblW w:w="14737" w:type="dxa"/>
        <w:tblLook w:val="04A0" w:firstRow="1" w:lastRow="0" w:firstColumn="1" w:lastColumn="0" w:noHBand="0" w:noVBand="1"/>
      </w:tblPr>
      <w:tblGrid>
        <w:gridCol w:w="5839"/>
        <w:gridCol w:w="8898"/>
      </w:tblGrid>
      <w:tr w:rsidR="003D1A11" w:rsidRPr="0043271C" w14:paraId="68B02072" w14:textId="77777777" w:rsidTr="007E1FFE">
        <w:trPr>
          <w:tblHeader/>
        </w:trPr>
        <w:tc>
          <w:tcPr>
            <w:tcW w:w="5839" w:type="dxa"/>
            <w:tcBorders>
              <w:top w:val="single" w:sz="4" w:space="0" w:color="000000"/>
              <w:left w:val="single" w:sz="4" w:space="0" w:color="000000"/>
              <w:bottom w:val="single" w:sz="4" w:space="0" w:color="000000"/>
            </w:tcBorders>
            <w:shd w:val="clear" w:color="auto" w:fill="auto"/>
            <w:vAlign w:val="center"/>
          </w:tcPr>
          <w:p w14:paraId="0B5095B4" w14:textId="77777777" w:rsidR="003D1A11" w:rsidRPr="00647E67" w:rsidRDefault="003D1A11" w:rsidP="003D1A11">
            <w:pPr>
              <w:shd w:val="clear" w:color="auto" w:fill="FFFFFF" w:themeFill="background1"/>
              <w:tabs>
                <w:tab w:val="left" w:pos="-1667"/>
              </w:tabs>
              <w:ind w:firstLine="426"/>
              <w:jc w:val="center"/>
              <w:rPr>
                <w:rFonts w:ascii="Times New Roman" w:hAnsi="Times New Roman"/>
                <w:sz w:val="20"/>
                <w:szCs w:val="20"/>
              </w:rPr>
            </w:pPr>
            <w:r w:rsidRPr="00647E67">
              <w:rPr>
                <w:rFonts w:ascii="Times New Roman" w:eastAsia="SimSun" w:hAnsi="Times New Roman"/>
                <w:b/>
                <w:sz w:val="20"/>
                <w:szCs w:val="20"/>
              </w:rPr>
              <w:t>Виды разрешенного использования земельных участков и</w:t>
            </w:r>
            <w:r w:rsidRPr="00647E67">
              <w:rPr>
                <w:rFonts w:ascii="Times New Roman" w:hAnsi="Times New Roman"/>
                <w:b/>
                <w:sz w:val="20"/>
                <w:szCs w:val="20"/>
              </w:rPr>
              <w:t xml:space="preserve"> объектов капитального строительства</w:t>
            </w:r>
          </w:p>
        </w:tc>
        <w:tc>
          <w:tcPr>
            <w:tcW w:w="88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8BD67C" w14:textId="77777777" w:rsidR="003D1A11" w:rsidRPr="00647E67" w:rsidRDefault="003D1A11" w:rsidP="003D1A11">
            <w:pPr>
              <w:shd w:val="clear" w:color="auto" w:fill="FFFFFF" w:themeFill="background1"/>
              <w:tabs>
                <w:tab w:val="left" w:pos="-6204"/>
              </w:tabs>
              <w:ind w:firstLine="426"/>
              <w:jc w:val="center"/>
              <w:rPr>
                <w:rFonts w:ascii="Times New Roman" w:hAnsi="Times New Roman"/>
                <w:sz w:val="20"/>
                <w:szCs w:val="20"/>
              </w:rPr>
            </w:pPr>
            <w:r w:rsidRPr="00647E67">
              <w:rPr>
                <w:rFonts w:ascii="Times New Roman" w:hAnsi="Times New Roman"/>
                <w:b/>
                <w:sz w:val="20"/>
                <w:szCs w:val="20"/>
              </w:rPr>
              <w:t>Предельные параметры разрешенного строительства, реконструкции объектов капитального строительства</w:t>
            </w:r>
          </w:p>
        </w:tc>
      </w:tr>
      <w:tr w:rsidR="003D1A11" w:rsidRPr="0043271C" w14:paraId="494B306A" w14:textId="77777777" w:rsidTr="0016742F">
        <w:tc>
          <w:tcPr>
            <w:tcW w:w="5839" w:type="dxa"/>
          </w:tcPr>
          <w:p w14:paraId="47D9A79B" w14:textId="03B0E55A" w:rsidR="003D1A11" w:rsidRPr="0043271C" w:rsidRDefault="003D1A11" w:rsidP="00B73CE7">
            <w:pPr>
              <w:shd w:val="clear" w:color="auto" w:fill="FFFFFF" w:themeFill="background1"/>
              <w:tabs>
                <w:tab w:val="left" w:pos="2520"/>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14:paraId="03FFB842" w14:textId="77777777" w:rsidR="009525F0" w:rsidRPr="0043271C" w:rsidRDefault="009525F0" w:rsidP="00B73CE7">
            <w:pPr>
              <w:shd w:val="clear" w:color="auto" w:fill="FFFFFF" w:themeFill="background1"/>
              <w:tabs>
                <w:tab w:val="left" w:pos="2520"/>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lastRenderedPageBreak/>
              <w:t>Вспомогательные виды разрешенного использования земельных участков не установлены.</w:t>
            </w:r>
          </w:p>
          <w:p w14:paraId="044C7261" w14:textId="77777777" w:rsidR="003D1A11" w:rsidRPr="0043271C" w:rsidRDefault="003D1A11" w:rsidP="00B73CE7">
            <w:pPr>
              <w:shd w:val="clear" w:color="auto" w:fill="FFFFFF" w:themeFill="background1"/>
              <w:tabs>
                <w:tab w:val="left" w:pos="2520"/>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Вспомогательные объекты предназначены только для обслуживания основного объекта и технологически связаны с ними.</w:t>
            </w:r>
          </w:p>
          <w:p w14:paraId="03CCA1C6" w14:textId="06E150B7" w:rsidR="003D1A11" w:rsidRPr="0043271C" w:rsidRDefault="003D1A11" w:rsidP="00B73CE7">
            <w:pPr>
              <w:shd w:val="clear" w:color="auto" w:fill="FFFFFF" w:themeFill="background1"/>
              <w:tabs>
                <w:tab w:val="left" w:pos="2520"/>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xml:space="preserve">Обоснование факта отнесения того или иного объекта к числу вспомогательных возможно </w:t>
            </w:r>
            <w:r w:rsidR="00B73CE7" w:rsidRPr="0043271C">
              <w:rPr>
                <w:rFonts w:ascii="Times New Roman" w:eastAsia="SimSun" w:hAnsi="Times New Roman"/>
                <w:sz w:val="20"/>
                <w:szCs w:val="20"/>
                <w:lang w:eastAsia="zh-CN"/>
              </w:rPr>
              <w:t>на основании информации,</w:t>
            </w:r>
            <w:r w:rsidRPr="0043271C">
              <w:rPr>
                <w:rFonts w:ascii="Times New Roman" w:eastAsia="SimSun" w:hAnsi="Times New Roman"/>
                <w:sz w:val="20"/>
                <w:szCs w:val="20"/>
                <w:lang w:eastAsia="zh-CN"/>
              </w:rPr>
              <w:t xml:space="preserve"> содержащейся в проектной документации объектов капитального строительства (за исключением объектов индивидуального жилищного строительства)</w:t>
            </w:r>
          </w:p>
          <w:p w14:paraId="5C66D4B0" w14:textId="77777777" w:rsidR="003D1A11" w:rsidRPr="0043271C" w:rsidRDefault="003D1A11" w:rsidP="00B73CE7">
            <w:pPr>
              <w:shd w:val="clear" w:color="auto" w:fill="FFFFFF" w:themeFill="background1"/>
              <w:tabs>
                <w:tab w:val="left" w:pos="2520"/>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8898" w:type="dxa"/>
          </w:tcPr>
          <w:p w14:paraId="6FFA40C5" w14:textId="77777777" w:rsidR="003D1A11" w:rsidRPr="0043271C" w:rsidRDefault="003D1A11" w:rsidP="00B73CE7">
            <w:pPr>
              <w:shd w:val="clear" w:color="auto" w:fill="FFFFFF" w:themeFill="background1"/>
              <w:tabs>
                <w:tab w:val="left" w:pos="-6204"/>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lastRenderedPageBreak/>
              <w:t>Формирование земельного участка под размещение вспомогательных объектов не требуется.</w:t>
            </w:r>
          </w:p>
          <w:p w14:paraId="366484E6" w14:textId="3B09D7CD" w:rsidR="003D1A11" w:rsidRPr="0043271C" w:rsidRDefault="003D1A11" w:rsidP="00B73CE7">
            <w:pPr>
              <w:shd w:val="clear" w:color="auto" w:fill="FFFFFF" w:themeFill="background1"/>
              <w:tabs>
                <w:tab w:val="left" w:pos="-6204"/>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xml:space="preserve">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w:t>
            </w:r>
            <w:r w:rsidRPr="0043271C">
              <w:rPr>
                <w:rFonts w:ascii="Times New Roman" w:eastAsia="SimSun" w:hAnsi="Times New Roman"/>
                <w:sz w:val="20"/>
                <w:szCs w:val="20"/>
                <w:lang w:eastAsia="zh-CN"/>
              </w:rPr>
              <w:lastRenderedPageBreak/>
              <w:t>соответствии с видом разрешенного использования земельного участка.</w:t>
            </w:r>
          </w:p>
        </w:tc>
      </w:tr>
      <w:tr w:rsidR="003D1A11" w:rsidRPr="0043271C" w14:paraId="0468C335" w14:textId="77777777" w:rsidTr="0016742F">
        <w:tc>
          <w:tcPr>
            <w:tcW w:w="5839" w:type="dxa"/>
          </w:tcPr>
          <w:p w14:paraId="648D2993" w14:textId="77777777" w:rsidR="003D1A11" w:rsidRPr="0043271C" w:rsidRDefault="003D1A11" w:rsidP="00FB3F3B">
            <w:pPr>
              <w:shd w:val="clear" w:color="auto" w:fill="FFFFFF" w:themeFill="background1"/>
              <w:tabs>
                <w:tab w:val="left" w:pos="2520"/>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lastRenderedPageBreak/>
              <w:t>вспомогательные объекты хозяйственного назначения для объектов индивидуального жилищного строительства и ведения личного подсобного хозяйства:</w:t>
            </w:r>
          </w:p>
          <w:p w14:paraId="1680C8CB" w14:textId="77777777" w:rsidR="003D1A11" w:rsidRPr="0043271C" w:rsidRDefault="003D1A11" w:rsidP="00FB3F3B">
            <w:pPr>
              <w:shd w:val="clear" w:color="auto" w:fill="FFFFFF" w:themeFill="background1"/>
              <w:tabs>
                <w:tab w:val="left" w:pos="2520"/>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xml:space="preserve"> – летние кухни, хозяйственные постройки, кладовые, подвалы, навесы, бани индивидуального использования, бассейны, теплицы, оранжереи</w:t>
            </w:r>
          </w:p>
        </w:tc>
        <w:tc>
          <w:tcPr>
            <w:tcW w:w="8898" w:type="dxa"/>
          </w:tcPr>
          <w:p w14:paraId="65A3C5CC" w14:textId="77777777" w:rsidR="003D1A11" w:rsidRPr="0043271C" w:rsidRDefault="003D1A11" w:rsidP="00B73CE7">
            <w:pPr>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расстояние от построек, расположенных на смежном земельном участке – 6 м;</w:t>
            </w:r>
          </w:p>
          <w:p w14:paraId="56E809D6" w14:textId="77777777" w:rsidR="003D1A11" w:rsidRPr="0043271C" w:rsidRDefault="003D1A11" w:rsidP="00B73CE7">
            <w:pPr>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минимальные отступы от границ земельных участков – 1м;</w:t>
            </w:r>
          </w:p>
          <w:p w14:paraId="1ECE31B5" w14:textId="77777777" w:rsidR="003D1A11" w:rsidRPr="0043271C" w:rsidRDefault="003D1A11" w:rsidP="00B73CE7">
            <w:pPr>
              <w:shd w:val="clear" w:color="auto" w:fill="FFFFFF" w:themeFill="background1"/>
              <w:jc w:val="both"/>
              <w:rPr>
                <w:rFonts w:ascii="Times New Roman" w:eastAsia="Times New Roman" w:hAnsi="Times New Roman"/>
                <w:sz w:val="20"/>
                <w:szCs w:val="20"/>
                <w:lang w:eastAsia="ar-SA"/>
              </w:rPr>
            </w:pPr>
            <w:r w:rsidRPr="0043271C">
              <w:rPr>
                <w:rFonts w:ascii="Times New Roman" w:eastAsia="Times New Roman" w:hAnsi="Times New Roman"/>
                <w:sz w:val="20"/>
                <w:szCs w:val="20"/>
                <w:lang w:eastAsia="zh-CN"/>
              </w:rPr>
              <w:t>- минимальные отступы от красной линии – 5 м;</w:t>
            </w:r>
          </w:p>
          <w:p w14:paraId="6755B3DC" w14:textId="77777777" w:rsidR="003D1A11" w:rsidRPr="0043271C" w:rsidRDefault="003D1A11" w:rsidP="00B73CE7">
            <w:pPr>
              <w:shd w:val="clear" w:color="auto" w:fill="FFFFFF" w:themeFill="background1"/>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максимальное количество надземных этажей зданий – 1 этаж;</w:t>
            </w:r>
          </w:p>
          <w:p w14:paraId="5DE1E738" w14:textId="77777777" w:rsidR="003D1A11" w:rsidRPr="0043271C" w:rsidRDefault="003D1A11" w:rsidP="00B73CE7">
            <w:pPr>
              <w:shd w:val="clear" w:color="auto" w:fill="FFFFFF" w:themeFill="background1"/>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максимальная высота строений, сооружений от уровня земли до конька кровли - 5 м.</w:t>
            </w:r>
          </w:p>
          <w:p w14:paraId="3E70498D" w14:textId="1D71251A" w:rsidR="003D1A11" w:rsidRPr="0043271C" w:rsidRDefault="003D1A11" w:rsidP="00B73CE7">
            <w:pPr>
              <w:widowControl w:val="0"/>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Общая площадь помещений</w:t>
            </w:r>
            <w:r w:rsidR="00B00180" w:rsidRPr="0043271C">
              <w:rPr>
                <w:rFonts w:ascii="Times New Roman" w:eastAsia="SimSun" w:hAnsi="Times New Roman"/>
                <w:sz w:val="20"/>
                <w:szCs w:val="20"/>
                <w:lang w:eastAsia="zh-CN"/>
              </w:rPr>
              <w:t xml:space="preserve"> </w:t>
            </w:r>
            <w:r w:rsidRPr="0043271C">
              <w:rPr>
                <w:rFonts w:ascii="Times New Roman" w:eastAsia="SimSun" w:hAnsi="Times New Roman"/>
                <w:sz w:val="20"/>
                <w:szCs w:val="20"/>
                <w:lang w:eastAsia="zh-CN"/>
              </w:rPr>
              <w:t>- до 100 кв. м.</w:t>
            </w:r>
          </w:p>
          <w:p w14:paraId="74C289E0" w14:textId="77777777" w:rsidR="003D1A11" w:rsidRPr="0043271C" w:rsidRDefault="003D1A11" w:rsidP="00B73CE7">
            <w:pPr>
              <w:widowControl w:val="0"/>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Общая площадь теплиц – до 2000 кв. м.</w:t>
            </w:r>
          </w:p>
          <w:p w14:paraId="6630468A" w14:textId="77777777" w:rsidR="003D1A11" w:rsidRPr="0043271C" w:rsidRDefault="003D1A11" w:rsidP="00B73CE7">
            <w:pPr>
              <w:widowControl w:val="0"/>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Расстояние от хозяйственных построек до красных линий улиц и проездов не менее - 5 м.</w:t>
            </w:r>
          </w:p>
          <w:p w14:paraId="650F1930" w14:textId="77777777" w:rsidR="003D1A11" w:rsidRPr="0043271C" w:rsidRDefault="003D1A11" w:rsidP="00B73CE7">
            <w:pPr>
              <w:widowControl w:val="0"/>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Расстояние от окон жилых комнат до стен соседнего дома и хозяйственных построек (сарая, гаража, бани), расположенных на соседних земельных участках, должно быть не менее - 6 м.</w:t>
            </w:r>
          </w:p>
          <w:p w14:paraId="0F462659" w14:textId="77777777" w:rsidR="003D1A11" w:rsidRPr="0043271C" w:rsidRDefault="003D1A11" w:rsidP="00B73CE7">
            <w:pPr>
              <w:widowControl w:val="0"/>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Допускается блокировка хозяйственных построек на смежных приусадебных земельных участках по взаимному (удостоверенному) согласию домовладельцев при новом строительстве с учетом противопожарных требований.</w:t>
            </w:r>
          </w:p>
          <w:p w14:paraId="1139EAFE" w14:textId="77777777" w:rsidR="003D1A11" w:rsidRPr="0043271C" w:rsidRDefault="003D1A11" w:rsidP="00B73CE7">
            <w:pPr>
              <w:widowControl w:val="0"/>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Группы сараев должны содержать не более 30 блоков каждая. Площадь застройки сблокированных сараев не должна превышать 800 кв.м.</w:t>
            </w:r>
          </w:p>
          <w:p w14:paraId="75F8D0C3" w14:textId="27381557" w:rsidR="003D1A11" w:rsidRPr="0043271C" w:rsidRDefault="003D1A11" w:rsidP="00B73CE7">
            <w:pPr>
              <w:widowControl w:val="0"/>
              <w:tabs>
                <w:tab w:val="left" w:pos="1134"/>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Размещение навесов должно осуществляться</w:t>
            </w:r>
            <w:r w:rsidR="00B00180" w:rsidRPr="0043271C">
              <w:rPr>
                <w:rFonts w:ascii="Times New Roman" w:eastAsia="SimSun" w:hAnsi="Times New Roman"/>
                <w:sz w:val="20"/>
                <w:szCs w:val="20"/>
                <w:lang w:eastAsia="zh-CN"/>
              </w:rPr>
              <w:t xml:space="preserve"> </w:t>
            </w:r>
            <w:r w:rsidRPr="0043271C">
              <w:rPr>
                <w:rFonts w:ascii="Times New Roman" w:eastAsia="SimSun" w:hAnsi="Times New Roman"/>
                <w:sz w:val="20"/>
                <w:szCs w:val="20"/>
                <w:lang w:eastAsia="zh-CN"/>
              </w:rPr>
              <w:t>с учетом противопожарных требований и соблюдения нормативной</w:t>
            </w:r>
            <w:r w:rsidR="00B00180" w:rsidRPr="0043271C">
              <w:rPr>
                <w:rFonts w:ascii="Times New Roman" w:eastAsia="SimSun" w:hAnsi="Times New Roman"/>
                <w:sz w:val="20"/>
                <w:szCs w:val="20"/>
                <w:lang w:eastAsia="zh-CN"/>
              </w:rPr>
              <w:t xml:space="preserve"> </w:t>
            </w:r>
            <w:r w:rsidRPr="0043271C">
              <w:rPr>
                <w:rFonts w:ascii="Times New Roman" w:eastAsia="SimSun" w:hAnsi="Times New Roman"/>
                <w:sz w:val="20"/>
                <w:szCs w:val="20"/>
                <w:lang w:eastAsia="zh-CN"/>
              </w:rPr>
              <w:t>продолжительности инсоляции придомовых территорий и жилых помещений.</w:t>
            </w:r>
          </w:p>
          <w:p w14:paraId="656DB569" w14:textId="7C3E4BB4" w:rsidR="003D1A11" w:rsidRPr="0043271C" w:rsidRDefault="003D1A11" w:rsidP="00B73CE7">
            <w:pPr>
              <w:widowControl w:val="0"/>
              <w:tabs>
                <w:tab w:val="left" w:pos="1134"/>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Устройство навесов не должно ущемлять</w:t>
            </w:r>
            <w:r w:rsidR="00B00180" w:rsidRPr="0043271C">
              <w:rPr>
                <w:rFonts w:ascii="Times New Roman" w:eastAsia="SimSun" w:hAnsi="Times New Roman"/>
                <w:sz w:val="20"/>
                <w:szCs w:val="20"/>
                <w:lang w:eastAsia="zh-CN"/>
              </w:rPr>
              <w:t xml:space="preserve"> </w:t>
            </w:r>
            <w:r w:rsidRPr="0043271C">
              <w:rPr>
                <w:rFonts w:ascii="Times New Roman" w:eastAsia="SimSun" w:hAnsi="Times New Roman"/>
                <w:sz w:val="20"/>
                <w:szCs w:val="20"/>
                <w:lang w:eastAsia="zh-CN"/>
              </w:rPr>
              <w:t>законных интересов соседних домовладельцев, в части водоотведения атмосферных осадков с кровли навесов,</w:t>
            </w:r>
            <w:r w:rsidR="00B00180" w:rsidRPr="0043271C">
              <w:rPr>
                <w:rFonts w:ascii="Times New Roman" w:eastAsia="SimSun" w:hAnsi="Times New Roman"/>
                <w:sz w:val="20"/>
                <w:szCs w:val="20"/>
                <w:lang w:eastAsia="zh-CN"/>
              </w:rPr>
              <w:t xml:space="preserve"> </w:t>
            </w:r>
            <w:r w:rsidRPr="0043271C">
              <w:rPr>
                <w:rFonts w:ascii="Times New Roman" w:eastAsia="SimSun" w:hAnsi="Times New Roman"/>
                <w:sz w:val="20"/>
                <w:szCs w:val="20"/>
                <w:lang w:eastAsia="zh-CN"/>
              </w:rPr>
              <w:t>при устройстве навесов</w:t>
            </w:r>
            <w:r w:rsidR="00B00180" w:rsidRPr="0043271C">
              <w:rPr>
                <w:rFonts w:ascii="Times New Roman" w:eastAsia="SimSun" w:hAnsi="Times New Roman"/>
                <w:sz w:val="20"/>
                <w:szCs w:val="20"/>
                <w:lang w:eastAsia="zh-CN"/>
              </w:rPr>
              <w:t xml:space="preserve"> </w:t>
            </w:r>
            <w:r w:rsidRPr="0043271C">
              <w:rPr>
                <w:rFonts w:ascii="Times New Roman" w:eastAsia="SimSun" w:hAnsi="Times New Roman"/>
                <w:sz w:val="20"/>
                <w:szCs w:val="20"/>
                <w:lang w:eastAsia="zh-CN"/>
              </w:rPr>
              <w:t>минимальный отступ от границы участка – 1м.</w:t>
            </w:r>
          </w:p>
          <w:p w14:paraId="3CD55EA0" w14:textId="7481FDB4" w:rsidR="003D1A11" w:rsidRPr="0043271C" w:rsidRDefault="003D1A11" w:rsidP="00B73CE7">
            <w:pPr>
              <w:widowControl w:val="0"/>
              <w:tabs>
                <w:tab w:val="left" w:pos="1134"/>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Хозяйственные постройки должны быть</w:t>
            </w:r>
            <w:r w:rsidR="00B00180" w:rsidRPr="0043271C">
              <w:rPr>
                <w:rFonts w:ascii="Times New Roman" w:eastAsia="SimSun" w:hAnsi="Times New Roman"/>
                <w:sz w:val="20"/>
                <w:szCs w:val="20"/>
                <w:lang w:eastAsia="zh-CN"/>
              </w:rPr>
              <w:t xml:space="preserve"> </w:t>
            </w:r>
            <w:r w:rsidRPr="0043271C">
              <w:rPr>
                <w:rFonts w:ascii="Times New Roman" w:eastAsia="SimSun" w:hAnsi="Times New Roman"/>
                <w:sz w:val="20"/>
                <w:szCs w:val="20"/>
                <w:lang w:eastAsia="zh-CN"/>
              </w:rPr>
              <w:t xml:space="preserve">обеспечены системами водоотведения с кровли, с целью предотвращения подтопления соседних земельных участков и строений. Допускается не выполнять организованный сток воды с кровли при условии, когда смежные земельные участки находятся на </w:t>
            </w:r>
            <w:r w:rsidRPr="0043271C">
              <w:rPr>
                <w:rFonts w:ascii="Times New Roman" w:eastAsia="SimSun" w:hAnsi="Times New Roman"/>
                <w:sz w:val="20"/>
                <w:szCs w:val="20"/>
                <w:lang w:eastAsia="zh-CN"/>
              </w:rPr>
              <w:lastRenderedPageBreak/>
              <w:t>одном уровне и между строениями, расположенными на соседних земельных участках расстояние не менее 4 м.</w:t>
            </w:r>
          </w:p>
          <w:p w14:paraId="609C0607" w14:textId="77777777" w:rsidR="003D1A11" w:rsidRPr="0043271C" w:rsidRDefault="003D1A11" w:rsidP="00B73CE7">
            <w:pPr>
              <w:widowControl w:val="0"/>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Вспомогательные строения, за исключением гаражей, размещать со стороны улиц не допускается.</w:t>
            </w:r>
          </w:p>
          <w:p w14:paraId="5CA01594" w14:textId="77777777" w:rsidR="003D1A11" w:rsidRPr="0043271C" w:rsidRDefault="003D1A11" w:rsidP="00B73CE7">
            <w:pPr>
              <w:shd w:val="clear" w:color="auto" w:fill="FFFFFF" w:themeFill="background1"/>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Постройки для содержания скота и птицы допускается пристраивать к усадебным одно-, двухквартирным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w:t>
            </w:r>
          </w:p>
        </w:tc>
      </w:tr>
      <w:tr w:rsidR="003D1A11" w:rsidRPr="0043271C" w14:paraId="165A567A" w14:textId="77777777" w:rsidTr="0016742F">
        <w:tc>
          <w:tcPr>
            <w:tcW w:w="5839" w:type="dxa"/>
          </w:tcPr>
          <w:p w14:paraId="42158612" w14:textId="77777777" w:rsidR="003D1A11" w:rsidRPr="0043271C" w:rsidRDefault="003D1A11" w:rsidP="00B73CE7">
            <w:pPr>
              <w:shd w:val="clear" w:color="auto" w:fill="FFFFFF" w:themeFill="background1"/>
              <w:tabs>
                <w:tab w:val="left" w:pos="2520"/>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lastRenderedPageBreak/>
              <w:t>- хозяйственные постройки для содержания домашних животных и птиц</w:t>
            </w:r>
          </w:p>
        </w:tc>
        <w:tc>
          <w:tcPr>
            <w:tcW w:w="8898" w:type="dxa"/>
          </w:tcPr>
          <w:p w14:paraId="4EC534C2" w14:textId="4475C643" w:rsidR="003D1A11" w:rsidRPr="0043271C" w:rsidRDefault="003D1A11" w:rsidP="00B73CE7">
            <w:pPr>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xml:space="preserve">- расстояние до жилого дома, расположенного на смежном земельном участке – </w:t>
            </w:r>
            <w:r w:rsidR="00B73CE7" w:rsidRPr="0043271C">
              <w:rPr>
                <w:rFonts w:ascii="Times New Roman" w:eastAsia="Times New Roman" w:hAnsi="Times New Roman"/>
                <w:sz w:val="20"/>
                <w:szCs w:val="20"/>
                <w:lang w:eastAsia="zh-CN"/>
              </w:rPr>
              <w:t>согласно требованиям</w:t>
            </w:r>
            <w:r w:rsidRPr="0043271C">
              <w:rPr>
                <w:rFonts w:ascii="Times New Roman" w:eastAsia="Times New Roman" w:hAnsi="Times New Roman"/>
                <w:sz w:val="20"/>
                <w:szCs w:val="20"/>
                <w:lang w:eastAsia="zh-CN"/>
              </w:rPr>
              <w:t xml:space="preserve"> санитарно-эпидемиологических правил и нормативов;</w:t>
            </w:r>
          </w:p>
          <w:p w14:paraId="7E85D69B" w14:textId="77777777" w:rsidR="003D1A11" w:rsidRPr="0043271C" w:rsidRDefault="003D1A11" w:rsidP="00B73CE7">
            <w:pPr>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минимальные отступы от границ земельных участков– 4 м;</w:t>
            </w:r>
          </w:p>
          <w:p w14:paraId="6F86FA3B" w14:textId="77777777" w:rsidR="003D1A11" w:rsidRPr="0043271C" w:rsidRDefault="003D1A11" w:rsidP="00B73CE7">
            <w:pPr>
              <w:shd w:val="clear" w:color="auto" w:fill="FFFFFF" w:themeFill="background1"/>
              <w:jc w:val="both"/>
              <w:rPr>
                <w:rFonts w:ascii="Times New Roman" w:eastAsia="Times New Roman" w:hAnsi="Times New Roman"/>
                <w:sz w:val="20"/>
                <w:szCs w:val="20"/>
                <w:lang w:eastAsia="ar-SA"/>
              </w:rPr>
            </w:pPr>
            <w:r w:rsidRPr="0043271C">
              <w:rPr>
                <w:rFonts w:ascii="Times New Roman" w:eastAsia="Times New Roman" w:hAnsi="Times New Roman"/>
                <w:sz w:val="20"/>
                <w:szCs w:val="20"/>
                <w:lang w:eastAsia="zh-CN"/>
              </w:rPr>
              <w:t>- минимальные отступы от красной линии – 10 м;</w:t>
            </w:r>
          </w:p>
          <w:p w14:paraId="283AA870" w14:textId="77777777" w:rsidR="003D1A11" w:rsidRPr="0043271C" w:rsidRDefault="003D1A11" w:rsidP="00B73CE7">
            <w:pPr>
              <w:shd w:val="clear" w:color="auto" w:fill="FFFFFF" w:themeFill="background1"/>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максимальное количество надземных этажей зданий – 1 этаж;</w:t>
            </w:r>
          </w:p>
          <w:p w14:paraId="6D5CA607" w14:textId="77777777" w:rsidR="003D1A11" w:rsidRPr="0043271C" w:rsidRDefault="003D1A11" w:rsidP="00B73CE7">
            <w:pPr>
              <w:shd w:val="clear" w:color="auto" w:fill="FFFFFF" w:themeFill="background1"/>
              <w:jc w:val="both"/>
              <w:rPr>
                <w:rFonts w:ascii="Times New Roman" w:eastAsia="Times New Roman" w:hAnsi="Times New Roman"/>
                <w:sz w:val="20"/>
                <w:szCs w:val="20"/>
                <w:lang w:eastAsia="zh-CN"/>
              </w:rPr>
            </w:pPr>
            <w:r w:rsidRPr="0043271C">
              <w:rPr>
                <w:rFonts w:ascii="Times New Roman" w:eastAsia="SimSun" w:hAnsi="Times New Roman"/>
                <w:sz w:val="20"/>
                <w:szCs w:val="20"/>
                <w:lang w:eastAsia="zh-CN"/>
              </w:rPr>
              <w:t>- максимальная высота строений, сооружений от уровня земли - 5 м.</w:t>
            </w:r>
          </w:p>
        </w:tc>
      </w:tr>
      <w:tr w:rsidR="003D1A11" w:rsidRPr="0043271C" w14:paraId="04F7E4C6" w14:textId="77777777" w:rsidTr="0016742F">
        <w:tc>
          <w:tcPr>
            <w:tcW w:w="5839" w:type="dxa"/>
          </w:tcPr>
          <w:p w14:paraId="22B44A95" w14:textId="77777777" w:rsidR="003D1A11" w:rsidRPr="0043271C" w:rsidRDefault="003D1A11" w:rsidP="00B73CE7">
            <w:pPr>
              <w:shd w:val="clear" w:color="auto" w:fill="FFFFFF" w:themeFill="background1"/>
              <w:tabs>
                <w:tab w:val="left" w:pos="2520"/>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площадки для мусоросборников</w:t>
            </w:r>
          </w:p>
        </w:tc>
        <w:tc>
          <w:tcPr>
            <w:tcW w:w="8898" w:type="dxa"/>
          </w:tcPr>
          <w:p w14:paraId="799DFBCF" w14:textId="77777777" w:rsidR="003D1A11" w:rsidRPr="0043271C" w:rsidRDefault="003D1A11" w:rsidP="00B73CE7">
            <w:pPr>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xml:space="preserve">- </w:t>
            </w:r>
            <w:r w:rsidRPr="0043271C">
              <w:rPr>
                <w:rFonts w:ascii="Times New Roman" w:eastAsia="Times New Roman" w:hAnsi="Times New Roman"/>
                <w:sz w:val="20"/>
                <w:szCs w:val="20"/>
                <w:lang w:eastAsia="ru-RU"/>
              </w:rPr>
              <w:t>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r w:rsidRPr="0043271C">
              <w:rPr>
                <w:rFonts w:ascii="Times New Roman" w:eastAsia="Times New Roman" w:hAnsi="Times New Roman"/>
                <w:sz w:val="20"/>
                <w:szCs w:val="20"/>
                <w:lang w:eastAsia="zh-CN"/>
              </w:rPr>
              <w:t>;</w:t>
            </w:r>
          </w:p>
          <w:p w14:paraId="3CD2318E" w14:textId="77777777" w:rsidR="003D1A11" w:rsidRPr="0043271C" w:rsidRDefault="003D1A11" w:rsidP="00B73CE7">
            <w:pPr>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общее количество контейнеров не более 5 шт;</w:t>
            </w:r>
          </w:p>
          <w:p w14:paraId="66C3EA14" w14:textId="77777777" w:rsidR="003D1A11" w:rsidRPr="0043271C" w:rsidRDefault="003D1A11" w:rsidP="00B73CE7">
            <w:pPr>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расстояние от мусоросборников до границы смежного земельного участка не менее - 4 м.</w:t>
            </w:r>
          </w:p>
        </w:tc>
      </w:tr>
      <w:tr w:rsidR="003D1A11" w:rsidRPr="0043271C" w14:paraId="2AAC0CEB" w14:textId="77777777" w:rsidTr="0016742F">
        <w:tc>
          <w:tcPr>
            <w:tcW w:w="5839" w:type="dxa"/>
          </w:tcPr>
          <w:p w14:paraId="4AD2DFF8" w14:textId="5EBECA69" w:rsidR="003D1A11" w:rsidRPr="0043271C" w:rsidRDefault="003D1A11" w:rsidP="004812E5">
            <w:pPr>
              <w:shd w:val="clear" w:color="auto" w:fill="FFFFFF" w:themeFill="background1"/>
              <w:tabs>
                <w:tab w:val="left" w:pos="2520"/>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детские площадки, площадки для отдыха, спортивных занятий, хозяйственные площадки, площадки для выгула собак</w:t>
            </w:r>
          </w:p>
        </w:tc>
        <w:tc>
          <w:tcPr>
            <w:tcW w:w="8898" w:type="dxa"/>
          </w:tcPr>
          <w:p w14:paraId="16E7054A" w14:textId="77777777" w:rsidR="003D1A11" w:rsidRPr="0043271C" w:rsidRDefault="003D1A11" w:rsidP="00B73CE7">
            <w:pPr>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расстояние до окон жилых и общественных зданий:</w:t>
            </w:r>
          </w:p>
          <w:p w14:paraId="37C29358" w14:textId="77777777" w:rsidR="003D1A11" w:rsidRPr="0043271C" w:rsidRDefault="003D1A11" w:rsidP="00B73CE7">
            <w:pPr>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для игр детей дошкольного и младшего школьного возраста - не менее 12 м;</w:t>
            </w:r>
          </w:p>
          <w:p w14:paraId="3E9B57EF" w14:textId="77777777" w:rsidR="003D1A11" w:rsidRPr="0043271C" w:rsidRDefault="003D1A11" w:rsidP="00B73CE7">
            <w:pPr>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для отдыха взрослого населения - не менее 10 м;</w:t>
            </w:r>
          </w:p>
          <w:p w14:paraId="688931CE" w14:textId="77777777" w:rsidR="003D1A11" w:rsidRPr="0043271C" w:rsidRDefault="003D1A11" w:rsidP="00B73CE7">
            <w:pPr>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xml:space="preserve">- для занятий физкультурой, в зависимости от шумовых характеристик (наибольшие значения принимаются для хоккейных и футбольных площадок, наименьшие - для площадок для настольного тенниса) </w:t>
            </w:r>
          </w:p>
          <w:p w14:paraId="72489EB3" w14:textId="77777777" w:rsidR="003D1A11" w:rsidRPr="0043271C" w:rsidRDefault="003D1A11" w:rsidP="00B73CE7">
            <w:pPr>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- 10 - 40 м;</w:t>
            </w:r>
          </w:p>
          <w:p w14:paraId="66FD2453" w14:textId="77777777" w:rsidR="003D1A11" w:rsidRPr="0043271C" w:rsidRDefault="003D1A11" w:rsidP="00B73CE7">
            <w:pPr>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для хозяйственных целей - не менее 20 м;</w:t>
            </w:r>
          </w:p>
          <w:p w14:paraId="18676231" w14:textId="77777777" w:rsidR="003D1A11" w:rsidRPr="0043271C" w:rsidRDefault="003D1A11" w:rsidP="00B73CE7">
            <w:pPr>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для выгула собак - не менее 40 м;</w:t>
            </w:r>
          </w:p>
          <w:p w14:paraId="512EA3B4" w14:textId="77777777" w:rsidR="003D1A11" w:rsidRPr="0043271C" w:rsidRDefault="003D1A11" w:rsidP="00B73CE7">
            <w:pPr>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для сушки белья - не нормируются.</w:t>
            </w:r>
          </w:p>
          <w:p w14:paraId="054B092F" w14:textId="77777777" w:rsidR="003D1A11" w:rsidRPr="0043271C" w:rsidRDefault="003D1A11" w:rsidP="00B73CE7">
            <w:pPr>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Расстояния от площадок для хозяйственных целей до наиболее удаленного входа в жилое здание - не более 100 м (для домов с мусоропроводами) и 50 м (для домов без мусоропроводов).</w:t>
            </w:r>
          </w:p>
        </w:tc>
      </w:tr>
      <w:tr w:rsidR="003D1A11" w:rsidRPr="0043271C" w14:paraId="66E4C452" w14:textId="77777777" w:rsidTr="0016742F">
        <w:tc>
          <w:tcPr>
            <w:tcW w:w="5839" w:type="dxa"/>
          </w:tcPr>
          <w:p w14:paraId="257859BB" w14:textId="77777777" w:rsidR="003D1A11" w:rsidRPr="0043271C" w:rsidRDefault="003D1A11" w:rsidP="004812E5">
            <w:pPr>
              <w:shd w:val="clear" w:color="auto" w:fill="FFFFFF" w:themeFill="background1"/>
              <w:tabs>
                <w:tab w:val="left" w:pos="2520"/>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общественные туалеты, надворные уборные</w:t>
            </w:r>
          </w:p>
        </w:tc>
        <w:tc>
          <w:tcPr>
            <w:tcW w:w="8898" w:type="dxa"/>
          </w:tcPr>
          <w:p w14:paraId="151723EB" w14:textId="77777777" w:rsidR="003D1A11" w:rsidRPr="0043271C" w:rsidRDefault="003D1A11" w:rsidP="00B73CE7">
            <w:pPr>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расстояние от соседнего жилого дома не менее - 12 м;</w:t>
            </w:r>
          </w:p>
          <w:p w14:paraId="33C99EB3" w14:textId="77777777" w:rsidR="003D1A11" w:rsidRPr="0043271C" w:rsidRDefault="003D1A11" w:rsidP="00B73CE7">
            <w:pPr>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xml:space="preserve">- расстояние от красной линии не менее - 10 м; </w:t>
            </w:r>
          </w:p>
          <w:p w14:paraId="58DA18EF" w14:textId="77777777" w:rsidR="003D1A11" w:rsidRPr="0043271C" w:rsidRDefault="003D1A11" w:rsidP="00B73CE7">
            <w:pPr>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расстояние от границы смежного земельного участка не менее - 4 м;</w:t>
            </w:r>
          </w:p>
          <w:p w14:paraId="41FB75D8" w14:textId="77777777" w:rsidR="003D1A11" w:rsidRPr="0043271C" w:rsidRDefault="003D1A11" w:rsidP="00B73CE7">
            <w:pPr>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расстояние от туалета до источника водоснабжения (колодца) – не менее 25 м.</w:t>
            </w:r>
          </w:p>
        </w:tc>
      </w:tr>
      <w:tr w:rsidR="003D1A11" w:rsidRPr="0043271C" w14:paraId="2C9BF264" w14:textId="77777777" w:rsidTr="0016742F">
        <w:tc>
          <w:tcPr>
            <w:tcW w:w="5839" w:type="dxa"/>
          </w:tcPr>
          <w:p w14:paraId="714C6A5C" w14:textId="77777777" w:rsidR="003D1A11" w:rsidRPr="0043271C" w:rsidRDefault="003D1A11" w:rsidP="004812E5">
            <w:pPr>
              <w:shd w:val="clear" w:color="auto" w:fill="FFFFFF" w:themeFill="background1"/>
              <w:tabs>
                <w:tab w:val="left" w:pos="2520"/>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xml:space="preserve">- септики, водонепроницаемые выгребы, фильтрующие колодцы </w:t>
            </w:r>
          </w:p>
        </w:tc>
        <w:tc>
          <w:tcPr>
            <w:tcW w:w="8898" w:type="dxa"/>
          </w:tcPr>
          <w:p w14:paraId="1B992CD5" w14:textId="77777777" w:rsidR="003D1A11" w:rsidRPr="0043271C" w:rsidRDefault="003D1A11" w:rsidP="00B73CE7">
            <w:pPr>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расстояние от границы смежного земельного участка не менее - 4 м;</w:t>
            </w:r>
          </w:p>
          <w:p w14:paraId="5E599FF3" w14:textId="77777777" w:rsidR="003D1A11" w:rsidRPr="0043271C" w:rsidRDefault="003D1A11" w:rsidP="00B73CE7">
            <w:pPr>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xml:space="preserve">- расстояние от фундамента построек до септика, водонепроницаемого выгреба - не менее 5 м; </w:t>
            </w:r>
          </w:p>
          <w:p w14:paraId="2F5A0C70" w14:textId="77777777" w:rsidR="003D1A11" w:rsidRPr="0043271C" w:rsidRDefault="003D1A11" w:rsidP="00B73CE7">
            <w:pPr>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расстояние от фундамента построек до фильтрующего колодца - не менее 8 м.</w:t>
            </w:r>
          </w:p>
        </w:tc>
      </w:tr>
      <w:tr w:rsidR="003D1A11" w:rsidRPr="0043271C" w14:paraId="4E7396FC" w14:textId="77777777" w:rsidTr="0016742F">
        <w:tc>
          <w:tcPr>
            <w:tcW w:w="5839" w:type="dxa"/>
          </w:tcPr>
          <w:p w14:paraId="75AEA7AA" w14:textId="77777777" w:rsidR="003D1A11" w:rsidRPr="0043271C" w:rsidRDefault="003D1A11" w:rsidP="004812E5">
            <w:pPr>
              <w:shd w:val="clear" w:color="auto" w:fill="FFFFFF" w:themeFill="background1"/>
              <w:tabs>
                <w:tab w:val="left" w:pos="2520"/>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lastRenderedPageBreak/>
              <w:t>- гаражи для хранения индивидуального автотранспорта</w:t>
            </w:r>
          </w:p>
        </w:tc>
        <w:tc>
          <w:tcPr>
            <w:tcW w:w="8898" w:type="dxa"/>
          </w:tcPr>
          <w:p w14:paraId="48630D95" w14:textId="77777777" w:rsidR="003D1A11" w:rsidRPr="0043271C" w:rsidRDefault="003D1A11" w:rsidP="00B73CE7">
            <w:pPr>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расстояние от построек, расположенных на смежном земельном участке – 6 м;</w:t>
            </w:r>
          </w:p>
          <w:p w14:paraId="1B0CEB77" w14:textId="77777777" w:rsidR="003D1A11" w:rsidRPr="0043271C" w:rsidRDefault="003D1A11" w:rsidP="00B73CE7">
            <w:pPr>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расстояние от границы смежного земельного участка не менее - 1 м;</w:t>
            </w:r>
          </w:p>
          <w:p w14:paraId="59B20201" w14:textId="77777777" w:rsidR="003D1A11" w:rsidRPr="0043271C" w:rsidRDefault="003D1A11" w:rsidP="00B73CE7">
            <w:pPr>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минимальные отступы от красной линии – 5 м,допускается размещать по красной линии без устройства распашных ворот;</w:t>
            </w:r>
          </w:p>
          <w:p w14:paraId="1D03CF09" w14:textId="77777777" w:rsidR="003D1A11" w:rsidRPr="0043271C" w:rsidRDefault="003D1A11" w:rsidP="00B73CE7">
            <w:pPr>
              <w:shd w:val="clear" w:color="auto" w:fill="FFFFFF" w:themeFill="background1"/>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максимальное количество надземных этажей зданий – 1 этаж;</w:t>
            </w:r>
          </w:p>
          <w:p w14:paraId="362A4A9C" w14:textId="77777777" w:rsidR="003D1A11" w:rsidRPr="0043271C" w:rsidRDefault="003D1A11" w:rsidP="00B73CE7">
            <w:pPr>
              <w:shd w:val="clear" w:color="auto" w:fill="FFFFFF" w:themeFill="background1"/>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максимальная высота строений, сооружений от уровня земли до конька кровли - 4 м.</w:t>
            </w:r>
          </w:p>
          <w:p w14:paraId="0F7D214F" w14:textId="77777777" w:rsidR="003D1A11" w:rsidRPr="0043271C" w:rsidRDefault="003D1A11" w:rsidP="00B73CE7">
            <w:pPr>
              <w:shd w:val="clear" w:color="auto" w:fill="FFFFFF" w:themeFill="background1"/>
              <w:jc w:val="both"/>
              <w:rPr>
                <w:rFonts w:ascii="Times New Roman" w:eastAsia="Times New Roman" w:hAnsi="Times New Roman"/>
                <w:sz w:val="20"/>
                <w:szCs w:val="20"/>
                <w:lang w:eastAsia="zh-CN"/>
              </w:rPr>
            </w:pPr>
            <w:r w:rsidRPr="0043271C">
              <w:rPr>
                <w:rFonts w:ascii="Times New Roman" w:eastAsia="SimSun" w:hAnsi="Times New Roman"/>
                <w:sz w:val="20"/>
                <w:szCs w:val="20"/>
                <w:lang w:eastAsia="zh-CN"/>
              </w:rPr>
              <w:t>На территории малоэтажной застройки на участках запрещается строительство гаражей для грузового транспорта и транспорта для перевозки людей, находящегося в личной собственности, кроме автотранспорта с максимальной разрешенной массой не более 3,5 тонн.</w:t>
            </w:r>
          </w:p>
        </w:tc>
      </w:tr>
      <w:tr w:rsidR="003D1A11" w:rsidRPr="0043271C" w14:paraId="5E072243" w14:textId="77777777" w:rsidTr="0016742F">
        <w:tc>
          <w:tcPr>
            <w:tcW w:w="5839" w:type="dxa"/>
          </w:tcPr>
          <w:p w14:paraId="43741FBB" w14:textId="77777777" w:rsidR="003D1A11" w:rsidRPr="0043271C" w:rsidRDefault="003D1A11" w:rsidP="004812E5">
            <w:pPr>
              <w:shd w:val="clear" w:color="auto" w:fill="FFFFFF" w:themeFill="background1"/>
              <w:tabs>
                <w:tab w:val="left" w:pos="2520"/>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xml:space="preserve">- гостевые автостоянки жилых домов </w:t>
            </w:r>
          </w:p>
        </w:tc>
        <w:tc>
          <w:tcPr>
            <w:tcW w:w="8898" w:type="dxa"/>
          </w:tcPr>
          <w:p w14:paraId="58F22F22" w14:textId="77777777" w:rsidR="003D1A11" w:rsidRPr="0043271C" w:rsidRDefault="003D1A11" w:rsidP="00B73CE7">
            <w:pPr>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xml:space="preserve">- разрывы до зданий различного назначения не устанавливаются </w:t>
            </w:r>
          </w:p>
        </w:tc>
      </w:tr>
      <w:tr w:rsidR="003D1A11" w:rsidRPr="0043271C" w14:paraId="3B6B2C3B" w14:textId="77777777" w:rsidTr="0016742F">
        <w:tc>
          <w:tcPr>
            <w:tcW w:w="5839" w:type="dxa"/>
          </w:tcPr>
          <w:p w14:paraId="52BA484B" w14:textId="7D00DF84" w:rsidR="003D1A11" w:rsidRPr="0043271C" w:rsidRDefault="003D1A11" w:rsidP="00B73CE7">
            <w:pPr>
              <w:shd w:val="clear" w:color="auto" w:fill="FFFFFF" w:themeFill="background1"/>
              <w:tabs>
                <w:tab w:val="left" w:pos="2520"/>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приобъектные автостоянки для парковки автомобилей работников и посетителей</w:t>
            </w:r>
          </w:p>
        </w:tc>
        <w:tc>
          <w:tcPr>
            <w:tcW w:w="8898" w:type="dxa"/>
          </w:tcPr>
          <w:p w14:paraId="4F744AEC" w14:textId="0BF9A80E" w:rsidR="003D1A11" w:rsidRPr="0043271C" w:rsidRDefault="003D1A11" w:rsidP="00B73CE7">
            <w:pPr>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xml:space="preserve">- разрывы до зданий различного назначения – </w:t>
            </w:r>
            <w:r w:rsidR="004812E5" w:rsidRPr="0043271C">
              <w:rPr>
                <w:rFonts w:ascii="Times New Roman" w:eastAsia="Times New Roman" w:hAnsi="Times New Roman"/>
                <w:sz w:val="20"/>
                <w:szCs w:val="20"/>
                <w:lang w:eastAsia="zh-CN"/>
              </w:rPr>
              <w:t>согласно требованиям</w:t>
            </w:r>
            <w:r w:rsidRPr="0043271C">
              <w:rPr>
                <w:rFonts w:ascii="Times New Roman" w:eastAsia="Times New Roman" w:hAnsi="Times New Roman"/>
                <w:sz w:val="20"/>
                <w:szCs w:val="20"/>
                <w:lang w:eastAsia="zh-CN"/>
              </w:rPr>
              <w:t xml:space="preserve"> санитарно-эпидемиологических правил и нормативов</w:t>
            </w:r>
          </w:p>
        </w:tc>
      </w:tr>
    </w:tbl>
    <w:p w14:paraId="198CADE0" w14:textId="77777777" w:rsidR="003D1A11" w:rsidRPr="0043271C" w:rsidRDefault="003D1A11" w:rsidP="003D1A11">
      <w:pPr>
        <w:widowControl w:val="0"/>
        <w:shd w:val="clear" w:color="auto" w:fill="FFFFFF" w:themeFill="background1"/>
        <w:spacing w:after="0" w:line="240" w:lineRule="auto"/>
        <w:ind w:firstLine="426"/>
        <w:rPr>
          <w:rFonts w:ascii="Times New Roman" w:hAnsi="Times New Roman" w:cs="Times New Roman"/>
          <w:sz w:val="24"/>
          <w:szCs w:val="24"/>
          <w:u w:val="single"/>
        </w:rPr>
      </w:pPr>
    </w:p>
    <w:p w14:paraId="44F72711" w14:textId="77777777" w:rsidR="003D1A11" w:rsidRPr="0043271C" w:rsidRDefault="003D1A11" w:rsidP="00FA6AC5">
      <w:pPr>
        <w:shd w:val="clear" w:color="auto" w:fill="FFFFFF" w:themeFill="background1"/>
        <w:spacing w:after="0" w:line="240" w:lineRule="auto"/>
        <w:ind w:firstLine="709"/>
        <w:jc w:val="both"/>
        <w:rPr>
          <w:rFonts w:ascii="Times New Roman" w:hAnsi="Times New Roman" w:cs="Times New Roman"/>
          <w:sz w:val="24"/>
          <w:szCs w:val="24"/>
        </w:rPr>
      </w:pPr>
      <w:r w:rsidRPr="0043271C">
        <w:rPr>
          <w:rFonts w:ascii="Times New Roman" w:hAnsi="Times New Roman" w:cs="Times New Roman"/>
          <w:sz w:val="24"/>
          <w:szCs w:val="24"/>
        </w:rPr>
        <w:t>В жилых зданиях не допускается размещать:</w:t>
      </w:r>
    </w:p>
    <w:p w14:paraId="58A295F5" w14:textId="77777777" w:rsidR="003D1A11" w:rsidRPr="00F9051C" w:rsidRDefault="003D1A11" w:rsidP="00F9051C">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F9051C">
        <w:rPr>
          <w:rFonts w:ascii="Times New Roman" w:eastAsia="Times New Roman" w:hAnsi="Times New Roman" w:cs="Times New Roman"/>
          <w:color w:val="000000"/>
          <w:sz w:val="24"/>
          <w:szCs w:val="24"/>
          <w:lang w:eastAsia="ru-RU"/>
        </w:rPr>
        <w:t>встроенные котельные и насосные, за исключением крышных котельных;</w:t>
      </w:r>
    </w:p>
    <w:p w14:paraId="705FCF96" w14:textId="77777777" w:rsidR="003D1A11" w:rsidRPr="00F9051C" w:rsidRDefault="003D1A11" w:rsidP="00F9051C">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F9051C">
        <w:rPr>
          <w:rFonts w:ascii="Times New Roman" w:eastAsia="Times New Roman" w:hAnsi="Times New Roman" w:cs="Times New Roman"/>
          <w:color w:val="000000"/>
          <w:sz w:val="24"/>
          <w:szCs w:val="24"/>
          <w:lang w:eastAsia="ru-RU"/>
        </w:rPr>
        <w:t>встроенные трансформаторные подстанции;</w:t>
      </w:r>
    </w:p>
    <w:p w14:paraId="26ABA9CD" w14:textId="77777777" w:rsidR="003D1A11" w:rsidRPr="00F9051C" w:rsidRDefault="003D1A11" w:rsidP="00F9051C">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F9051C">
        <w:rPr>
          <w:rFonts w:ascii="Times New Roman" w:eastAsia="Times New Roman" w:hAnsi="Times New Roman" w:cs="Times New Roman"/>
          <w:color w:val="000000"/>
          <w:sz w:val="24"/>
          <w:szCs w:val="24"/>
          <w:lang w:eastAsia="ru-RU"/>
        </w:rPr>
        <w:t>автоматические телефонные станции, за исключением предназначенных для обслуживания дома, в котором встроена автоматическая телефонная станция (АТС);</w:t>
      </w:r>
    </w:p>
    <w:p w14:paraId="229DDE23" w14:textId="77777777" w:rsidR="003D1A11" w:rsidRPr="00F9051C" w:rsidRDefault="003D1A11" w:rsidP="00F9051C">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F9051C">
        <w:rPr>
          <w:rFonts w:ascii="Times New Roman" w:eastAsia="Times New Roman" w:hAnsi="Times New Roman" w:cs="Times New Roman"/>
          <w:color w:val="000000"/>
          <w:sz w:val="24"/>
          <w:szCs w:val="24"/>
          <w:lang w:eastAsia="ru-RU"/>
        </w:rPr>
        <w:t>административные учреждения городского и поселкового значения;</w:t>
      </w:r>
    </w:p>
    <w:p w14:paraId="1D5FB531" w14:textId="77777777" w:rsidR="003D1A11" w:rsidRPr="00F9051C" w:rsidRDefault="003D1A11" w:rsidP="00F9051C">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F9051C">
        <w:rPr>
          <w:rFonts w:ascii="Times New Roman" w:eastAsia="Times New Roman" w:hAnsi="Times New Roman" w:cs="Times New Roman"/>
          <w:color w:val="000000"/>
          <w:sz w:val="24"/>
          <w:szCs w:val="24"/>
          <w:lang w:eastAsia="ru-RU"/>
        </w:rPr>
        <w:t>лечебные учреждения;</w:t>
      </w:r>
    </w:p>
    <w:p w14:paraId="7BB6CF6C" w14:textId="77777777" w:rsidR="003D1A11" w:rsidRPr="00F9051C" w:rsidRDefault="003D1A11" w:rsidP="00F9051C">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F9051C">
        <w:rPr>
          <w:rFonts w:ascii="Times New Roman" w:eastAsia="Times New Roman" w:hAnsi="Times New Roman" w:cs="Times New Roman"/>
          <w:color w:val="000000"/>
          <w:sz w:val="24"/>
          <w:szCs w:val="24"/>
          <w:lang w:eastAsia="ru-RU"/>
        </w:rPr>
        <w:t>встроенные столовые, кафе и другие организации общественного питания с количеством посадочных мест более 50;</w:t>
      </w:r>
    </w:p>
    <w:p w14:paraId="2F404C09" w14:textId="77777777" w:rsidR="003D1A11" w:rsidRPr="00F9051C" w:rsidRDefault="003D1A11" w:rsidP="00F9051C">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F9051C">
        <w:rPr>
          <w:rFonts w:ascii="Times New Roman" w:eastAsia="Times New Roman" w:hAnsi="Times New Roman" w:cs="Times New Roman"/>
          <w:color w:val="000000"/>
          <w:sz w:val="24"/>
          <w:szCs w:val="24"/>
          <w:lang w:eastAsia="ru-RU"/>
        </w:rPr>
        <w:t>общественные уборные;</w:t>
      </w:r>
    </w:p>
    <w:p w14:paraId="50B1BB07" w14:textId="77777777" w:rsidR="003D1A11" w:rsidRPr="00F9051C" w:rsidRDefault="003D1A11" w:rsidP="00F9051C">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F9051C">
        <w:rPr>
          <w:rFonts w:ascii="Times New Roman" w:eastAsia="Times New Roman" w:hAnsi="Times New Roman" w:cs="Times New Roman"/>
          <w:color w:val="000000"/>
          <w:sz w:val="24"/>
          <w:szCs w:val="24"/>
          <w:lang w:eastAsia="ru-RU"/>
        </w:rPr>
        <w:t>бюро ритуального обслуживания;</w:t>
      </w:r>
    </w:p>
    <w:p w14:paraId="4D60D981" w14:textId="77777777" w:rsidR="003D1A11" w:rsidRPr="00F9051C" w:rsidRDefault="003D1A11" w:rsidP="00F9051C">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F9051C">
        <w:rPr>
          <w:rFonts w:ascii="Times New Roman" w:eastAsia="Times New Roman" w:hAnsi="Times New Roman" w:cs="Times New Roman"/>
          <w:color w:val="000000"/>
          <w:sz w:val="24"/>
          <w:szCs w:val="24"/>
          <w:lang w:eastAsia="ru-RU"/>
        </w:rPr>
        <w:t>магазины, мастерские, пункты и склады с огнеопасными и легковоспламеняющимися материалами;</w:t>
      </w:r>
    </w:p>
    <w:p w14:paraId="1784FB2A" w14:textId="77777777" w:rsidR="003D1A11" w:rsidRPr="00F9051C" w:rsidRDefault="003D1A11" w:rsidP="00F9051C">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F9051C">
        <w:rPr>
          <w:rFonts w:ascii="Times New Roman" w:eastAsia="Times New Roman" w:hAnsi="Times New Roman" w:cs="Times New Roman"/>
          <w:color w:val="000000"/>
          <w:sz w:val="24"/>
          <w:szCs w:val="24"/>
          <w:lang w:eastAsia="ru-RU"/>
        </w:rPr>
        <w:t>организации различных форм собственности, которые являются источниками выделения в воздух жилых помещений и в атмосферный воздух вредных веществ, создают повышенные уровни различных видов излучений, шума, вибрации;</w:t>
      </w:r>
    </w:p>
    <w:p w14:paraId="63A430CE" w14:textId="77777777" w:rsidR="003D1A11" w:rsidRPr="00F9051C" w:rsidRDefault="003D1A11" w:rsidP="00F9051C">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F9051C">
        <w:rPr>
          <w:rFonts w:ascii="Times New Roman" w:eastAsia="Times New Roman" w:hAnsi="Times New Roman" w:cs="Times New Roman"/>
          <w:color w:val="000000"/>
          <w:sz w:val="24"/>
          <w:szCs w:val="24"/>
          <w:lang w:eastAsia="ru-RU"/>
        </w:rPr>
        <w:t>специализированные магазины и склады, эксплуатация которых может повлечь загрязнение территории и воздуха жилой застройки;</w:t>
      </w:r>
    </w:p>
    <w:p w14:paraId="2CF131AB" w14:textId="77777777" w:rsidR="003D1A11" w:rsidRPr="00F9051C" w:rsidRDefault="003D1A11" w:rsidP="00F9051C">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F9051C">
        <w:rPr>
          <w:rFonts w:ascii="Times New Roman" w:eastAsia="Times New Roman" w:hAnsi="Times New Roman" w:cs="Times New Roman"/>
          <w:color w:val="000000"/>
          <w:sz w:val="24"/>
          <w:szCs w:val="24"/>
          <w:lang w:eastAsia="ru-RU"/>
        </w:rPr>
        <w:t>специализированные рыбные магазины;</w:t>
      </w:r>
    </w:p>
    <w:p w14:paraId="3C0B3700" w14:textId="77777777" w:rsidR="003D1A11" w:rsidRPr="00F9051C" w:rsidRDefault="003D1A11" w:rsidP="00F9051C">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F9051C">
        <w:rPr>
          <w:rFonts w:ascii="Times New Roman" w:eastAsia="Times New Roman" w:hAnsi="Times New Roman" w:cs="Times New Roman"/>
          <w:color w:val="000000"/>
          <w:sz w:val="24"/>
          <w:szCs w:val="24"/>
          <w:lang w:eastAsia="ru-RU"/>
        </w:rPr>
        <w:t>специализированные овощные магазины;</w:t>
      </w:r>
    </w:p>
    <w:p w14:paraId="1549D897" w14:textId="77777777" w:rsidR="003D1A11" w:rsidRPr="00F9051C" w:rsidRDefault="003D1A11" w:rsidP="00F9051C">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F9051C">
        <w:rPr>
          <w:rFonts w:ascii="Times New Roman" w:eastAsia="Times New Roman" w:hAnsi="Times New Roman" w:cs="Times New Roman"/>
          <w:color w:val="000000"/>
          <w:sz w:val="24"/>
          <w:szCs w:val="24"/>
          <w:lang w:eastAsia="ru-RU"/>
        </w:rPr>
        <w:t>бани, сауны, прачечные и химчистки, кроме приемных пунктов;</w:t>
      </w:r>
    </w:p>
    <w:p w14:paraId="4D06C74F" w14:textId="77777777" w:rsidR="003D1A11" w:rsidRPr="00F9051C" w:rsidRDefault="003D1A11" w:rsidP="00F9051C">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F9051C">
        <w:rPr>
          <w:rFonts w:ascii="Times New Roman" w:eastAsia="Times New Roman" w:hAnsi="Times New Roman" w:cs="Times New Roman"/>
          <w:color w:val="000000"/>
          <w:sz w:val="24"/>
          <w:szCs w:val="24"/>
          <w:lang w:eastAsia="ru-RU"/>
        </w:rPr>
        <w:t>танцевальные, спортивные залы, дискотеки, видеосалоны, за исключением тренажерных и фитнес-залов.</w:t>
      </w:r>
    </w:p>
    <w:p w14:paraId="18191338" w14:textId="77777777" w:rsidR="003D1A11" w:rsidRPr="00ED1212" w:rsidRDefault="003D1A11" w:rsidP="00ED1212">
      <w:pPr>
        <w:shd w:val="clear" w:color="auto" w:fill="FFFFFF" w:themeFill="background1"/>
        <w:spacing w:after="0"/>
        <w:ind w:firstLine="709"/>
        <w:jc w:val="both"/>
        <w:rPr>
          <w:rFonts w:ascii="Times New Roman" w:hAnsi="Times New Roman" w:cs="Times New Roman"/>
          <w:sz w:val="24"/>
          <w:szCs w:val="24"/>
        </w:rPr>
      </w:pPr>
      <w:r w:rsidRPr="00ED1212">
        <w:rPr>
          <w:rFonts w:ascii="Times New Roman" w:hAnsi="Times New Roman" w:cs="Times New Roman"/>
          <w:sz w:val="24"/>
          <w:szCs w:val="24"/>
        </w:rPr>
        <w:lastRenderedPageBreak/>
        <w:t>При назначении положительного санитарно-эпидемиологического заключения в жилых зданиях допускается размещать:</w:t>
      </w:r>
    </w:p>
    <w:p w14:paraId="150305F1" w14:textId="77777777" w:rsidR="003D1A11" w:rsidRPr="00ED1212" w:rsidRDefault="003D1A11" w:rsidP="00F9051C">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ED1212">
        <w:rPr>
          <w:rFonts w:ascii="Times New Roman" w:eastAsia="Times New Roman" w:hAnsi="Times New Roman" w:cs="Times New Roman"/>
          <w:color w:val="000000"/>
          <w:sz w:val="24"/>
          <w:szCs w:val="24"/>
          <w:lang w:eastAsia="ru-RU"/>
        </w:rPr>
        <w:t>женские консультации;</w:t>
      </w:r>
    </w:p>
    <w:p w14:paraId="3007A3AD" w14:textId="77777777" w:rsidR="003D1A11" w:rsidRPr="00F9051C" w:rsidRDefault="003D1A11" w:rsidP="00F9051C">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F9051C">
        <w:rPr>
          <w:rFonts w:ascii="Times New Roman" w:eastAsia="Times New Roman" w:hAnsi="Times New Roman" w:cs="Times New Roman"/>
          <w:color w:val="000000"/>
          <w:sz w:val="24"/>
          <w:szCs w:val="24"/>
          <w:lang w:eastAsia="ru-RU"/>
        </w:rPr>
        <w:t>кабинеты врачей общей практики и частнопрактикующих врачей;</w:t>
      </w:r>
    </w:p>
    <w:p w14:paraId="301EF55F" w14:textId="77777777" w:rsidR="003D1A11" w:rsidRPr="00F9051C" w:rsidRDefault="003D1A11" w:rsidP="00F9051C">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F9051C">
        <w:rPr>
          <w:rFonts w:ascii="Times New Roman" w:eastAsia="Times New Roman" w:hAnsi="Times New Roman" w:cs="Times New Roman"/>
          <w:color w:val="000000"/>
          <w:sz w:val="24"/>
          <w:szCs w:val="24"/>
          <w:lang w:eastAsia="ru-RU"/>
        </w:rPr>
        <w:t>лечебно-восстановительные, реабилитационные восстановительные центры;</w:t>
      </w:r>
    </w:p>
    <w:p w14:paraId="2EB808F7" w14:textId="77777777" w:rsidR="003D1A11" w:rsidRPr="00F9051C" w:rsidRDefault="003D1A11" w:rsidP="00F9051C">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F9051C">
        <w:rPr>
          <w:rFonts w:ascii="Times New Roman" w:eastAsia="Times New Roman" w:hAnsi="Times New Roman" w:cs="Times New Roman"/>
          <w:color w:val="000000"/>
          <w:sz w:val="24"/>
          <w:szCs w:val="24"/>
          <w:lang w:eastAsia="ru-RU"/>
        </w:rPr>
        <w:t>дневные стационары при условии отделения от основного здания капитальной стеной с оборудованием самостоятельной системы вентиляции, канализации и отдельного входа для пациентов, изолированного от входа в жилые помещения и помещения общественного назначения.</w:t>
      </w:r>
    </w:p>
    <w:p w14:paraId="653CC232" w14:textId="77777777" w:rsidR="003D1A11" w:rsidRPr="00F9051C" w:rsidRDefault="003D1A11" w:rsidP="00F9051C">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F9051C">
        <w:rPr>
          <w:rFonts w:ascii="Times New Roman" w:eastAsia="Times New Roman" w:hAnsi="Times New Roman" w:cs="Times New Roman"/>
          <w:color w:val="000000"/>
          <w:sz w:val="24"/>
          <w:szCs w:val="24"/>
          <w:lang w:eastAsia="ru-RU"/>
        </w:rPr>
        <w:t>Минимальные расстояния между зданиями, а также между крайними строениями и группами строений на земельных участках принимаются в соответствии с зооветеринарными, санитарно-гигиеническими требованиями и в соответствии с требованиями пожарной безопасности.</w:t>
      </w:r>
    </w:p>
    <w:p w14:paraId="66F2E987" w14:textId="77777777" w:rsidR="003D1A11" w:rsidRPr="00F9051C" w:rsidRDefault="003D1A11" w:rsidP="00F9051C">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F9051C">
        <w:rPr>
          <w:rFonts w:ascii="Times New Roman" w:eastAsia="Times New Roman" w:hAnsi="Times New Roman" w:cs="Times New Roman"/>
          <w:color w:val="000000"/>
          <w:sz w:val="24"/>
          <w:szCs w:val="24"/>
          <w:lang w:eastAsia="ru-RU"/>
        </w:rPr>
        <w:t>На территориях с застройкой усадебными одно-, двухквартирными домами расстояние от окон жилых помещений (комнат, кухонь и веранд) до стен соседнего дома и хозяйственных построек (сарая, гаража, бани), расположенных на соседних земельных участках, должно быть не менее 6 м.</w:t>
      </w:r>
    </w:p>
    <w:p w14:paraId="0FF5D96E" w14:textId="77777777" w:rsidR="003D1A11" w:rsidRPr="0043271C" w:rsidRDefault="003D1A11" w:rsidP="00A05085">
      <w:pPr>
        <w:widowControl w:val="0"/>
        <w:shd w:val="clear" w:color="auto" w:fill="FFFFFF" w:themeFill="background1"/>
        <w:autoSpaceDE w:val="0"/>
        <w:spacing w:after="0" w:line="240" w:lineRule="auto"/>
        <w:ind w:firstLine="709"/>
        <w:jc w:val="both"/>
        <w:rPr>
          <w:rFonts w:ascii="Times New Roman" w:eastAsia="Times New Roman" w:hAnsi="Times New Roman" w:cs="Times New Roman"/>
          <w:sz w:val="24"/>
          <w:szCs w:val="24"/>
          <w:lang w:eastAsia="ru-RU"/>
        </w:rPr>
      </w:pPr>
      <w:r w:rsidRPr="0043271C">
        <w:rPr>
          <w:rFonts w:ascii="Times New Roman" w:eastAsia="Times New Roman" w:hAnsi="Times New Roman" w:cs="Times New Roman"/>
          <w:sz w:val="24"/>
          <w:szCs w:val="24"/>
          <w:lang w:eastAsia="ru-RU"/>
        </w:rPr>
        <w:t>До границы смежного земельного участка расстояния по санитарно-бытовым и зооветеринарным требованиям должны быть не менее:</w:t>
      </w:r>
    </w:p>
    <w:p w14:paraId="65A30E53" w14:textId="77777777" w:rsidR="003D1A11" w:rsidRPr="00F9051C" w:rsidRDefault="003D1A11" w:rsidP="00F9051C">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F9051C">
        <w:rPr>
          <w:rFonts w:ascii="Times New Roman" w:eastAsia="Times New Roman" w:hAnsi="Times New Roman" w:cs="Times New Roman"/>
          <w:color w:val="000000"/>
          <w:sz w:val="24"/>
          <w:szCs w:val="24"/>
          <w:lang w:eastAsia="ru-RU"/>
        </w:rPr>
        <w:t>от усадебного одно-, двухквартирного дома - 3 м;</w:t>
      </w:r>
    </w:p>
    <w:p w14:paraId="3B697D4A" w14:textId="77777777" w:rsidR="003D1A11" w:rsidRPr="00F9051C" w:rsidRDefault="003D1A11" w:rsidP="00F9051C">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F9051C">
        <w:rPr>
          <w:rFonts w:ascii="Times New Roman" w:eastAsia="Times New Roman" w:hAnsi="Times New Roman" w:cs="Times New Roman"/>
          <w:color w:val="000000"/>
          <w:sz w:val="24"/>
          <w:szCs w:val="24"/>
          <w:lang w:eastAsia="ru-RU"/>
        </w:rPr>
        <w:t>от постройки для содержания скота и птицы - 4 м;</w:t>
      </w:r>
    </w:p>
    <w:p w14:paraId="58F85261" w14:textId="77777777" w:rsidR="003D1A11" w:rsidRPr="00F9051C" w:rsidRDefault="003D1A11" w:rsidP="00F9051C">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F9051C">
        <w:rPr>
          <w:rFonts w:ascii="Times New Roman" w:eastAsia="Times New Roman" w:hAnsi="Times New Roman" w:cs="Times New Roman"/>
          <w:color w:val="000000"/>
          <w:sz w:val="24"/>
          <w:szCs w:val="24"/>
          <w:lang w:eastAsia="ru-RU"/>
        </w:rPr>
        <w:t>от других построек (бани, гаража и других) - 1 м;</w:t>
      </w:r>
    </w:p>
    <w:p w14:paraId="497D2C8D" w14:textId="77777777" w:rsidR="003D1A11" w:rsidRPr="00F9051C" w:rsidRDefault="003D1A11" w:rsidP="00F9051C">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F9051C">
        <w:rPr>
          <w:rFonts w:ascii="Times New Roman" w:eastAsia="Times New Roman" w:hAnsi="Times New Roman" w:cs="Times New Roman"/>
          <w:color w:val="000000"/>
          <w:sz w:val="24"/>
          <w:szCs w:val="24"/>
          <w:lang w:eastAsia="ru-RU"/>
        </w:rPr>
        <w:t>от стволов высокорослых деревьев - 4 м;</w:t>
      </w:r>
    </w:p>
    <w:p w14:paraId="62230AD7" w14:textId="77777777" w:rsidR="003D1A11" w:rsidRPr="00F9051C" w:rsidRDefault="003D1A11" w:rsidP="00F9051C">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F9051C">
        <w:rPr>
          <w:rFonts w:ascii="Times New Roman" w:eastAsia="Times New Roman" w:hAnsi="Times New Roman" w:cs="Times New Roman"/>
          <w:color w:val="000000"/>
          <w:sz w:val="24"/>
          <w:szCs w:val="24"/>
          <w:lang w:eastAsia="ru-RU"/>
        </w:rPr>
        <w:t>от среднерослых - 2 м;</w:t>
      </w:r>
    </w:p>
    <w:p w14:paraId="7563D057" w14:textId="77777777" w:rsidR="003D1A11" w:rsidRPr="00F9051C" w:rsidRDefault="003D1A11" w:rsidP="00F9051C">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F9051C">
        <w:rPr>
          <w:rFonts w:ascii="Times New Roman" w:eastAsia="Times New Roman" w:hAnsi="Times New Roman" w:cs="Times New Roman"/>
          <w:color w:val="000000"/>
          <w:sz w:val="24"/>
          <w:szCs w:val="24"/>
          <w:lang w:eastAsia="ru-RU"/>
        </w:rPr>
        <w:t>от кустарника - 1 м;</w:t>
      </w:r>
    </w:p>
    <w:p w14:paraId="113C8B93" w14:textId="534965B0" w:rsidR="003D1A11" w:rsidRPr="00F9051C" w:rsidRDefault="00B00180" w:rsidP="00F9051C">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F9051C">
        <w:rPr>
          <w:rFonts w:ascii="Times New Roman" w:eastAsia="Times New Roman" w:hAnsi="Times New Roman" w:cs="Times New Roman"/>
          <w:color w:val="000000"/>
          <w:sz w:val="24"/>
          <w:szCs w:val="24"/>
          <w:lang w:eastAsia="ru-RU"/>
        </w:rPr>
        <w:t xml:space="preserve"> </w:t>
      </w:r>
      <w:r w:rsidR="003D1A11" w:rsidRPr="00F9051C">
        <w:rPr>
          <w:rFonts w:ascii="Times New Roman" w:eastAsia="Times New Roman" w:hAnsi="Times New Roman" w:cs="Times New Roman"/>
          <w:color w:val="000000"/>
          <w:sz w:val="24"/>
          <w:szCs w:val="24"/>
          <w:lang w:eastAsia="ru-RU"/>
        </w:rPr>
        <w:t xml:space="preserve">в сложившейся застройке, при ширине земельного участка </w:t>
      </w:r>
      <w:smartTag w:uri="urn:schemas-microsoft-com:office:smarttags" w:element="metricconverter">
        <w:smartTagPr>
          <w:attr w:name="ProductID" w:val="12 метров"/>
        </w:smartTagPr>
        <w:r w:rsidR="003D1A11" w:rsidRPr="00F9051C">
          <w:rPr>
            <w:rFonts w:ascii="Times New Roman" w:eastAsia="Times New Roman" w:hAnsi="Times New Roman" w:cs="Times New Roman"/>
            <w:color w:val="000000"/>
            <w:sz w:val="24"/>
            <w:szCs w:val="24"/>
            <w:lang w:eastAsia="ru-RU"/>
          </w:rPr>
          <w:t>12 метров</w:t>
        </w:r>
      </w:smartTag>
      <w:r w:rsidR="003D1A11" w:rsidRPr="00F9051C">
        <w:rPr>
          <w:rFonts w:ascii="Times New Roman" w:eastAsia="Times New Roman" w:hAnsi="Times New Roman" w:cs="Times New Roman"/>
          <w:color w:val="000000"/>
          <w:sz w:val="24"/>
          <w:szCs w:val="24"/>
          <w:lang w:eastAsia="ru-RU"/>
        </w:rPr>
        <w:t xml:space="preserve"> и менее, для строительства жилого дома минимальный отступ от границы соседнего участка составляет не менее:</w:t>
      </w:r>
    </w:p>
    <w:p w14:paraId="5AC34484" w14:textId="77777777" w:rsidR="003D1A11" w:rsidRPr="00F9051C" w:rsidRDefault="003D1A11" w:rsidP="00F9051C">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smartTag w:uri="urn:schemas-microsoft-com:office:smarttags" w:element="metricconverter">
        <w:smartTagPr>
          <w:attr w:name="ProductID" w:val="1,0 м"/>
        </w:smartTagPr>
        <w:r w:rsidRPr="00F9051C">
          <w:rPr>
            <w:rFonts w:ascii="Times New Roman" w:eastAsia="Times New Roman" w:hAnsi="Times New Roman" w:cs="Times New Roman"/>
            <w:color w:val="000000"/>
            <w:sz w:val="24"/>
            <w:szCs w:val="24"/>
            <w:lang w:eastAsia="ru-RU"/>
          </w:rPr>
          <w:t>1,0 м</w:t>
        </w:r>
      </w:smartTag>
      <w:r w:rsidRPr="00F9051C">
        <w:rPr>
          <w:rFonts w:ascii="Times New Roman" w:eastAsia="Times New Roman" w:hAnsi="Times New Roman" w:cs="Times New Roman"/>
          <w:color w:val="000000"/>
          <w:sz w:val="24"/>
          <w:szCs w:val="24"/>
          <w:lang w:eastAsia="ru-RU"/>
        </w:rPr>
        <w:t xml:space="preserve"> - для одноэтажного жилого дома;</w:t>
      </w:r>
    </w:p>
    <w:p w14:paraId="10286C0D" w14:textId="77777777" w:rsidR="003D1A11" w:rsidRPr="00F9051C" w:rsidRDefault="003D1A11" w:rsidP="00F9051C">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smartTag w:uri="urn:schemas-microsoft-com:office:smarttags" w:element="metricconverter">
        <w:smartTagPr>
          <w:attr w:name="ProductID" w:val="1,5 м"/>
        </w:smartTagPr>
        <w:r w:rsidRPr="00F9051C">
          <w:rPr>
            <w:rFonts w:ascii="Times New Roman" w:eastAsia="Times New Roman" w:hAnsi="Times New Roman" w:cs="Times New Roman"/>
            <w:color w:val="000000"/>
            <w:sz w:val="24"/>
            <w:szCs w:val="24"/>
            <w:lang w:eastAsia="ru-RU"/>
          </w:rPr>
          <w:t>1,5 м</w:t>
        </w:r>
      </w:smartTag>
      <w:r w:rsidRPr="00F9051C">
        <w:rPr>
          <w:rFonts w:ascii="Times New Roman" w:eastAsia="Times New Roman" w:hAnsi="Times New Roman" w:cs="Times New Roman"/>
          <w:color w:val="000000"/>
          <w:sz w:val="24"/>
          <w:szCs w:val="24"/>
          <w:lang w:eastAsia="ru-RU"/>
        </w:rPr>
        <w:t xml:space="preserve"> - для двухэтажного жилого дома;</w:t>
      </w:r>
    </w:p>
    <w:p w14:paraId="79C5D801" w14:textId="77777777" w:rsidR="003D1A11" w:rsidRPr="0043271C" w:rsidRDefault="003D1A11" w:rsidP="00E03F30">
      <w:pPr>
        <w:widowControl w:val="0"/>
        <w:shd w:val="clear" w:color="auto" w:fill="FFFFFF" w:themeFill="background1"/>
        <w:autoSpaceDE w:val="0"/>
        <w:spacing w:after="0" w:line="240" w:lineRule="auto"/>
        <w:ind w:firstLine="709"/>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2,0 м"/>
        </w:smartTagPr>
        <w:r w:rsidRPr="0043271C">
          <w:rPr>
            <w:rFonts w:ascii="Times New Roman" w:eastAsia="Times New Roman" w:hAnsi="Times New Roman" w:cs="Times New Roman"/>
            <w:sz w:val="24"/>
            <w:szCs w:val="24"/>
            <w:lang w:eastAsia="ru-RU"/>
          </w:rPr>
          <w:t>2,0 м</w:t>
        </w:r>
      </w:smartTag>
      <w:r w:rsidRPr="0043271C">
        <w:rPr>
          <w:rFonts w:ascii="Times New Roman" w:eastAsia="Times New Roman" w:hAnsi="Times New Roman" w:cs="Times New Roman"/>
          <w:sz w:val="24"/>
          <w:szCs w:val="24"/>
          <w:lang w:eastAsia="ru-RU"/>
        </w:rPr>
        <w:t xml:space="preserve"> - для трехэтажного жилого дома, при условии, что расстояние до расположенного на соседнем земельном участке жилого дома не менее 5 м.</w:t>
      </w:r>
    </w:p>
    <w:p w14:paraId="35FCA1CA" w14:textId="77777777" w:rsidR="003D1A11" w:rsidRPr="0043271C" w:rsidRDefault="003D1A11" w:rsidP="00E03F30">
      <w:pPr>
        <w:spacing w:after="0" w:line="240" w:lineRule="auto"/>
        <w:ind w:firstLine="709"/>
        <w:jc w:val="both"/>
        <w:rPr>
          <w:rFonts w:ascii="Times New Roman" w:eastAsia="SimSun" w:hAnsi="Times New Roman" w:cs="Times New Roman"/>
          <w:sz w:val="24"/>
          <w:szCs w:val="24"/>
          <w:lang w:eastAsia="zh-CN"/>
        </w:rPr>
      </w:pPr>
      <w:r w:rsidRPr="0043271C">
        <w:rPr>
          <w:rFonts w:ascii="Times New Roman" w:eastAsia="SimSun" w:hAnsi="Times New Roman" w:cs="Times New Roman"/>
          <w:sz w:val="24"/>
          <w:szCs w:val="24"/>
          <w:lang w:eastAsia="zh-CN"/>
        </w:rPr>
        <w:t>На территории сложившейся застройки жилые и общественные здания могут размещаться по красной линии улиц по согласованию с органами местного самоуправления.</w:t>
      </w:r>
    </w:p>
    <w:p w14:paraId="37D78CF0" w14:textId="32BFE994" w:rsidR="003D1A11" w:rsidRPr="0043271C" w:rsidRDefault="003D1A11" w:rsidP="00E03F30">
      <w:pPr>
        <w:widowControl w:val="0"/>
        <w:shd w:val="clear" w:color="auto" w:fill="FFFFFF" w:themeFill="background1"/>
        <w:autoSpaceDE w:val="0"/>
        <w:spacing w:after="0" w:line="240" w:lineRule="auto"/>
        <w:ind w:firstLine="709"/>
        <w:jc w:val="both"/>
        <w:rPr>
          <w:rFonts w:ascii="Times New Roman" w:eastAsia="Times New Roman" w:hAnsi="Times New Roman" w:cs="Times New Roman"/>
          <w:sz w:val="24"/>
          <w:szCs w:val="24"/>
          <w:lang w:eastAsia="ru-RU"/>
        </w:rPr>
      </w:pPr>
      <w:r w:rsidRPr="0043271C">
        <w:rPr>
          <w:rFonts w:ascii="Times New Roman" w:eastAsia="Times New Roman" w:hAnsi="Times New Roman" w:cs="Times New Roman"/>
          <w:sz w:val="24"/>
          <w:szCs w:val="24"/>
          <w:lang w:eastAsia="ru-RU"/>
        </w:rPr>
        <w:t xml:space="preserve">На земельных участках содержание скота и птицы допускается лишь в районах усадебной застройки с участком размером не менее 0,1 га. </w:t>
      </w:r>
    </w:p>
    <w:p w14:paraId="6346A2C2" w14:textId="77777777" w:rsidR="003D1A11" w:rsidRPr="0043271C" w:rsidRDefault="003D1A11" w:rsidP="00E03F30">
      <w:pPr>
        <w:widowControl w:val="0"/>
        <w:shd w:val="clear" w:color="auto" w:fill="FFFFFF" w:themeFill="background1"/>
        <w:autoSpaceDE w:val="0"/>
        <w:spacing w:after="0" w:line="240" w:lineRule="auto"/>
        <w:ind w:firstLine="709"/>
        <w:jc w:val="both"/>
        <w:rPr>
          <w:rFonts w:ascii="Times New Roman" w:eastAsia="Times New Roman" w:hAnsi="Times New Roman" w:cs="Times New Roman"/>
          <w:sz w:val="24"/>
          <w:szCs w:val="24"/>
          <w:lang w:eastAsia="ru-RU"/>
        </w:rPr>
      </w:pPr>
      <w:r w:rsidRPr="0043271C">
        <w:rPr>
          <w:rFonts w:ascii="Times New Roman" w:eastAsia="Times New Roman" w:hAnsi="Times New Roman" w:cs="Times New Roman"/>
          <w:sz w:val="24"/>
          <w:szCs w:val="24"/>
          <w:lang w:eastAsia="ru-RU"/>
        </w:rPr>
        <w:lastRenderedPageBreak/>
        <w:t>На участках предусматриваются хозяйственные постройки для содержания скота и птицы, хранения кормов, инвентаря, топлива и других хозяйственных нужд, бани, а также - хозяйственные подъезды и скотопрогоны.</w:t>
      </w:r>
    </w:p>
    <w:p w14:paraId="27DEE8EF" w14:textId="07709EE6" w:rsidR="003D1A11" w:rsidRPr="0043271C" w:rsidRDefault="003D1A11" w:rsidP="00E03F30">
      <w:pPr>
        <w:widowControl w:val="0"/>
        <w:shd w:val="clear" w:color="auto" w:fill="FFFFFF" w:themeFill="background1"/>
        <w:autoSpaceDE w:val="0"/>
        <w:spacing w:after="0" w:line="240" w:lineRule="auto"/>
        <w:ind w:firstLine="709"/>
        <w:jc w:val="both"/>
        <w:rPr>
          <w:rFonts w:ascii="Times New Roman" w:eastAsia="Times New Roman" w:hAnsi="Times New Roman" w:cs="Times New Roman"/>
          <w:szCs w:val="20"/>
          <w:lang w:eastAsia="ru-RU"/>
        </w:rPr>
      </w:pPr>
      <w:r w:rsidRPr="0043271C">
        <w:rPr>
          <w:rFonts w:ascii="Times New Roman" w:eastAsia="Times New Roman" w:hAnsi="Times New Roman" w:cs="Times New Roman"/>
          <w:sz w:val="24"/>
          <w:szCs w:val="24"/>
          <w:lang w:eastAsia="ru-RU"/>
        </w:rPr>
        <w:t>Расстояния от помещений и выгулов (вольеров, навесов, загонов) для содержания и разведения животных до окон жилых помещений и кухонь должны быть не менее:</w:t>
      </w:r>
    </w:p>
    <w:p w14:paraId="2D9AE75A" w14:textId="77777777" w:rsidR="003D1A11" w:rsidRPr="0043271C" w:rsidRDefault="003D1A11" w:rsidP="003D1A11">
      <w:pPr>
        <w:shd w:val="clear" w:color="auto" w:fill="FFFFFF" w:themeFill="background1"/>
        <w:spacing w:after="0" w:line="240" w:lineRule="auto"/>
        <w:ind w:firstLine="284"/>
        <w:jc w:val="both"/>
        <w:rPr>
          <w:rFonts w:ascii="Times New Roman" w:eastAsia="Times New Roman" w:hAnsi="Times New Roman" w:cs="Times New Roman"/>
          <w:szCs w:val="20"/>
          <w:lang w:eastAsia="ru-RU"/>
        </w:rPr>
      </w:pPr>
    </w:p>
    <w:tbl>
      <w:tblPr>
        <w:tblW w:w="14523" w:type="dxa"/>
        <w:tblLayout w:type="fixed"/>
        <w:tblCellMar>
          <w:left w:w="70" w:type="dxa"/>
          <w:right w:w="70" w:type="dxa"/>
        </w:tblCellMar>
        <w:tblLook w:val="0000" w:firstRow="0" w:lastRow="0" w:firstColumn="0" w:lastColumn="0" w:noHBand="0" w:noVBand="0"/>
      </w:tblPr>
      <w:tblGrid>
        <w:gridCol w:w="1985"/>
        <w:gridCol w:w="1765"/>
        <w:gridCol w:w="1559"/>
        <w:gridCol w:w="1843"/>
        <w:gridCol w:w="1701"/>
        <w:gridCol w:w="1559"/>
        <w:gridCol w:w="1843"/>
        <w:gridCol w:w="2268"/>
      </w:tblGrid>
      <w:tr w:rsidR="003D1A11" w:rsidRPr="0043271C" w14:paraId="4FE37A4D" w14:textId="77777777" w:rsidTr="00FA2B62">
        <w:trPr>
          <w:cantSplit/>
          <w:trHeight w:val="240"/>
        </w:trPr>
        <w:tc>
          <w:tcPr>
            <w:tcW w:w="1985" w:type="dxa"/>
            <w:vMerge w:val="restart"/>
            <w:tcBorders>
              <w:top w:val="single" w:sz="6" w:space="0" w:color="000000"/>
              <w:left w:val="single" w:sz="6" w:space="0" w:color="000000"/>
            </w:tcBorders>
            <w:shd w:val="clear" w:color="auto" w:fill="auto"/>
          </w:tcPr>
          <w:p w14:paraId="2AAA28F6" w14:textId="77777777" w:rsidR="003D1A11" w:rsidRPr="0043271C"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0"/>
                <w:szCs w:val="20"/>
                <w:lang w:eastAsia="zh-CN"/>
              </w:rPr>
            </w:pPr>
            <w:r w:rsidRPr="0043271C">
              <w:rPr>
                <w:rFonts w:ascii="Times New Roman" w:eastAsia="Times New Roman" w:hAnsi="Times New Roman" w:cs="Times New Roman"/>
                <w:sz w:val="20"/>
                <w:szCs w:val="20"/>
                <w:lang w:eastAsia="ru-RU"/>
              </w:rPr>
              <w:t>Нормативный</w:t>
            </w:r>
            <w:r w:rsidRPr="0043271C">
              <w:rPr>
                <w:rFonts w:ascii="Times New Roman" w:eastAsia="Times New Roman" w:hAnsi="Times New Roman" w:cs="Times New Roman"/>
                <w:sz w:val="20"/>
                <w:szCs w:val="20"/>
                <w:lang w:eastAsia="ru-RU"/>
              </w:rPr>
              <w:br/>
              <w:t>разрыв</w:t>
            </w:r>
          </w:p>
        </w:tc>
        <w:tc>
          <w:tcPr>
            <w:tcW w:w="12538" w:type="dxa"/>
            <w:gridSpan w:val="7"/>
            <w:tcBorders>
              <w:top w:val="single" w:sz="6" w:space="0" w:color="000000"/>
              <w:left w:val="single" w:sz="6" w:space="0" w:color="000000"/>
              <w:bottom w:val="single" w:sz="6" w:space="0" w:color="000000"/>
              <w:right w:val="single" w:sz="6" w:space="0" w:color="000000"/>
            </w:tcBorders>
            <w:shd w:val="clear" w:color="auto" w:fill="auto"/>
          </w:tcPr>
          <w:p w14:paraId="5CF220DC" w14:textId="77777777" w:rsidR="003D1A11" w:rsidRPr="0043271C"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0"/>
                <w:szCs w:val="20"/>
                <w:lang w:eastAsia="zh-CN"/>
              </w:rPr>
            </w:pPr>
            <w:r w:rsidRPr="0043271C">
              <w:rPr>
                <w:rFonts w:ascii="Times New Roman" w:eastAsia="Times New Roman" w:hAnsi="Times New Roman" w:cs="Times New Roman"/>
                <w:sz w:val="20"/>
                <w:szCs w:val="20"/>
                <w:lang w:eastAsia="ru-RU"/>
              </w:rPr>
              <w:t>Поголовье (шт.), не более</w:t>
            </w:r>
          </w:p>
        </w:tc>
      </w:tr>
      <w:tr w:rsidR="003D1A11" w:rsidRPr="0043271C" w14:paraId="5ADB8E75" w14:textId="77777777" w:rsidTr="00FA2B62">
        <w:trPr>
          <w:cantSplit/>
          <w:trHeight w:val="360"/>
        </w:trPr>
        <w:tc>
          <w:tcPr>
            <w:tcW w:w="1985" w:type="dxa"/>
            <w:vMerge/>
            <w:tcBorders>
              <w:left w:val="single" w:sz="6" w:space="0" w:color="000000"/>
              <w:bottom w:val="single" w:sz="6" w:space="0" w:color="000000"/>
            </w:tcBorders>
            <w:shd w:val="clear" w:color="auto" w:fill="auto"/>
          </w:tcPr>
          <w:p w14:paraId="64D7C8C4" w14:textId="77777777" w:rsidR="003D1A11" w:rsidRPr="0043271C" w:rsidRDefault="003D1A11" w:rsidP="003D1A11">
            <w:pPr>
              <w:shd w:val="clear" w:color="auto" w:fill="FFFFFF" w:themeFill="background1"/>
              <w:snapToGrid w:val="0"/>
              <w:spacing w:after="0" w:line="240" w:lineRule="auto"/>
              <w:ind w:firstLine="284"/>
              <w:jc w:val="center"/>
              <w:rPr>
                <w:rFonts w:ascii="Times New Roman" w:eastAsia="Times New Roman" w:hAnsi="Times New Roman" w:cs="Times New Roman"/>
                <w:sz w:val="20"/>
                <w:szCs w:val="20"/>
                <w:lang w:eastAsia="zh-CN"/>
              </w:rPr>
            </w:pPr>
          </w:p>
        </w:tc>
        <w:tc>
          <w:tcPr>
            <w:tcW w:w="1765" w:type="dxa"/>
            <w:tcBorders>
              <w:top w:val="single" w:sz="6" w:space="0" w:color="000000"/>
              <w:left w:val="single" w:sz="6" w:space="0" w:color="000000"/>
              <w:bottom w:val="single" w:sz="6" w:space="0" w:color="000000"/>
            </w:tcBorders>
            <w:shd w:val="clear" w:color="auto" w:fill="auto"/>
          </w:tcPr>
          <w:p w14:paraId="453DFD84" w14:textId="77777777" w:rsidR="003D1A11" w:rsidRPr="0043271C" w:rsidRDefault="003D1A11" w:rsidP="003D1A11">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43271C">
              <w:rPr>
                <w:rFonts w:ascii="Times New Roman" w:eastAsia="Times New Roman" w:hAnsi="Times New Roman" w:cs="Times New Roman"/>
                <w:sz w:val="20"/>
                <w:szCs w:val="20"/>
                <w:lang w:eastAsia="ru-RU"/>
              </w:rPr>
              <w:t>свиньи</w:t>
            </w:r>
          </w:p>
        </w:tc>
        <w:tc>
          <w:tcPr>
            <w:tcW w:w="1559" w:type="dxa"/>
            <w:tcBorders>
              <w:top w:val="single" w:sz="6" w:space="0" w:color="000000"/>
              <w:left w:val="single" w:sz="6" w:space="0" w:color="000000"/>
              <w:bottom w:val="single" w:sz="6" w:space="0" w:color="000000"/>
            </w:tcBorders>
            <w:shd w:val="clear" w:color="auto" w:fill="auto"/>
          </w:tcPr>
          <w:p w14:paraId="76338385" w14:textId="77777777" w:rsidR="003D1A11" w:rsidRPr="0043271C" w:rsidRDefault="003D1A11" w:rsidP="003D1A11">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43271C">
              <w:rPr>
                <w:rFonts w:ascii="Times New Roman" w:eastAsia="Times New Roman" w:hAnsi="Times New Roman" w:cs="Times New Roman"/>
                <w:sz w:val="20"/>
                <w:szCs w:val="20"/>
                <w:lang w:eastAsia="ru-RU"/>
              </w:rPr>
              <w:t xml:space="preserve">коровы, </w:t>
            </w:r>
            <w:r w:rsidRPr="0043271C">
              <w:rPr>
                <w:rFonts w:ascii="Times New Roman" w:eastAsia="Times New Roman" w:hAnsi="Times New Roman" w:cs="Times New Roman"/>
                <w:sz w:val="20"/>
                <w:szCs w:val="20"/>
                <w:lang w:eastAsia="ru-RU"/>
              </w:rPr>
              <w:br/>
              <w:t>бычки</w:t>
            </w:r>
          </w:p>
        </w:tc>
        <w:tc>
          <w:tcPr>
            <w:tcW w:w="1843" w:type="dxa"/>
            <w:tcBorders>
              <w:top w:val="single" w:sz="6" w:space="0" w:color="000000"/>
              <w:left w:val="single" w:sz="6" w:space="0" w:color="000000"/>
              <w:bottom w:val="single" w:sz="6" w:space="0" w:color="000000"/>
            </w:tcBorders>
            <w:shd w:val="clear" w:color="auto" w:fill="auto"/>
          </w:tcPr>
          <w:p w14:paraId="31498BF7" w14:textId="77777777" w:rsidR="003D1A11" w:rsidRPr="0043271C" w:rsidRDefault="003D1A11" w:rsidP="003D1A11">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43271C">
              <w:rPr>
                <w:rFonts w:ascii="Times New Roman" w:eastAsia="Times New Roman" w:hAnsi="Times New Roman" w:cs="Times New Roman"/>
                <w:sz w:val="20"/>
                <w:szCs w:val="20"/>
                <w:lang w:eastAsia="ru-RU"/>
              </w:rPr>
              <w:t>овцы,</w:t>
            </w:r>
            <w:r w:rsidRPr="0043271C">
              <w:rPr>
                <w:rFonts w:ascii="Times New Roman" w:eastAsia="Times New Roman" w:hAnsi="Times New Roman" w:cs="Times New Roman"/>
                <w:sz w:val="20"/>
                <w:szCs w:val="20"/>
                <w:lang w:eastAsia="ru-RU"/>
              </w:rPr>
              <w:br/>
              <w:t>козы</w:t>
            </w:r>
          </w:p>
        </w:tc>
        <w:tc>
          <w:tcPr>
            <w:tcW w:w="1701" w:type="dxa"/>
            <w:tcBorders>
              <w:top w:val="single" w:sz="6" w:space="0" w:color="000000"/>
              <w:left w:val="single" w:sz="6" w:space="0" w:color="000000"/>
              <w:bottom w:val="single" w:sz="6" w:space="0" w:color="000000"/>
            </w:tcBorders>
            <w:shd w:val="clear" w:color="auto" w:fill="auto"/>
          </w:tcPr>
          <w:p w14:paraId="6D8B45F0" w14:textId="77777777" w:rsidR="003D1A11" w:rsidRPr="0043271C" w:rsidRDefault="003D1A11" w:rsidP="003D1A11">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43271C">
              <w:rPr>
                <w:rFonts w:ascii="Times New Roman" w:eastAsia="Times New Roman" w:hAnsi="Times New Roman" w:cs="Times New Roman"/>
                <w:sz w:val="20"/>
                <w:szCs w:val="20"/>
                <w:lang w:eastAsia="ru-RU"/>
              </w:rPr>
              <w:t>кролики-</w:t>
            </w:r>
            <w:r w:rsidRPr="0043271C">
              <w:rPr>
                <w:rFonts w:ascii="Times New Roman" w:eastAsia="Times New Roman" w:hAnsi="Times New Roman" w:cs="Times New Roman"/>
                <w:sz w:val="20"/>
                <w:szCs w:val="20"/>
                <w:lang w:eastAsia="ru-RU"/>
              </w:rPr>
              <w:br/>
              <w:t>матки</w:t>
            </w:r>
          </w:p>
        </w:tc>
        <w:tc>
          <w:tcPr>
            <w:tcW w:w="1559" w:type="dxa"/>
            <w:tcBorders>
              <w:top w:val="single" w:sz="6" w:space="0" w:color="000000"/>
              <w:left w:val="single" w:sz="6" w:space="0" w:color="000000"/>
              <w:bottom w:val="single" w:sz="6" w:space="0" w:color="000000"/>
            </w:tcBorders>
            <w:shd w:val="clear" w:color="auto" w:fill="auto"/>
          </w:tcPr>
          <w:p w14:paraId="130705C5" w14:textId="77777777" w:rsidR="003D1A11" w:rsidRPr="0043271C" w:rsidRDefault="003D1A11" w:rsidP="003D1A11">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43271C">
              <w:rPr>
                <w:rFonts w:ascii="Times New Roman" w:eastAsia="Times New Roman" w:hAnsi="Times New Roman" w:cs="Times New Roman"/>
                <w:sz w:val="20"/>
                <w:szCs w:val="20"/>
                <w:lang w:eastAsia="ru-RU"/>
              </w:rPr>
              <w:t>птица</w:t>
            </w:r>
          </w:p>
        </w:tc>
        <w:tc>
          <w:tcPr>
            <w:tcW w:w="1843" w:type="dxa"/>
            <w:tcBorders>
              <w:top w:val="single" w:sz="6" w:space="0" w:color="000000"/>
              <w:left w:val="single" w:sz="6" w:space="0" w:color="000000"/>
              <w:bottom w:val="single" w:sz="6" w:space="0" w:color="000000"/>
            </w:tcBorders>
            <w:shd w:val="clear" w:color="auto" w:fill="auto"/>
          </w:tcPr>
          <w:p w14:paraId="0F751A88" w14:textId="77777777" w:rsidR="003D1A11" w:rsidRPr="0043271C" w:rsidRDefault="003D1A11" w:rsidP="003D1A11">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43271C">
              <w:rPr>
                <w:rFonts w:ascii="Times New Roman" w:eastAsia="Times New Roman" w:hAnsi="Times New Roman" w:cs="Times New Roman"/>
                <w:sz w:val="20"/>
                <w:szCs w:val="20"/>
                <w:lang w:eastAsia="ru-RU"/>
              </w:rPr>
              <w:t>лошади</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1A877D38" w14:textId="77777777" w:rsidR="003D1A11" w:rsidRPr="0043271C" w:rsidRDefault="003D1A11" w:rsidP="003D1A11">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43271C">
              <w:rPr>
                <w:rFonts w:ascii="Times New Roman" w:eastAsia="Times New Roman" w:hAnsi="Times New Roman" w:cs="Times New Roman"/>
                <w:sz w:val="20"/>
                <w:szCs w:val="20"/>
                <w:lang w:eastAsia="ru-RU"/>
              </w:rPr>
              <w:t>нутрии,</w:t>
            </w:r>
            <w:r w:rsidRPr="0043271C">
              <w:rPr>
                <w:rFonts w:ascii="Times New Roman" w:eastAsia="Times New Roman" w:hAnsi="Times New Roman" w:cs="Times New Roman"/>
                <w:sz w:val="20"/>
                <w:szCs w:val="20"/>
                <w:lang w:eastAsia="ru-RU"/>
              </w:rPr>
              <w:br/>
              <w:t>песцы</w:t>
            </w:r>
          </w:p>
        </w:tc>
      </w:tr>
      <w:tr w:rsidR="003D1A11" w:rsidRPr="0043271C" w14:paraId="4D33211C" w14:textId="77777777" w:rsidTr="00FA2B62">
        <w:trPr>
          <w:cantSplit/>
          <w:trHeight w:val="240"/>
        </w:trPr>
        <w:tc>
          <w:tcPr>
            <w:tcW w:w="1985" w:type="dxa"/>
            <w:tcBorders>
              <w:top w:val="single" w:sz="6" w:space="0" w:color="000000"/>
              <w:left w:val="single" w:sz="6" w:space="0" w:color="000000"/>
              <w:bottom w:val="single" w:sz="6" w:space="0" w:color="000000"/>
            </w:tcBorders>
            <w:shd w:val="clear" w:color="auto" w:fill="auto"/>
          </w:tcPr>
          <w:p w14:paraId="33F4F26D" w14:textId="77777777" w:rsidR="003D1A11" w:rsidRPr="0043271C"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0"/>
                <w:szCs w:val="20"/>
                <w:lang w:eastAsia="zh-CN"/>
              </w:rPr>
            </w:pPr>
            <w:r w:rsidRPr="0043271C">
              <w:rPr>
                <w:rFonts w:ascii="Times New Roman" w:eastAsia="Times New Roman" w:hAnsi="Times New Roman" w:cs="Times New Roman"/>
                <w:sz w:val="20"/>
                <w:szCs w:val="20"/>
                <w:lang w:eastAsia="ru-RU"/>
              </w:rPr>
              <w:t>10 м</w:t>
            </w:r>
          </w:p>
        </w:tc>
        <w:tc>
          <w:tcPr>
            <w:tcW w:w="1765" w:type="dxa"/>
            <w:tcBorders>
              <w:top w:val="single" w:sz="6" w:space="0" w:color="000000"/>
              <w:left w:val="single" w:sz="6" w:space="0" w:color="000000"/>
              <w:bottom w:val="single" w:sz="6" w:space="0" w:color="000000"/>
            </w:tcBorders>
            <w:shd w:val="clear" w:color="auto" w:fill="auto"/>
          </w:tcPr>
          <w:p w14:paraId="570503DB" w14:textId="77777777" w:rsidR="003D1A11" w:rsidRPr="0043271C"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0"/>
                <w:szCs w:val="20"/>
                <w:lang w:eastAsia="zh-CN"/>
              </w:rPr>
            </w:pPr>
            <w:r w:rsidRPr="0043271C">
              <w:rPr>
                <w:rFonts w:ascii="Times New Roman" w:eastAsia="Times New Roman" w:hAnsi="Times New Roman" w:cs="Times New Roman"/>
                <w:sz w:val="20"/>
                <w:szCs w:val="20"/>
                <w:lang w:eastAsia="ru-RU"/>
              </w:rPr>
              <w:t>5</w:t>
            </w:r>
          </w:p>
        </w:tc>
        <w:tc>
          <w:tcPr>
            <w:tcW w:w="1559" w:type="dxa"/>
            <w:tcBorders>
              <w:top w:val="single" w:sz="6" w:space="0" w:color="000000"/>
              <w:left w:val="single" w:sz="6" w:space="0" w:color="000000"/>
              <w:bottom w:val="single" w:sz="6" w:space="0" w:color="000000"/>
            </w:tcBorders>
            <w:shd w:val="clear" w:color="auto" w:fill="auto"/>
          </w:tcPr>
          <w:p w14:paraId="7671D49A" w14:textId="77777777" w:rsidR="003D1A11" w:rsidRPr="0043271C"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0"/>
                <w:szCs w:val="20"/>
                <w:lang w:eastAsia="zh-CN"/>
              </w:rPr>
            </w:pPr>
            <w:r w:rsidRPr="0043271C">
              <w:rPr>
                <w:rFonts w:ascii="Times New Roman" w:eastAsia="Times New Roman" w:hAnsi="Times New Roman" w:cs="Times New Roman"/>
                <w:sz w:val="20"/>
                <w:szCs w:val="20"/>
                <w:lang w:eastAsia="ru-RU"/>
              </w:rPr>
              <w:t>5</w:t>
            </w:r>
          </w:p>
        </w:tc>
        <w:tc>
          <w:tcPr>
            <w:tcW w:w="1843" w:type="dxa"/>
            <w:tcBorders>
              <w:top w:val="single" w:sz="6" w:space="0" w:color="000000"/>
              <w:left w:val="single" w:sz="6" w:space="0" w:color="000000"/>
              <w:bottom w:val="single" w:sz="6" w:space="0" w:color="000000"/>
            </w:tcBorders>
            <w:shd w:val="clear" w:color="auto" w:fill="auto"/>
          </w:tcPr>
          <w:p w14:paraId="07F6154E" w14:textId="77777777" w:rsidR="003D1A11" w:rsidRPr="0043271C"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0"/>
                <w:szCs w:val="20"/>
                <w:lang w:eastAsia="zh-CN"/>
              </w:rPr>
            </w:pPr>
            <w:r w:rsidRPr="0043271C">
              <w:rPr>
                <w:rFonts w:ascii="Times New Roman" w:eastAsia="Times New Roman" w:hAnsi="Times New Roman" w:cs="Times New Roman"/>
                <w:sz w:val="20"/>
                <w:szCs w:val="20"/>
                <w:lang w:eastAsia="ru-RU"/>
              </w:rPr>
              <w:t>10</w:t>
            </w:r>
          </w:p>
        </w:tc>
        <w:tc>
          <w:tcPr>
            <w:tcW w:w="1701" w:type="dxa"/>
            <w:tcBorders>
              <w:top w:val="single" w:sz="6" w:space="0" w:color="000000"/>
              <w:left w:val="single" w:sz="6" w:space="0" w:color="000000"/>
              <w:bottom w:val="single" w:sz="6" w:space="0" w:color="000000"/>
            </w:tcBorders>
            <w:shd w:val="clear" w:color="auto" w:fill="auto"/>
          </w:tcPr>
          <w:p w14:paraId="069C0078" w14:textId="77777777" w:rsidR="003D1A11" w:rsidRPr="0043271C"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0"/>
                <w:szCs w:val="20"/>
                <w:lang w:eastAsia="zh-CN"/>
              </w:rPr>
            </w:pPr>
            <w:r w:rsidRPr="0043271C">
              <w:rPr>
                <w:rFonts w:ascii="Times New Roman" w:eastAsia="Times New Roman" w:hAnsi="Times New Roman" w:cs="Times New Roman"/>
                <w:sz w:val="20"/>
                <w:szCs w:val="20"/>
                <w:lang w:eastAsia="ru-RU"/>
              </w:rPr>
              <w:t>10</w:t>
            </w:r>
          </w:p>
        </w:tc>
        <w:tc>
          <w:tcPr>
            <w:tcW w:w="1559" w:type="dxa"/>
            <w:tcBorders>
              <w:top w:val="single" w:sz="6" w:space="0" w:color="000000"/>
              <w:left w:val="single" w:sz="6" w:space="0" w:color="000000"/>
              <w:bottom w:val="single" w:sz="6" w:space="0" w:color="000000"/>
            </w:tcBorders>
            <w:shd w:val="clear" w:color="auto" w:fill="auto"/>
          </w:tcPr>
          <w:p w14:paraId="29CAB8BD" w14:textId="77777777" w:rsidR="003D1A11" w:rsidRPr="0043271C"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0"/>
                <w:szCs w:val="20"/>
                <w:lang w:eastAsia="zh-CN"/>
              </w:rPr>
            </w:pPr>
            <w:r w:rsidRPr="0043271C">
              <w:rPr>
                <w:rFonts w:ascii="Times New Roman" w:eastAsia="Times New Roman" w:hAnsi="Times New Roman" w:cs="Times New Roman"/>
                <w:sz w:val="20"/>
                <w:szCs w:val="20"/>
                <w:lang w:eastAsia="ru-RU"/>
              </w:rPr>
              <w:t>30</w:t>
            </w:r>
          </w:p>
        </w:tc>
        <w:tc>
          <w:tcPr>
            <w:tcW w:w="1843" w:type="dxa"/>
            <w:tcBorders>
              <w:top w:val="single" w:sz="6" w:space="0" w:color="000000"/>
              <w:left w:val="single" w:sz="6" w:space="0" w:color="000000"/>
              <w:bottom w:val="single" w:sz="6" w:space="0" w:color="000000"/>
            </w:tcBorders>
            <w:shd w:val="clear" w:color="auto" w:fill="auto"/>
          </w:tcPr>
          <w:p w14:paraId="611DE687" w14:textId="77777777" w:rsidR="003D1A11" w:rsidRPr="0043271C"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0"/>
                <w:szCs w:val="20"/>
                <w:lang w:eastAsia="zh-CN"/>
              </w:rPr>
            </w:pPr>
            <w:r w:rsidRPr="0043271C">
              <w:rPr>
                <w:rFonts w:ascii="Times New Roman" w:eastAsia="Times New Roman" w:hAnsi="Times New Roman" w:cs="Times New Roman"/>
                <w:sz w:val="20"/>
                <w:szCs w:val="20"/>
                <w:lang w:eastAsia="ru-RU"/>
              </w:rPr>
              <w:t>5</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5321A7E7" w14:textId="77777777" w:rsidR="003D1A11" w:rsidRPr="0043271C"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0"/>
                <w:szCs w:val="20"/>
                <w:lang w:eastAsia="zh-CN"/>
              </w:rPr>
            </w:pPr>
            <w:r w:rsidRPr="0043271C">
              <w:rPr>
                <w:rFonts w:ascii="Times New Roman" w:eastAsia="Times New Roman" w:hAnsi="Times New Roman" w:cs="Times New Roman"/>
                <w:sz w:val="20"/>
                <w:szCs w:val="20"/>
                <w:lang w:eastAsia="ru-RU"/>
              </w:rPr>
              <w:t>5</w:t>
            </w:r>
          </w:p>
        </w:tc>
      </w:tr>
      <w:tr w:rsidR="003D1A11" w:rsidRPr="0043271C" w14:paraId="7A7870D4" w14:textId="77777777" w:rsidTr="00FA2B62">
        <w:trPr>
          <w:cantSplit/>
          <w:trHeight w:val="240"/>
        </w:trPr>
        <w:tc>
          <w:tcPr>
            <w:tcW w:w="1985" w:type="dxa"/>
            <w:tcBorders>
              <w:top w:val="single" w:sz="6" w:space="0" w:color="000000"/>
              <w:left w:val="single" w:sz="6" w:space="0" w:color="000000"/>
              <w:bottom w:val="single" w:sz="6" w:space="0" w:color="000000"/>
            </w:tcBorders>
            <w:shd w:val="clear" w:color="auto" w:fill="auto"/>
          </w:tcPr>
          <w:p w14:paraId="3D8A00FE" w14:textId="77777777" w:rsidR="003D1A11" w:rsidRPr="0043271C"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0"/>
                <w:szCs w:val="20"/>
                <w:lang w:eastAsia="zh-CN"/>
              </w:rPr>
            </w:pPr>
            <w:r w:rsidRPr="0043271C">
              <w:rPr>
                <w:rFonts w:ascii="Times New Roman" w:eastAsia="Times New Roman" w:hAnsi="Times New Roman" w:cs="Times New Roman"/>
                <w:sz w:val="20"/>
                <w:szCs w:val="20"/>
                <w:lang w:eastAsia="ru-RU"/>
              </w:rPr>
              <w:t>20 м</w:t>
            </w:r>
          </w:p>
        </w:tc>
        <w:tc>
          <w:tcPr>
            <w:tcW w:w="1765" w:type="dxa"/>
            <w:tcBorders>
              <w:top w:val="single" w:sz="6" w:space="0" w:color="000000"/>
              <w:left w:val="single" w:sz="6" w:space="0" w:color="000000"/>
              <w:bottom w:val="single" w:sz="6" w:space="0" w:color="000000"/>
            </w:tcBorders>
            <w:shd w:val="clear" w:color="auto" w:fill="auto"/>
          </w:tcPr>
          <w:p w14:paraId="7254F799" w14:textId="77777777" w:rsidR="003D1A11" w:rsidRPr="0043271C"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0"/>
                <w:szCs w:val="20"/>
                <w:lang w:eastAsia="zh-CN"/>
              </w:rPr>
            </w:pPr>
            <w:r w:rsidRPr="0043271C">
              <w:rPr>
                <w:rFonts w:ascii="Times New Roman" w:eastAsia="Times New Roman" w:hAnsi="Times New Roman" w:cs="Times New Roman"/>
                <w:sz w:val="20"/>
                <w:szCs w:val="20"/>
                <w:lang w:eastAsia="ru-RU"/>
              </w:rPr>
              <w:t>8</w:t>
            </w:r>
          </w:p>
        </w:tc>
        <w:tc>
          <w:tcPr>
            <w:tcW w:w="1559" w:type="dxa"/>
            <w:tcBorders>
              <w:top w:val="single" w:sz="6" w:space="0" w:color="000000"/>
              <w:left w:val="single" w:sz="6" w:space="0" w:color="000000"/>
              <w:bottom w:val="single" w:sz="6" w:space="0" w:color="000000"/>
            </w:tcBorders>
            <w:shd w:val="clear" w:color="auto" w:fill="auto"/>
          </w:tcPr>
          <w:p w14:paraId="40AB94EE" w14:textId="77777777" w:rsidR="003D1A11" w:rsidRPr="0043271C"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0"/>
                <w:szCs w:val="20"/>
                <w:lang w:eastAsia="zh-CN"/>
              </w:rPr>
            </w:pPr>
            <w:r w:rsidRPr="0043271C">
              <w:rPr>
                <w:rFonts w:ascii="Times New Roman" w:eastAsia="Times New Roman" w:hAnsi="Times New Roman" w:cs="Times New Roman"/>
                <w:sz w:val="20"/>
                <w:szCs w:val="20"/>
                <w:lang w:eastAsia="ru-RU"/>
              </w:rPr>
              <w:t>8</w:t>
            </w:r>
          </w:p>
        </w:tc>
        <w:tc>
          <w:tcPr>
            <w:tcW w:w="1843" w:type="dxa"/>
            <w:tcBorders>
              <w:top w:val="single" w:sz="6" w:space="0" w:color="000000"/>
              <w:left w:val="single" w:sz="6" w:space="0" w:color="000000"/>
              <w:bottom w:val="single" w:sz="6" w:space="0" w:color="000000"/>
            </w:tcBorders>
            <w:shd w:val="clear" w:color="auto" w:fill="auto"/>
          </w:tcPr>
          <w:p w14:paraId="117D3B1E" w14:textId="77777777" w:rsidR="003D1A11" w:rsidRPr="0043271C"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0"/>
                <w:szCs w:val="20"/>
                <w:lang w:eastAsia="zh-CN"/>
              </w:rPr>
            </w:pPr>
            <w:r w:rsidRPr="0043271C">
              <w:rPr>
                <w:rFonts w:ascii="Times New Roman" w:eastAsia="Times New Roman" w:hAnsi="Times New Roman" w:cs="Times New Roman"/>
                <w:sz w:val="20"/>
                <w:szCs w:val="20"/>
                <w:lang w:eastAsia="ru-RU"/>
              </w:rPr>
              <w:t>15</w:t>
            </w:r>
          </w:p>
        </w:tc>
        <w:tc>
          <w:tcPr>
            <w:tcW w:w="1701" w:type="dxa"/>
            <w:tcBorders>
              <w:top w:val="single" w:sz="6" w:space="0" w:color="000000"/>
              <w:left w:val="single" w:sz="6" w:space="0" w:color="000000"/>
              <w:bottom w:val="single" w:sz="6" w:space="0" w:color="000000"/>
            </w:tcBorders>
            <w:shd w:val="clear" w:color="auto" w:fill="auto"/>
          </w:tcPr>
          <w:p w14:paraId="0C519A69" w14:textId="77777777" w:rsidR="003D1A11" w:rsidRPr="0043271C"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0"/>
                <w:szCs w:val="20"/>
                <w:lang w:eastAsia="zh-CN"/>
              </w:rPr>
            </w:pPr>
            <w:r w:rsidRPr="0043271C">
              <w:rPr>
                <w:rFonts w:ascii="Times New Roman" w:eastAsia="Times New Roman" w:hAnsi="Times New Roman" w:cs="Times New Roman"/>
                <w:sz w:val="20"/>
                <w:szCs w:val="20"/>
                <w:lang w:eastAsia="ru-RU"/>
              </w:rPr>
              <w:t>20</w:t>
            </w:r>
          </w:p>
        </w:tc>
        <w:tc>
          <w:tcPr>
            <w:tcW w:w="1559" w:type="dxa"/>
            <w:tcBorders>
              <w:top w:val="single" w:sz="6" w:space="0" w:color="000000"/>
              <w:left w:val="single" w:sz="6" w:space="0" w:color="000000"/>
              <w:bottom w:val="single" w:sz="6" w:space="0" w:color="000000"/>
            </w:tcBorders>
            <w:shd w:val="clear" w:color="auto" w:fill="auto"/>
          </w:tcPr>
          <w:p w14:paraId="319D5D93" w14:textId="77777777" w:rsidR="003D1A11" w:rsidRPr="0043271C"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0"/>
                <w:szCs w:val="20"/>
                <w:lang w:eastAsia="zh-CN"/>
              </w:rPr>
            </w:pPr>
            <w:r w:rsidRPr="0043271C">
              <w:rPr>
                <w:rFonts w:ascii="Times New Roman" w:eastAsia="Times New Roman" w:hAnsi="Times New Roman" w:cs="Times New Roman"/>
                <w:sz w:val="20"/>
                <w:szCs w:val="20"/>
                <w:lang w:eastAsia="ru-RU"/>
              </w:rPr>
              <w:t>45</w:t>
            </w:r>
          </w:p>
        </w:tc>
        <w:tc>
          <w:tcPr>
            <w:tcW w:w="1843" w:type="dxa"/>
            <w:tcBorders>
              <w:top w:val="single" w:sz="6" w:space="0" w:color="000000"/>
              <w:left w:val="single" w:sz="6" w:space="0" w:color="000000"/>
              <w:bottom w:val="single" w:sz="6" w:space="0" w:color="000000"/>
            </w:tcBorders>
            <w:shd w:val="clear" w:color="auto" w:fill="auto"/>
          </w:tcPr>
          <w:p w14:paraId="7D1BA96A" w14:textId="77777777" w:rsidR="003D1A11" w:rsidRPr="0043271C"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0"/>
                <w:szCs w:val="20"/>
                <w:lang w:eastAsia="zh-CN"/>
              </w:rPr>
            </w:pPr>
            <w:r w:rsidRPr="0043271C">
              <w:rPr>
                <w:rFonts w:ascii="Times New Roman" w:eastAsia="Times New Roman" w:hAnsi="Times New Roman" w:cs="Times New Roman"/>
                <w:sz w:val="20"/>
                <w:szCs w:val="20"/>
                <w:lang w:eastAsia="ru-RU"/>
              </w:rPr>
              <w:t>8</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293F3F9F" w14:textId="77777777" w:rsidR="003D1A11" w:rsidRPr="0043271C"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0"/>
                <w:szCs w:val="20"/>
                <w:lang w:eastAsia="zh-CN"/>
              </w:rPr>
            </w:pPr>
            <w:r w:rsidRPr="0043271C">
              <w:rPr>
                <w:rFonts w:ascii="Times New Roman" w:eastAsia="Times New Roman" w:hAnsi="Times New Roman" w:cs="Times New Roman"/>
                <w:sz w:val="20"/>
                <w:szCs w:val="20"/>
                <w:lang w:eastAsia="ru-RU"/>
              </w:rPr>
              <w:t>8</w:t>
            </w:r>
          </w:p>
        </w:tc>
      </w:tr>
      <w:tr w:rsidR="003D1A11" w:rsidRPr="0043271C" w14:paraId="321FD04D" w14:textId="77777777" w:rsidTr="00FA2B62">
        <w:trPr>
          <w:cantSplit/>
          <w:trHeight w:val="240"/>
        </w:trPr>
        <w:tc>
          <w:tcPr>
            <w:tcW w:w="1985" w:type="dxa"/>
            <w:tcBorders>
              <w:top w:val="single" w:sz="6" w:space="0" w:color="000000"/>
              <w:left w:val="single" w:sz="6" w:space="0" w:color="000000"/>
              <w:bottom w:val="single" w:sz="6" w:space="0" w:color="000000"/>
            </w:tcBorders>
            <w:shd w:val="clear" w:color="auto" w:fill="auto"/>
          </w:tcPr>
          <w:p w14:paraId="798D6C73" w14:textId="77777777" w:rsidR="003D1A11" w:rsidRPr="0043271C"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0"/>
                <w:szCs w:val="20"/>
                <w:lang w:eastAsia="zh-CN"/>
              </w:rPr>
            </w:pPr>
            <w:r w:rsidRPr="0043271C">
              <w:rPr>
                <w:rFonts w:ascii="Times New Roman" w:eastAsia="Times New Roman" w:hAnsi="Times New Roman" w:cs="Times New Roman"/>
                <w:sz w:val="20"/>
                <w:szCs w:val="20"/>
                <w:lang w:eastAsia="ru-RU"/>
              </w:rPr>
              <w:t>30 м</w:t>
            </w:r>
          </w:p>
        </w:tc>
        <w:tc>
          <w:tcPr>
            <w:tcW w:w="1765" w:type="dxa"/>
            <w:tcBorders>
              <w:top w:val="single" w:sz="6" w:space="0" w:color="000000"/>
              <w:left w:val="single" w:sz="6" w:space="0" w:color="000000"/>
              <w:bottom w:val="single" w:sz="6" w:space="0" w:color="000000"/>
            </w:tcBorders>
            <w:shd w:val="clear" w:color="auto" w:fill="auto"/>
          </w:tcPr>
          <w:p w14:paraId="4186664C" w14:textId="77777777" w:rsidR="003D1A11" w:rsidRPr="0043271C"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0"/>
                <w:szCs w:val="20"/>
                <w:lang w:eastAsia="zh-CN"/>
              </w:rPr>
            </w:pPr>
            <w:r w:rsidRPr="0043271C">
              <w:rPr>
                <w:rFonts w:ascii="Times New Roman" w:eastAsia="Times New Roman" w:hAnsi="Times New Roman" w:cs="Times New Roman"/>
                <w:sz w:val="20"/>
                <w:szCs w:val="20"/>
                <w:lang w:eastAsia="ru-RU"/>
              </w:rPr>
              <w:t>10</w:t>
            </w:r>
          </w:p>
        </w:tc>
        <w:tc>
          <w:tcPr>
            <w:tcW w:w="1559" w:type="dxa"/>
            <w:tcBorders>
              <w:top w:val="single" w:sz="6" w:space="0" w:color="000000"/>
              <w:left w:val="single" w:sz="6" w:space="0" w:color="000000"/>
              <w:bottom w:val="single" w:sz="6" w:space="0" w:color="000000"/>
            </w:tcBorders>
            <w:shd w:val="clear" w:color="auto" w:fill="auto"/>
          </w:tcPr>
          <w:p w14:paraId="5C0F4873" w14:textId="77777777" w:rsidR="003D1A11" w:rsidRPr="0043271C"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0"/>
                <w:szCs w:val="20"/>
                <w:lang w:eastAsia="zh-CN"/>
              </w:rPr>
            </w:pPr>
            <w:r w:rsidRPr="0043271C">
              <w:rPr>
                <w:rFonts w:ascii="Times New Roman" w:eastAsia="Times New Roman" w:hAnsi="Times New Roman" w:cs="Times New Roman"/>
                <w:sz w:val="20"/>
                <w:szCs w:val="20"/>
                <w:lang w:eastAsia="ru-RU"/>
              </w:rPr>
              <w:t>10</w:t>
            </w:r>
          </w:p>
        </w:tc>
        <w:tc>
          <w:tcPr>
            <w:tcW w:w="1843" w:type="dxa"/>
            <w:tcBorders>
              <w:top w:val="single" w:sz="6" w:space="0" w:color="000000"/>
              <w:left w:val="single" w:sz="6" w:space="0" w:color="000000"/>
              <w:bottom w:val="single" w:sz="6" w:space="0" w:color="000000"/>
            </w:tcBorders>
            <w:shd w:val="clear" w:color="auto" w:fill="auto"/>
          </w:tcPr>
          <w:p w14:paraId="515B519F" w14:textId="77777777" w:rsidR="003D1A11" w:rsidRPr="0043271C"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0"/>
                <w:szCs w:val="20"/>
                <w:lang w:eastAsia="zh-CN"/>
              </w:rPr>
            </w:pPr>
            <w:r w:rsidRPr="0043271C">
              <w:rPr>
                <w:rFonts w:ascii="Times New Roman" w:eastAsia="Times New Roman" w:hAnsi="Times New Roman" w:cs="Times New Roman"/>
                <w:sz w:val="20"/>
                <w:szCs w:val="20"/>
                <w:lang w:eastAsia="ru-RU"/>
              </w:rPr>
              <w:t>20</w:t>
            </w:r>
          </w:p>
        </w:tc>
        <w:tc>
          <w:tcPr>
            <w:tcW w:w="1701" w:type="dxa"/>
            <w:tcBorders>
              <w:top w:val="single" w:sz="6" w:space="0" w:color="000000"/>
              <w:left w:val="single" w:sz="6" w:space="0" w:color="000000"/>
              <w:bottom w:val="single" w:sz="6" w:space="0" w:color="000000"/>
            </w:tcBorders>
            <w:shd w:val="clear" w:color="auto" w:fill="auto"/>
          </w:tcPr>
          <w:p w14:paraId="3757258B" w14:textId="77777777" w:rsidR="003D1A11" w:rsidRPr="0043271C"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0"/>
                <w:szCs w:val="20"/>
                <w:lang w:eastAsia="zh-CN"/>
              </w:rPr>
            </w:pPr>
            <w:r w:rsidRPr="0043271C">
              <w:rPr>
                <w:rFonts w:ascii="Times New Roman" w:eastAsia="Times New Roman" w:hAnsi="Times New Roman" w:cs="Times New Roman"/>
                <w:sz w:val="20"/>
                <w:szCs w:val="20"/>
                <w:lang w:eastAsia="ru-RU"/>
              </w:rPr>
              <w:t>30</w:t>
            </w:r>
          </w:p>
        </w:tc>
        <w:tc>
          <w:tcPr>
            <w:tcW w:w="1559" w:type="dxa"/>
            <w:tcBorders>
              <w:top w:val="single" w:sz="6" w:space="0" w:color="000000"/>
              <w:left w:val="single" w:sz="6" w:space="0" w:color="000000"/>
              <w:bottom w:val="single" w:sz="6" w:space="0" w:color="000000"/>
            </w:tcBorders>
            <w:shd w:val="clear" w:color="auto" w:fill="auto"/>
          </w:tcPr>
          <w:p w14:paraId="254804BD" w14:textId="77777777" w:rsidR="003D1A11" w:rsidRPr="0043271C"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0"/>
                <w:szCs w:val="20"/>
                <w:lang w:eastAsia="zh-CN"/>
              </w:rPr>
            </w:pPr>
            <w:r w:rsidRPr="0043271C">
              <w:rPr>
                <w:rFonts w:ascii="Times New Roman" w:eastAsia="Times New Roman" w:hAnsi="Times New Roman" w:cs="Times New Roman"/>
                <w:sz w:val="20"/>
                <w:szCs w:val="20"/>
                <w:lang w:eastAsia="ru-RU"/>
              </w:rPr>
              <w:t>60</w:t>
            </w:r>
          </w:p>
        </w:tc>
        <w:tc>
          <w:tcPr>
            <w:tcW w:w="1843" w:type="dxa"/>
            <w:tcBorders>
              <w:top w:val="single" w:sz="6" w:space="0" w:color="000000"/>
              <w:left w:val="single" w:sz="6" w:space="0" w:color="000000"/>
              <w:bottom w:val="single" w:sz="6" w:space="0" w:color="000000"/>
            </w:tcBorders>
            <w:shd w:val="clear" w:color="auto" w:fill="auto"/>
          </w:tcPr>
          <w:p w14:paraId="56EA85D3" w14:textId="77777777" w:rsidR="003D1A11" w:rsidRPr="0043271C"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0"/>
                <w:szCs w:val="20"/>
                <w:lang w:eastAsia="zh-CN"/>
              </w:rPr>
            </w:pPr>
            <w:r w:rsidRPr="0043271C">
              <w:rPr>
                <w:rFonts w:ascii="Times New Roman" w:eastAsia="Times New Roman" w:hAnsi="Times New Roman" w:cs="Times New Roman"/>
                <w:sz w:val="20"/>
                <w:szCs w:val="20"/>
                <w:lang w:eastAsia="ru-RU"/>
              </w:rPr>
              <w:t>10</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7E1CCE35" w14:textId="77777777" w:rsidR="003D1A11" w:rsidRPr="0043271C"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0"/>
                <w:szCs w:val="20"/>
                <w:lang w:eastAsia="zh-CN"/>
              </w:rPr>
            </w:pPr>
            <w:r w:rsidRPr="0043271C">
              <w:rPr>
                <w:rFonts w:ascii="Times New Roman" w:eastAsia="Times New Roman" w:hAnsi="Times New Roman" w:cs="Times New Roman"/>
                <w:sz w:val="20"/>
                <w:szCs w:val="20"/>
                <w:lang w:eastAsia="ru-RU"/>
              </w:rPr>
              <w:t>10</w:t>
            </w:r>
          </w:p>
        </w:tc>
      </w:tr>
      <w:tr w:rsidR="003D1A11" w:rsidRPr="0043271C" w14:paraId="69C60570" w14:textId="77777777" w:rsidTr="00FA2B62">
        <w:trPr>
          <w:cantSplit/>
          <w:trHeight w:val="240"/>
        </w:trPr>
        <w:tc>
          <w:tcPr>
            <w:tcW w:w="1985" w:type="dxa"/>
            <w:tcBorders>
              <w:top w:val="single" w:sz="6" w:space="0" w:color="000000"/>
              <w:left w:val="single" w:sz="6" w:space="0" w:color="000000"/>
              <w:bottom w:val="single" w:sz="6" w:space="0" w:color="000000"/>
            </w:tcBorders>
            <w:shd w:val="clear" w:color="auto" w:fill="auto"/>
          </w:tcPr>
          <w:p w14:paraId="0986D5FE" w14:textId="77777777" w:rsidR="003D1A11" w:rsidRPr="0043271C"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0"/>
                <w:szCs w:val="20"/>
                <w:lang w:eastAsia="zh-CN"/>
              </w:rPr>
            </w:pPr>
            <w:r w:rsidRPr="0043271C">
              <w:rPr>
                <w:rFonts w:ascii="Times New Roman" w:eastAsia="Times New Roman" w:hAnsi="Times New Roman" w:cs="Times New Roman"/>
                <w:sz w:val="20"/>
                <w:szCs w:val="20"/>
                <w:lang w:eastAsia="ru-RU"/>
              </w:rPr>
              <w:t>40 м</w:t>
            </w:r>
          </w:p>
        </w:tc>
        <w:tc>
          <w:tcPr>
            <w:tcW w:w="1765" w:type="dxa"/>
            <w:tcBorders>
              <w:top w:val="single" w:sz="6" w:space="0" w:color="000000"/>
              <w:left w:val="single" w:sz="6" w:space="0" w:color="000000"/>
              <w:bottom w:val="single" w:sz="6" w:space="0" w:color="000000"/>
            </w:tcBorders>
            <w:shd w:val="clear" w:color="auto" w:fill="auto"/>
          </w:tcPr>
          <w:p w14:paraId="14CC37B6" w14:textId="77777777" w:rsidR="003D1A11" w:rsidRPr="0043271C"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0"/>
                <w:szCs w:val="20"/>
                <w:lang w:eastAsia="zh-CN"/>
              </w:rPr>
            </w:pPr>
            <w:r w:rsidRPr="0043271C">
              <w:rPr>
                <w:rFonts w:ascii="Times New Roman" w:eastAsia="Times New Roman" w:hAnsi="Times New Roman" w:cs="Times New Roman"/>
                <w:sz w:val="20"/>
                <w:szCs w:val="20"/>
                <w:lang w:eastAsia="ru-RU"/>
              </w:rPr>
              <w:t>15</w:t>
            </w:r>
          </w:p>
        </w:tc>
        <w:tc>
          <w:tcPr>
            <w:tcW w:w="1559" w:type="dxa"/>
            <w:tcBorders>
              <w:top w:val="single" w:sz="6" w:space="0" w:color="000000"/>
              <w:left w:val="single" w:sz="6" w:space="0" w:color="000000"/>
              <w:bottom w:val="single" w:sz="6" w:space="0" w:color="000000"/>
            </w:tcBorders>
            <w:shd w:val="clear" w:color="auto" w:fill="auto"/>
          </w:tcPr>
          <w:p w14:paraId="7981EAB3" w14:textId="77777777" w:rsidR="003D1A11" w:rsidRPr="0043271C"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0"/>
                <w:szCs w:val="20"/>
                <w:lang w:eastAsia="zh-CN"/>
              </w:rPr>
            </w:pPr>
            <w:r w:rsidRPr="0043271C">
              <w:rPr>
                <w:rFonts w:ascii="Times New Roman" w:eastAsia="Times New Roman" w:hAnsi="Times New Roman" w:cs="Times New Roman"/>
                <w:sz w:val="20"/>
                <w:szCs w:val="20"/>
                <w:lang w:eastAsia="ru-RU"/>
              </w:rPr>
              <w:t>15</w:t>
            </w:r>
          </w:p>
        </w:tc>
        <w:tc>
          <w:tcPr>
            <w:tcW w:w="1843" w:type="dxa"/>
            <w:tcBorders>
              <w:top w:val="single" w:sz="6" w:space="0" w:color="000000"/>
              <w:left w:val="single" w:sz="6" w:space="0" w:color="000000"/>
              <w:bottom w:val="single" w:sz="6" w:space="0" w:color="000000"/>
            </w:tcBorders>
            <w:shd w:val="clear" w:color="auto" w:fill="auto"/>
          </w:tcPr>
          <w:p w14:paraId="0815CDF7" w14:textId="77777777" w:rsidR="003D1A11" w:rsidRPr="0043271C"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0"/>
                <w:szCs w:val="20"/>
                <w:lang w:eastAsia="zh-CN"/>
              </w:rPr>
            </w:pPr>
            <w:r w:rsidRPr="0043271C">
              <w:rPr>
                <w:rFonts w:ascii="Times New Roman" w:eastAsia="Times New Roman" w:hAnsi="Times New Roman" w:cs="Times New Roman"/>
                <w:sz w:val="20"/>
                <w:szCs w:val="20"/>
                <w:lang w:eastAsia="ru-RU"/>
              </w:rPr>
              <w:t>25</w:t>
            </w:r>
          </w:p>
        </w:tc>
        <w:tc>
          <w:tcPr>
            <w:tcW w:w="1701" w:type="dxa"/>
            <w:tcBorders>
              <w:top w:val="single" w:sz="6" w:space="0" w:color="000000"/>
              <w:left w:val="single" w:sz="6" w:space="0" w:color="000000"/>
              <w:bottom w:val="single" w:sz="6" w:space="0" w:color="000000"/>
            </w:tcBorders>
            <w:shd w:val="clear" w:color="auto" w:fill="auto"/>
          </w:tcPr>
          <w:p w14:paraId="478B36CD" w14:textId="77777777" w:rsidR="003D1A11" w:rsidRPr="0043271C"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0"/>
                <w:szCs w:val="20"/>
                <w:lang w:eastAsia="zh-CN"/>
              </w:rPr>
            </w:pPr>
            <w:r w:rsidRPr="0043271C">
              <w:rPr>
                <w:rFonts w:ascii="Times New Roman" w:eastAsia="Times New Roman" w:hAnsi="Times New Roman" w:cs="Times New Roman"/>
                <w:sz w:val="20"/>
                <w:szCs w:val="20"/>
                <w:lang w:eastAsia="ru-RU"/>
              </w:rPr>
              <w:t>40</w:t>
            </w:r>
          </w:p>
        </w:tc>
        <w:tc>
          <w:tcPr>
            <w:tcW w:w="1559" w:type="dxa"/>
            <w:tcBorders>
              <w:top w:val="single" w:sz="6" w:space="0" w:color="000000"/>
              <w:left w:val="single" w:sz="6" w:space="0" w:color="000000"/>
              <w:bottom w:val="single" w:sz="6" w:space="0" w:color="000000"/>
            </w:tcBorders>
            <w:shd w:val="clear" w:color="auto" w:fill="auto"/>
          </w:tcPr>
          <w:p w14:paraId="42C2278C" w14:textId="77777777" w:rsidR="003D1A11" w:rsidRPr="0043271C"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0"/>
                <w:szCs w:val="20"/>
                <w:lang w:eastAsia="zh-CN"/>
              </w:rPr>
            </w:pPr>
            <w:r w:rsidRPr="0043271C">
              <w:rPr>
                <w:rFonts w:ascii="Times New Roman" w:eastAsia="Times New Roman" w:hAnsi="Times New Roman" w:cs="Times New Roman"/>
                <w:sz w:val="20"/>
                <w:szCs w:val="20"/>
                <w:lang w:eastAsia="ru-RU"/>
              </w:rPr>
              <w:t>75</w:t>
            </w:r>
          </w:p>
        </w:tc>
        <w:tc>
          <w:tcPr>
            <w:tcW w:w="1843" w:type="dxa"/>
            <w:tcBorders>
              <w:top w:val="single" w:sz="6" w:space="0" w:color="000000"/>
              <w:left w:val="single" w:sz="6" w:space="0" w:color="000000"/>
              <w:bottom w:val="single" w:sz="6" w:space="0" w:color="000000"/>
            </w:tcBorders>
            <w:shd w:val="clear" w:color="auto" w:fill="auto"/>
          </w:tcPr>
          <w:p w14:paraId="2D73EDDE" w14:textId="77777777" w:rsidR="003D1A11" w:rsidRPr="0043271C"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0"/>
                <w:szCs w:val="20"/>
                <w:lang w:eastAsia="zh-CN"/>
              </w:rPr>
            </w:pPr>
            <w:r w:rsidRPr="0043271C">
              <w:rPr>
                <w:rFonts w:ascii="Times New Roman" w:eastAsia="Times New Roman" w:hAnsi="Times New Roman" w:cs="Times New Roman"/>
                <w:sz w:val="20"/>
                <w:szCs w:val="20"/>
                <w:lang w:eastAsia="ru-RU"/>
              </w:rPr>
              <w:t>15</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5379267A" w14:textId="77777777" w:rsidR="003D1A11" w:rsidRPr="0043271C"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0"/>
                <w:szCs w:val="20"/>
                <w:lang w:eastAsia="zh-CN"/>
              </w:rPr>
            </w:pPr>
            <w:r w:rsidRPr="0043271C">
              <w:rPr>
                <w:rFonts w:ascii="Times New Roman" w:eastAsia="Times New Roman" w:hAnsi="Times New Roman" w:cs="Times New Roman"/>
                <w:sz w:val="20"/>
                <w:szCs w:val="20"/>
                <w:lang w:eastAsia="ru-RU"/>
              </w:rPr>
              <w:t>15</w:t>
            </w:r>
          </w:p>
        </w:tc>
      </w:tr>
    </w:tbl>
    <w:p w14:paraId="6CCB81D6" w14:textId="77777777" w:rsidR="003D1A11" w:rsidRPr="0043271C" w:rsidRDefault="003D1A11" w:rsidP="003D1A11">
      <w:pPr>
        <w:widowControl w:val="0"/>
        <w:shd w:val="clear" w:color="auto" w:fill="FFFFFF" w:themeFill="background1"/>
        <w:autoSpaceDE w:val="0"/>
        <w:spacing w:after="0" w:line="240" w:lineRule="auto"/>
        <w:jc w:val="both"/>
        <w:rPr>
          <w:rFonts w:ascii="Arial" w:eastAsia="Times New Roman" w:hAnsi="Arial" w:cs="Arial"/>
          <w:sz w:val="26"/>
          <w:szCs w:val="26"/>
          <w:lang w:eastAsia="ru-RU"/>
        </w:rPr>
      </w:pPr>
    </w:p>
    <w:p w14:paraId="5640DB03" w14:textId="77777777" w:rsidR="003D1A11" w:rsidRPr="0043271C" w:rsidRDefault="003D1A11" w:rsidP="006444F4">
      <w:pPr>
        <w:shd w:val="clear" w:color="auto" w:fill="FFFFFF" w:themeFill="background1"/>
        <w:tabs>
          <w:tab w:val="left" w:pos="-6204"/>
        </w:tabs>
        <w:spacing w:after="0" w:line="240" w:lineRule="auto"/>
        <w:ind w:firstLine="709"/>
        <w:jc w:val="both"/>
        <w:rPr>
          <w:rFonts w:ascii="Arial" w:eastAsia="Times New Roman" w:hAnsi="Arial" w:cs="Arial"/>
          <w:sz w:val="26"/>
          <w:szCs w:val="26"/>
          <w:lang w:eastAsia="ru-RU"/>
        </w:rPr>
      </w:pPr>
      <w:r w:rsidRPr="0043271C">
        <w:rPr>
          <w:rFonts w:ascii="Times New Roman" w:eastAsia="Times New Roman" w:hAnsi="Times New Roman" w:cs="Times New Roman"/>
          <w:sz w:val="24"/>
          <w:szCs w:val="24"/>
          <w:lang w:eastAsia="ru-RU"/>
        </w:rPr>
        <w:t>В сельских населенных пунктах размещаемые в пределах жилой зоны группы сараев должны содержать не более 30 блоков каждая.</w:t>
      </w:r>
    </w:p>
    <w:p w14:paraId="111EEE11" w14:textId="079347BC" w:rsidR="003D1A11" w:rsidRPr="0043271C" w:rsidRDefault="003D1A11" w:rsidP="006444F4">
      <w:pPr>
        <w:shd w:val="clear" w:color="auto" w:fill="FFFFFF" w:themeFill="background1"/>
        <w:tabs>
          <w:tab w:val="left" w:pos="-6204"/>
        </w:tabs>
        <w:spacing w:after="0" w:line="240" w:lineRule="auto"/>
        <w:ind w:firstLine="709"/>
        <w:jc w:val="both"/>
        <w:rPr>
          <w:rFonts w:ascii="Arial" w:eastAsia="Times New Roman" w:hAnsi="Arial" w:cs="Arial"/>
          <w:sz w:val="26"/>
          <w:szCs w:val="26"/>
          <w:lang w:eastAsia="ru-RU"/>
        </w:rPr>
      </w:pPr>
      <w:r w:rsidRPr="0043271C">
        <w:rPr>
          <w:rFonts w:ascii="Times New Roman" w:eastAsia="Times New Roman" w:hAnsi="Times New Roman" w:cs="Times New Roman"/>
          <w:sz w:val="24"/>
          <w:szCs w:val="24"/>
          <w:lang w:eastAsia="ru-RU"/>
        </w:rPr>
        <w:t>Площадь застройки сблокированных сараев не должна превышать 800 кв. м.</w:t>
      </w:r>
      <w:r w:rsidR="002C5A77">
        <w:rPr>
          <w:rFonts w:ascii="Times New Roman" w:eastAsia="Times New Roman" w:hAnsi="Times New Roman" w:cs="Times New Roman"/>
          <w:sz w:val="24"/>
          <w:szCs w:val="24"/>
          <w:lang w:eastAsia="ru-RU"/>
        </w:rPr>
        <w:t xml:space="preserve"> </w:t>
      </w:r>
      <w:r w:rsidRPr="0043271C">
        <w:rPr>
          <w:rFonts w:ascii="Times New Roman" w:eastAsia="SimSun" w:hAnsi="Times New Roman" w:cs="Times New Roman"/>
          <w:sz w:val="24"/>
          <w:szCs w:val="24"/>
          <w:lang w:eastAsia="zh-CN"/>
        </w:rPr>
        <w:t>Общая площадь теплиц – до 2000 кв. м.</w:t>
      </w:r>
    </w:p>
    <w:p w14:paraId="6A9FABD5" w14:textId="77777777" w:rsidR="003D1A11" w:rsidRPr="0043271C" w:rsidRDefault="003D1A11" w:rsidP="003D1A11">
      <w:pPr>
        <w:shd w:val="clear" w:color="auto" w:fill="FFFFFF" w:themeFill="background1"/>
        <w:tabs>
          <w:tab w:val="left" w:pos="-6204"/>
        </w:tabs>
        <w:spacing w:after="0" w:line="240" w:lineRule="auto"/>
        <w:ind w:firstLine="426"/>
        <w:rPr>
          <w:rFonts w:ascii="Times New Roman" w:eastAsia="Times New Roman" w:hAnsi="Times New Roman" w:cs="Times New Roman"/>
          <w:sz w:val="24"/>
          <w:szCs w:val="24"/>
          <w:lang w:eastAsia="zh-CN"/>
        </w:rPr>
      </w:pPr>
    </w:p>
    <w:p w14:paraId="0A900A49" w14:textId="77777777" w:rsidR="003D1A11" w:rsidRPr="0043271C" w:rsidRDefault="003D1A11" w:rsidP="003D1A11">
      <w:pPr>
        <w:shd w:val="clear" w:color="auto" w:fill="FFFFFF" w:themeFill="background1"/>
        <w:spacing w:after="0" w:line="240" w:lineRule="auto"/>
        <w:ind w:firstLine="284"/>
        <w:jc w:val="both"/>
        <w:rPr>
          <w:rFonts w:ascii="Times New Roman" w:eastAsia="Times New Roman" w:hAnsi="Times New Roman" w:cs="Times New Roman"/>
          <w:szCs w:val="20"/>
          <w:lang w:eastAsia="ru-RU"/>
        </w:rPr>
      </w:pPr>
      <w:r w:rsidRPr="0043271C">
        <w:rPr>
          <w:rFonts w:ascii="Times New Roman" w:eastAsia="Times New Roman" w:hAnsi="Times New Roman" w:cs="Times New Roman"/>
          <w:sz w:val="24"/>
          <w:szCs w:val="24"/>
          <w:lang w:eastAsia="zh-CN"/>
        </w:rPr>
        <w:t>Сараи для скота и птицы должны быть на расстояниях от окон жилых помещений дома не меньших:</w:t>
      </w:r>
    </w:p>
    <w:tbl>
      <w:tblPr>
        <w:tblW w:w="14523" w:type="dxa"/>
        <w:tblInd w:w="70" w:type="dxa"/>
        <w:tblLayout w:type="fixed"/>
        <w:tblCellMar>
          <w:left w:w="70" w:type="dxa"/>
          <w:right w:w="70" w:type="dxa"/>
        </w:tblCellMar>
        <w:tblLook w:val="0000" w:firstRow="0" w:lastRow="0" w:firstColumn="0" w:lastColumn="0" w:noHBand="0" w:noVBand="0"/>
      </w:tblPr>
      <w:tblGrid>
        <w:gridCol w:w="9420"/>
        <w:gridCol w:w="5103"/>
      </w:tblGrid>
      <w:tr w:rsidR="003D1A11" w:rsidRPr="0043271C" w14:paraId="3ADF97B3" w14:textId="77777777" w:rsidTr="003D1A11">
        <w:trPr>
          <w:cantSplit/>
          <w:trHeight w:val="240"/>
        </w:trPr>
        <w:tc>
          <w:tcPr>
            <w:tcW w:w="9420" w:type="dxa"/>
            <w:tcBorders>
              <w:top w:val="single" w:sz="6" w:space="0" w:color="000000"/>
              <w:left w:val="single" w:sz="6" w:space="0" w:color="000000"/>
              <w:bottom w:val="single" w:sz="6" w:space="0" w:color="000000"/>
            </w:tcBorders>
            <w:shd w:val="clear" w:color="auto" w:fill="auto"/>
          </w:tcPr>
          <w:p w14:paraId="52E74851" w14:textId="77777777" w:rsidR="003D1A11" w:rsidRPr="0043271C"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0"/>
                <w:szCs w:val="18"/>
                <w:lang w:eastAsia="zh-CN"/>
              </w:rPr>
            </w:pPr>
            <w:r w:rsidRPr="0043271C">
              <w:rPr>
                <w:rFonts w:ascii="Times New Roman" w:eastAsia="Times New Roman" w:hAnsi="Times New Roman" w:cs="Times New Roman"/>
                <w:sz w:val="20"/>
                <w:szCs w:val="18"/>
                <w:lang w:eastAsia="ru-RU"/>
              </w:rPr>
              <w:t>Количество блоков группы сараев</w:t>
            </w:r>
          </w:p>
        </w:tc>
        <w:tc>
          <w:tcPr>
            <w:tcW w:w="5103" w:type="dxa"/>
            <w:tcBorders>
              <w:top w:val="single" w:sz="6" w:space="0" w:color="000000"/>
              <w:left w:val="single" w:sz="6" w:space="0" w:color="000000"/>
              <w:bottom w:val="single" w:sz="6" w:space="0" w:color="000000"/>
              <w:right w:val="single" w:sz="6" w:space="0" w:color="000000"/>
            </w:tcBorders>
            <w:shd w:val="clear" w:color="auto" w:fill="auto"/>
          </w:tcPr>
          <w:p w14:paraId="0DCE354E" w14:textId="77777777" w:rsidR="003D1A11" w:rsidRPr="0043271C"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0"/>
                <w:szCs w:val="18"/>
                <w:lang w:eastAsia="zh-CN"/>
              </w:rPr>
            </w:pPr>
            <w:r w:rsidRPr="0043271C">
              <w:rPr>
                <w:rFonts w:ascii="Times New Roman" w:eastAsia="Times New Roman" w:hAnsi="Times New Roman" w:cs="Times New Roman"/>
                <w:sz w:val="20"/>
                <w:szCs w:val="18"/>
                <w:lang w:eastAsia="ru-RU"/>
              </w:rPr>
              <w:t>Расстояние, м</w:t>
            </w:r>
          </w:p>
        </w:tc>
      </w:tr>
      <w:tr w:rsidR="003D1A11" w:rsidRPr="0043271C" w14:paraId="0B93202F" w14:textId="77777777" w:rsidTr="003D1A11">
        <w:trPr>
          <w:cantSplit/>
          <w:trHeight w:val="240"/>
        </w:trPr>
        <w:tc>
          <w:tcPr>
            <w:tcW w:w="9420" w:type="dxa"/>
            <w:tcBorders>
              <w:top w:val="single" w:sz="6" w:space="0" w:color="000000"/>
              <w:left w:val="single" w:sz="6" w:space="0" w:color="000000"/>
              <w:bottom w:val="single" w:sz="6" w:space="0" w:color="000000"/>
            </w:tcBorders>
            <w:shd w:val="clear" w:color="auto" w:fill="auto"/>
          </w:tcPr>
          <w:p w14:paraId="2ECB87DE" w14:textId="77777777" w:rsidR="003D1A11" w:rsidRPr="0043271C"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0"/>
                <w:szCs w:val="18"/>
                <w:lang w:eastAsia="zh-CN"/>
              </w:rPr>
            </w:pPr>
            <w:r w:rsidRPr="0043271C">
              <w:rPr>
                <w:rFonts w:ascii="Times New Roman" w:eastAsia="Times New Roman" w:hAnsi="Times New Roman" w:cs="Times New Roman"/>
                <w:sz w:val="20"/>
                <w:szCs w:val="18"/>
                <w:lang w:eastAsia="ru-RU"/>
              </w:rPr>
              <w:t>до 2</w:t>
            </w:r>
          </w:p>
        </w:tc>
        <w:tc>
          <w:tcPr>
            <w:tcW w:w="5103" w:type="dxa"/>
            <w:tcBorders>
              <w:top w:val="single" w:sz="6" w:space="0" w:color="000000"/>
              <w:left w:val="single" w:sz="6" w:space="0" w:color="000000"/>
              <w:bottom w:val="single" w:sz="6" w:space="0" w:color="000000"/>
              <w:right w:val="single" w:sz="6" w:space="0" w:color="000000"/>
            </w:tcBorders>
            <w:shd w:val="clear" w:color="auto" w:fill="auto"/>
          </w:tcPr>
          <w:p w14:paraId="51282152" w14:textId="77777777" w:rsidR="003D1A11" w:rsidRPr="0043271C"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0"/>
                <w:szCs w:val="18"/>
                <w:lang w:eastAsia="zh-CN"/>
              </w:rPr>
            </w:pPr>
            <w:r w:rsidRPr="0043271C">
              <w:rPr>
                <w:rFonts w:ascii="Times New Roman" w:eastAsia="Times New Roman" w:hAnsi="Times New Roman" w:cs="Times New Roman"/>
                <w:sz w:val="20"/>
                <w:szCs w:val="18"/>
                <w:lang w:eastAsia="ru-RU"/>
              </w:rPr>
              <w:t>15</w:t>
            </w:r>
          </w:p>
        </w:tc>
      </w:tr>
      <w:tr w:rsidR="003D1A11" w:rsidRPr="0043271C" w14:paraId="5E73C587" w14:textId="77777777" w:rsidTr="003D1A11">
        <w:trPr>
          <w:cantSplit/>
          <w:trHeight w:val="240"/>
        </w:trPr>
        <w:tc>
          <w:tcPr>
            <w:tcW w:w="9420" w:type="dxa"/>
            <w:tcBorders>
              <w:top w:val="single" w:sz="6" w:space="0" w:color="000000"/>
              <w:left w:val="single" w:sz="6" w:space="0" w:color="000000"/>
              <w:bottom w:val="single" w:sz="6" w:space="0" w:color="000000"/>
            </w:tcBorders>
            <w:shd w:val="clear" w:color="auto" w:fill="auto"/>
          </w:tcPr>
          <w:p w14:paraId="264652F0" w14:textId="77777777" w:rsidR="003D1A11" w:rsidRPr="0043271C"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0"/>
                <w:szCs w:val="18"/>
                <w:lang w:eastAsia="zh-CN"/>
              </w:rPr>
            </w:pPr>
            <w:r w:rsidRPr="0043271C">
              <w:rPr>
                <w:rFonts w:ascii="Times New Roman" w:eastAsia="Times New Roman" w:hAnsi="Times New Roman" w:cs="Times New Roman"/>
                <w:sz w:val="20"/>
                <w:szCs w:val="18"/>
                <w:lang w:eastAsia="ru-RU"/>
              </w:rPr>
              <w:t>свыше 2 до 8</w:t>
            </w:r>
          </w:p>
        </w:tc>
        <w:tc>
          <w:tcPr>
            <w:tcW w:w="5103" w:type="dxa"/>
            <w:tcBorders>
              <w:top w:val="single" w:sz="6" w:space="0" w:color="000000"/>
              <w:left w:val="single" w:sz="6" w:space="0" w:color="000000"/>
              <w:bottom w:val="single" w:sz="6" w:space="0" w:color="000000"/>
              <w:right w:val="single" w:sz="6" w:space="0" w:color="000000"/>
            </w:tcBorders>
            <w:shd w:val="clear" w:color="auto" w:fill="auto"/>
          </w:tcPr>
          <w:p w14:paraId="72E88CF0" w14:textId="77777777" w:rsidR="003D1A11" w:rsidRPr="0043271C"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0"/>
                <w:szCs w:val="18"/>
                <w:lang w:eastAsia="zh-CN"/>
              </w:rPr>
            </w:pPr>
            <w:r w:rsidRPr="0043271C">
              <w:rPr>
                <w:rFonts w:ascii="Times New Roman" w:eastAsia="Times New Roman" w:hAnsi="Times New Roman" w:cs="Times New Roman"/>
                <w:sz w:val="20"/>
                <w:szCs w:val="18"/>
                <w:lang w:eastAsia="ru-RU"/>
              </w:rPr>
              <w:t>25</w:t>
            </w:r>
          </w:p>
        </w:tc>
      </w:tr>
      <w:tr w:rsidR="003D1A11" w:rsidRPr="0043271C" w14:paraId="11695AD3" w14:textId="77777777" w:rsidTr="003D1A11">
        <w:trPr>
          <w:cantSplit/>
          <w:trHeight w:val="240"/>
        </w:trPr>
        <w:tc>
          <w:tcPr>
            <w:tcW w:w="9420" w:type="dxa"/>
            <w:tcBorders>
              <w:top w:val="single" w:sz="6" w:space="0" w:color="000000"/>
              <w:left w:val="single" w:sz="6" w:space="0" w:color="000000"/>
              <w:bottom w:val="single" w:sz="6" w:space="0" w:color="000000"/>
            </w:tcBorders>
            <w:shd w:val="clear" w:color="auto" w:fill="auto"/>
          </w:tcPr>
          <w:p w14:paraId="1A6DAD14" w14:textId="77777777" w:rsidR="003D1A11" w:rsidRPr="0043271C"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0"/>
                <w:szCs w:val="18"/>
                <w:lang w:eastAsia="zh-CN"/>
              </w:rPr>
            </w:pPr>
            <w:r w:rsidRPr="0043271C">
              <w:rPr>
                <w:rFonts w:ascii="Times New Roman" w:eastAsia="Times New Roman" w:hAnsi="Times New Roman" w:cs="Times New Roman"/>
                <w:sz w:val="20"/>
                <w:szCs w:val="18"/>
                <w:lang w:eastAsia="ru-RU"/>
              </w:rPr>
              <w:t>свыше 8 до 30</w:t>
            </w:r>
          </w:p>
        </w:tc>
        <w:tc>
          <w:tcPr>
            <w:tcW w:w="5103" w:type="dxa"/>
            <w:tcBorders>
              <w:top w:val="single" w:sz="6" w:space="0" w:color="000000"/>
              <w:left w:val="single" w:sz="6" w:space="0" w:color="000000"/>
              <w:bottom w:val="single" w:sz="6" w:space="0" w:color="000000"/>
              <w:right w:val="single" w:sz="6" w:space="0" w:color="000000"/>
            </w:tcBorders>
            <w:shd w:val="clear" w:color="auto" w:fill="auto"/>
          </w:tcPr>
          <w:p w14:paraId="7C95945B" w14:textId="77777777" w:rsidR="003D1A11" w:rsidRPr="0043271C"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0"/>
                <w:szCs w:val="18"/>
                <w:lang w:eastAsia="zh-CN"/>
              </w:rPr>
            </w:pPr>
            <w:r w:rsidRPr="0043271C">
              <w:rPr>
                <w:rFonts w:ascii="Times New Roman" w:eastAsia="Times New Roman" w:hAnsi="Times New Roman" w:cs="Times New Roman"/>
                <w:sz w:val="20"/>
                <w:szCs w:val="18"/>
                <w:lang w:eastAsia="ru-RU"/>
              </w:rPr>
              <w:t>50</w:t>
            </w:r>
          </w:p>
        </w:tc>
      </w:tr>
    </w:tbl>
    <w:p w14:paraId="11CE1C8F" w14:textId="77777777" w:rsidR="003D1A11" w:rsidRPr="0043271C" w:rsidRDefault="003D1A11" w:rsidP="003D1A11">
      <w:pPr>
        <w:widowControl w:val="0"/>
        <w:shd w:val="clear" w:color="auto" w:fill="FFFFFF" w:themeFill="background1"/>
        <w:autoSpaceDE w:val="0"/>
        <w:spacing w:after="0" w:line="240" w:lineRule="auto"/>
        <w:jc w:val="both"/>
        <w:rPr>
          <w:rFonts w:ascii="Arial" w:eastAsia="Times New Roman" w:hAnsi="Arial" w:cs="Arial"/>
          <w:sz w:val="26"/>
          <w:szCs w:val="26"/>
          <w:lang w:eastAsia="ru-RU"/>
        </w:rPr>
      </w:pPr>
    </w:p>
    <w:p w14:paraId="2B2A4D80" w14:textId="77777777" w:rsidR="003D1A11" w:rsidRPr="0043271C" w:rsidRDefault="003D1A11" w:rsidP="006444F4">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43271C">
        <w:rPr>
          <w:rFonts w:ascii="Times New Roman" w:eastAsia="Times New Roman" w:hAnsi="Times New Roman" w:cs="Times New Roman"/>
          <w:sz w:val="24"/>
          <w:szCs w:val="24"/>
          <w:lang w:eastAsia="ru-RU"/>
        </w:rPr>
        <w:t>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14:paraId="10EC0025" w14:textId="5DDC7A90" w:rsidR="003D1A11" w:rsidRPr="0043271C" w:rsidRDefault="003D1A11" w:rsidP="006444F4">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43271C">
        <w:rPr>
          <w:rFonts w:ascii="Times New Roman" w:eastAsia="Times New Roman" w:hAnsi="Times New Roman" w:cs="Times New Roman"/>
          <w:sz w:val="24"/>
          <w:szCs w:val="24"/>
          <w:lang w:eastAsia="ru-RU"/>
        </w:rPr>
        <w:t>Изменение</w:t>
      </w:r>
      <w:r w:rsidR="00B00180" w:rsidRPr="0043271C">
        <w:rPr>
          <w:rFonts w:ascii="Times New Roman" w:eastAsia="Times New Roman" w:hAnsi="Times New Roman" w:cs="Times New Roman"/>
          <w:sz w:val="24"/>
          <w:szCs w:val="24"/>
          <w:lang w:eastAsia="ru-RU"/>
        </w:rPr>
        <w:t xml:space="preserve"> </w:t>
      </w:r>
      <w:r w:rsidRPr="0043271C">
        <w:rPr>
          <w:rFonts w:ascii="Times New Roman" w:eastAsia="Times New Roman" w:hAnsi="Times New Roman" w:cs="Times New Roman"/>
          <w:sz w:val="24"/>
          <w:szCs w:val="24"/>
          <w:lang w:eastAsia="ru-RU"/>
        </w:rPr>
        <w:t>рельефа</w:t>
      </w:r>
      <w:r w:rsidR="00B00180" w:rsidRPr="0043271C">
        <w:rPr>
          <w:rFonts w:ascii="Times New Roman" w:eastAsia="Times New Roman" w:hAnsi="Times New Roman" w:cs="Times New Roman"/>
          <w:sz w:val="24"/>
          <w:szCs w:val="24"/>
          <w:lang w:eastAsia="ru-RU"/>
        </w:rPr>
        <w:t xml:space="preserve"> </w:t>
      </w:r>
      <w:r w:rsidRPr="0043271C">
        <w:rPr>
          <w:rFonts w:ascii="Times New Roman" w:eastAsia="Times New Roman" w:hAnsi="Times New Roman" w:cs="Times New Roman"/>
          <w:sz w:val="24"/>
          <w:szCs w:val="24"/>
          <w:lang w:eastAsia="ru-RU"/>
        </w:rPr>
        <w:t>земельного участка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14:paraId="48CE3A59" w14:textId="127DB9AD" w:rsidR="003D1A11" w:rsidRPr="0043271C" w:rsidRDefault="003D1A11" w:rsidP="006444F4">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43271C">
        <w:rPr>
          <w:rFonts w:ascii="Times New Roman" w:eastAsia="Times New Roman" w:hAnsi="Times New Roman" w:cs="Times New Roman"/>
          <w:sz w:val="24"/>
          <w:szCs w:val="24"/>
          <w:lang w:eastAsia="ru-RU"/>
        </w:rPr>
        <w:t xml:space="preserve">Все строения </w:t>
      </w:r>
      <w:r w:rsidRPr="0043271C">
        <w:rPr>
          <w:rFonts w:ascii="Times New Roman" w:eastAsia="SimSun" w:hAnsi="Times New Roman" w:cs="Times New Roman"/>
          <w:sz w:val="24"/>
          <w:szCs w:val="24"/>
          <w:lang w:eastAsia="zh-CN"/>
        </w:rPr>
        <w:t>должны быть</w:t>
      </w:r>
      <w:r w:rsidR="00B00180" w:rsidRPr="0043271C">
        <w:rPr>
          <w:rFonts w:ascii="Times New Roman" w:eastAsia="SimSun" w:hAnsi="Times New Roman" w:cs="Times New Roman"/>
          <w:sz w:val="24"/>
          <w:szCs w:val="24"/>
          <w:lang w:eastAsia="zh-CN"/>
        </w:rPr>
        <w:t xml:space="preserve"> </w:t>
      </w:r>
      <w:r w:rsidRPr="0043271C">
        <w:rPr>
          <w:rFonts w:ascii="Times New Roman" w:eastAsia="SimSun" w:hAnsi="Times New Roman" w:cs="Times New Roman"/>
          <w:sz w:val="24"/>
          <w:szCs w:val="24"/>
          <w:lang w:eastAsia="zh-CN"/>
        </w:rPr>
        <w:t xml:space="preserve">обеспечены системами водоотведения с кровли, с целью предотвращения подтопления соседних земельных участков и строений. </w:t>
      </w:r>
    </w:p>
    <w:p w14:paraId="2AA136EF" w14:textId="14687D95" w:rsidR="003D1A11" w:rsidRPr="0043271C" w:rsidRDefault="003D1A11" w:rsidP="006444F4">
      <w:pPr>
        <w:shd w:val="clear" w:color="auto" w:fill="FFFFFF" w:themeFill="background1"/>
        <w:spacing w:after="0" w:line="240" w:lineRule="auto"/>
        <w:ind w:firstLine="709"/>
        <w:jc w:val="both"/>
        <w:rPr>
          <w:rFonts w:ascii="Times New Roman" w:eastAsia="SimSun" w:hAnsi="Times New Roman" w:cs="Times New Roman"/>
          <w:sz w:val="24"/>
          <w:szCs w:val="24"/>
          <w:u w:val="single"/>
          <w:lang w:eastAsia="zh-CN"/>
        </w:rPr>
      </w:pPr>
      <w:r w:rsidRPr="0043271C">
        <w:rPr>
          <w:rFonts w:ascii="Times New Roman" w:eastAsia="Times New Roman" w:hAnsi="Times New Roman" w:cs="Times New Roman"/>
          <w:sz w:val="24"/>
          <w:szCs w:val="24"/>
          <w:lang w:eastAsia="ru-RU"/>
        </w:rPr>
        <w:t>Отмостка здания должна располагаться в пределах отведенного (предоставленного) земельного участка, ширина -</w:t>
      </w:r>
      <w:r w:rsidR="00B00180" w:rsidRPr="0043271C">
        <w:rPr>
          <w:rFonts w:ascii="Times New Roman" w:eastAsia="Times New Roman" w:hAnsi="Times New Roman" w:cs="Times New Roman"/>
          <w:sz w:val="24"/>
          <w:szCs w:val="24"/>
          <w:lang w:eastAsia="ru-RU"/>
        </w:rPr>
        <w:t xml:space="preserve"> </w:t>
      </w:r>
      <w:r w:rsidRPr="0043271C">
        <w:rPr>
          <w:rFonts w:ascii="Times New Roman" w:eastAsia="Times New Roman" w:hAnsi="Times New Roman" w:cs="Times New Roman"/>
          <w:sz w:val="24"/>
          <w:szCs w:val="24"/>
          <w:lang w:eastAsia="ru-RU"/>
        </w:rPr>
        <w:t>не менее 0,8 м, уклон отмостки рекомендуется принимать не менее 10% в сторону от здания.</w:t>
      </w:r>
    </w:p>
    <w:p w14:paraId="05C5370F" w14:textId="77777777" w:rsidR="003D1A11" w:rsidRPr="0043271C" w:rsidRDefault="003D1A11" w:rsidP="006444F4">
      <w:pPr>
        <w:shd w:val="clear" w:color="auto" w:fill="FFFFFF" w:themeFill="background1"/>
        <w:spacing w:after="0" w:line="240" w:lineRule="auto"/>
        <w:ind w:firstLine="709"/>
        <w:jc w:val="both"/>
        <w:rPr>
          <w:rFonts w:ascii="Times New Roman" w:eastAsia="SimSun" w:hAnsi="Times New Roman" w:cs="Times New Roman"/>
          <w:sz w:val="24"/>
          <w:szCs w:val="24"/>
          <w:u w:val="single"/>
          <w:lang w:eastAsia="zh-CN"/>
        </w:rPr>
      </w:pPr>
    </w:p>
    <w:p w14:paraId="79DDF1D1" w14:textId="77777777" w:rsidR="003D1A11" w:rsidRPr="0043271C" w:rsidRDefault="003D1A11" w:rsidP="006444F4">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43271C">
        <w:rPr>
          <w:rFonts w:ascii="Times New Roman" w:eastAsia="SimSun" w:hAnsi="Times New Roman" w:cs="Times New Roman"/>
          <w:sz w:val="24"/>
          <w:szCs w:val="24"/>
          <w:u w:val="single"/>
          <w:lang w:eastAsia="zh-CN"/>
        </w:rPr>
        <w:t>Требования к ограждению земельных участков:</w:t>
      </w:r>
    </w:p>
    <w:p w14:paraId="5292E80B" w14:textId="77777777" w:rsidR="003D1A11" w:rsidRPr="0043271C" w:rsidRDefault="003D1A11" w:rsidP="006444F4">
      <w:pPr>
        <w:shd w:val="clear" w:color="auto" w:fill="FFFFFF" w:themeFill="background1"/>
        <w:spacing w:after="0" w:line="240" w:lineRule="auto"/>
        <w:ind w:firstLine="709"/>
        <w:jc w:val="both"/>
        <w:rPr>
          <w:rFonts w:ascii="Times New Roman" w:eastAsia="Times New Roman" w:hAnsi="Times New Roman" w:cs="Times New Roman"/>
          <w:sz w:val="24"/>
          <w:szCs w:val="24"/>
          <w:lang w:eastAsia="zh-CN"/>
        </w:rPr>
      </w:pPr>
      <w:r w:rsidRPr="0043271C">
        <w:rPr>
          <w:rFonts w:ascii="Times New Roman" w:eastAsia="SimSun" w:hAnsi="Times New Roman" w:cs="Times New Roman"/>
          <w:sz w:val="24"/>
          <w:szCs w:val="24"/>
          <w:lang w:eastAsia="zh-CN"/>
        </w:rPr>
        <w:t>- 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- 2,0 м.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14:paraId="68DCD76B" w14:textId="75C41FEA" w:rsidR="003D1A11" w:rsidRPr="00F9051C" w:rsidRDefault="003D1A11" w:rsidP="00F9051C">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F9051C">
        <w:rPr>
          <w:rFonts w:ascii="Times New Roman" w:eastAsia="Times New Roman" w:hAnsi="Times New Roman" w:cs="Times New Roman"/>
          <w:color w:val="000000"/>
          <w:sz w:val="24"/>
          <w:szCs w:val="24"/>
          <w:lang w:eastAsia="ru-RU"/>
        </w:rPr>
        <w:t xml:space="preserve">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14:paraId="7B411383" w14:textId="7F977CE1" w:rsidR="003D1A11" w:rsidRPr="00F9051C" w:rsidRDefault="003D1A11" w:rsidP="00F9051C">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F9051C">
        <w:rPr>
          <w:rFonts w:ascii="Times New Roman" w:eastAsia="Times New Roman" w:hAnsi="Times New Roman" w:cs="Times New Roman"/>
          <w:color w:val="000000"/>
          <w:sz w:val="24"/>
          <w:szCs w:val="24"/>
          <w:lang w:eastAsia="ru-RU"/>
        </w:rPr>
        <w:t xml:space="preserve">высота ограждения между смежными земельными участками должна быть не более 2 метров; </w:t>
      </w:r>
    </w:p>
    <w:p w14:paraId="0A967B29" w14:textId="7328EFFF" w:rsidR="003D1A11" w:rsidRPr="00F9051C" w:rsidRDefault="003D1A11" w:rsidP="00F9051C">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F9051C">
        <w:rPr>
          <w:rFonts w:ascii="Times New Roman" w:eastAsia="Times New Roman" w:hAnsi="Times New Roman" w:cs="Times New Roman"/>
          <w:color w:val="000000"/>
          <w:sz w:val="24"/>
          <w:szCs w:val="24"/>
          <w:lang w:eastAsia="ru-RU"/>
        </w:rPr>
        <w:t xml:space="preserve">ограждения между смежными земельными участками должны быть проветриваемыми на высоту не менее 0,5 м от уровня земли; </w:t>
      </w:r>
    </w:p>
    <w:p w14:paraId="49FF7D08" w14:textId="0BDB096D" w:rsidR="003D1A11" w:rsidRPr="00F9051C" w:rsidRDefault="003D1A11" w:rsidP="00F9051C">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F9051C">
        <w:rPr>
          <w:rFonts w:ascii="Times New Roman" w:eastAsia="Times New Roman" w:hAnsi="Times New Roman" w:cs="Times New Roman"/>
          <w:color w:val="000000"/>
          <w:sz w:val="24"/>
          <w:szCs w:val="24"/>
          <w:lang w:eastAsia="ru-RU"/>
        </w:rPr>
        <w:t>по взаимному согласию смежных землепользователей допускается устройство сплошных ограждений из качественных и эстетически выполненных элементов. При общей толщине конструкции ограждения до 100 мм ограждение допускается устанавливать по центру межевой границы участка, при большей толщине конструкции - смещать в сторону участка инициатора ограждения на величину превышения указанной нормы.</w:t>
      </w:r>
    </w:p>
    <w:p w14:paraId="696C6B07" w14:textId="77777777" w:rsidR="003D1A11" w:rsidRPr="0043271C" w:rsidRDefault="003D1A11" w:rsidP="006444F4">
      <w:pPr>
        <w:shd w:val="clear" w:color="auto" w:fill="FFFFFF" w:themeFill="background1"/>
        <w:spacing w:after="0" w:line="240" w:lineRule="auto"/>
        <w:ind w:firstLine="709"/>
        <w:jc w:val="both"/>
      </w:pPr>
      <w:r w:rsidRPr="0043271C">
        <w:rPr>
          <w:rFonts w:ascii="Times New Roman" w:eastAsia="SimSun" w:hAnsi="Times New Roman" w:cs="Times New Roman"/>
          <w:sz w:val="24"/>
          <w:szCs w:val="24"/>
          <w:lang w:eastAsia="zh-CN"/>
        </w:rPr>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2,0 м (кроме объектов со специальными требованиями к ограждению их территории).</w:t>
      </w:r>
    </w:p>
    <w:p w14:paraId="7F52E48C" w14:textId="77777777" w:rsidR="003D1A11" w:rsidRPr="0043271C" w:rsidRDefault="003D1A11" w:rsidP="006444F4">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43271C">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2A16DC7A" w14:textId="77777777" w:rsidR="003D1A11" w:rsidRPr="0043271C" w:rsidRDefault="003D1A11" w:rsidP="006444F4">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43271C">
        <w:rPr>
          <w:rFonts w:ascii="Times New Roman" w:eastAsia="SimSun" w:hAnsi="Times New Roman" w:cs="Times New Roman"/>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14:paraId="4A14F37C" w14:textId="77777777" w:rsidR="003D1A11" w:rsidRPr="0043271C" w:rsidRDefault="003D1A11" w:rsidP="006444F4">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43271C">
        <w:rPr>
          <w:rFonts w:ascii="Times New Roman" w:eastAsia="SimSun" w:hAnsi="Times New Roman" w:cs="Times New Roman"/>
          <w:sz w:val="24"/>
          <w:szCs w:val="24"/>
          <w:lang w:eastAsia="zh-CN"/>
        </w:rPr>
        <w:t>В границах зон затопления, подтопления запрещаются:</w:t>
      </w:r>
    </w:p>
    <w:p w14:paraId="20CDBA9C" w14:textId="06404ED2" w:rsidR="003D1A11" w:rsidRPr="00101E58" w:rsidRDefault="003D1A11" w:rsidP="00101E58">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101E58">
        <w:rPr>
          <w:rFonts w:ascii="Times New Roman" w:eastAsia="Times New Roman" w:hAnsi="Times New Roman" w:cs="Times New Roman"/>
          <w:color w:val="000000"/>
          <w:sz w:val="24"/>
          <w:szCs w:val="24"/>
          <w:lang w:eastAsia="ru-RU"/>
        </w:rPr>
        <w:t>использование сточных вод в целях регулирования плодородия почв;</w:t>
      </w:r>
    </w:p>
    <w:p w14:paraId="0F7CAEFE" w14:textId="1BE796AC" w:rsidR="003D1A11" w:rsidRPr="00101E58" w:rsidRDefault="003D1A11" w:rsidP="00101E58">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101E58">
        <w:rPr>
          <w:rFonts w:ascii="Times New Roman" w:eastAsia="Times New Roman" w:hAnsi="Times New Roman" w:cs="Times New Roman"/>
          <w:color w:val="000000"/>
          <w:sz w:val="24"/>
          <w:szCs w:val="24"/>
          <w:lang w:eastAsia="ru-RU"/>
        </w:rPr>
        <w:t>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3D520237" w14:textId="7C695661" w:rsidR="003D1A11" w:rsidRPr="00101E58" w:rsidRDefault="003D1A11" w:rsidP="00101E58">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101E58">
        <w:rPr>
          <w:rFonts w:ascii="Times New Roman" w:eastAsia="Times New Roman" w:hAnsi="Times New Roman" w:cs="Times New Roman"/>
          <w:color w:val="000000"/>
          <w:sz w:val="24"/>
          <w:szCs w:val="24"/>
          <w:lang w:eastAsia="ru-RU"/>
        </w:rPr>
        <w:t>осуществление авиационных мер по борьбе с вредными организмами.</w:t>
      </w:r>
    </w:p>
    <w:p w14:paraId="0E2BDDD0" w14:textId="77777777" w:rsidR="003D1A11" w:rsidRPr="0043271C" w:rsidRDefault="003D1A11" w:rsidP="006444F4">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43271C">
        <w:rPr>
          <w:rFonts w:ascii="Times New Roman" w:eastAsia="SimSun" w:hAnsi="Times New Roman" w:cs="Times New Roman"/>
          <w:sz w:val="24"/>
          <w:szCs w:val="24"/>
          <w:lang w:eastAsia="zh-CN"/>
        </w:rPr>
        <w:t xml:space="preserve">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w:t>
      </w:r>
      <w:r w:rsidRPr="0043271C">
        <w:rPr>
          <w:rFonts w:ascii="Times New Roman" w:eastAsia="SimSun" w:hAnsi="Times New Roman" w:cs="Times New Roman"/>
          <w:sz w:val="24"/>
          <w:szCs w:val="24"/>
          <w:lang w:eastAsia="zh-CN"/>
        </w:rPr>
        <w:lastRenderedPageBreak/>
        <w:t>расположенными на соседних земельных участках, а также технические регламенты, градостроительные и строительные нормы и Правила.</w:t>
      </w:r>
    </w:p>
    <w:p w14:paraId="43E92245" w14:textId="77777777" w:rsidR="003D1A11" w:rsidRPr="0043271C" w:rsidRDefault="003D1A11" w:rsidP="006444F4">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43271C">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61D48343" w14:textId="77777777" w:rsidR="003D1A11" w:rsidRPr="0043271C" w:rsidRDefault="003D1A11" w:rsidP="006444F4">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43271C">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14:paraId="30BC8525" w14:textId="77777777" w:rsidR="003D1A11" w:rsidRPr="0043271C" w:rsidRDefault="003D1A11" w:rsidP="006444F4">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43271C">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4B4CB42F" w14:textId="330A95C7" w:rsidR="003D1A11" w:rsidRPr="00101E58" w:rsidRDefault="003D1A11" w:rsidP="00101E58">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101E58">
        <w:rPr>
          <w:rFonts w:ascii="Times New Roman" w:eastAsia="Times New Roman" w:hAnsi="Times New Roman" w:cs="Times New Roman"/>
          <w:color w:val="000000"/>
          <w:sz w:val="24"/>
          <w:szCs w:val="24"/>
          <w:lang w:eastAsia="ru-RU"/>
        </w:rPr>
        <w:t>в границах территорий общего пользования;</w:t>
      </w:r>
    </w:p>
    <w:p w14:paraId="58A93D73" w14:textId="59B2F955" w:rsidR="003D1A11" w:rsidRPr="00101E58" w:rsidRDefault="003D1A11" w:rsidP="00101E58">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101E58">
        <w:rPr>
          <w:rFonts w:ascii="Times New Roman" w:eastAsia="Times New Roman" w:hAnsi="Times New Roman" w:cs="Times New Roman"/>
          <w:color w:val="000000"/>
          <w:sz w:val="24"/>
          <w:szCs w:val="24"/>
          <w:lang w:eastAsia="ru-RU"/>
        </w:rPr>
        <w:t>предназначенные для размещения линейных объектов и (или) занятые линейными объектами.</w:t>
      </w:r>
    </w:p>
    <w:p w14:paraId="6FA73E77" w14:textId="77777777" w:rsidR="003D1A11" w:rsidRPr="0043271C" w:rsidRDefault="003D1A11" w:rsidP="006444F4">
      <w:pPr>
        <w:widowControl w:val="0"/>
        <w:shd w:val="clear" w:color="auto" w:fill="FFFFFF" w:themeFill="background1"/>
        <w:spacing w:after="0" w:line="240" w:lineRule="auto"/>
        <w:ind w:firstLine="709"/>
        <w:jc w:val="both"/>
        <w:rPr>
          <w:rFonts w:ascii="Times New Roman" w:eastAsia="SimSun" w:hAnsi="Times New Roman" w:cs="Times New Roman"/>
          <w:b/>
          <w:sz w:val="28"/>
          <w:szCs w:val="28"/>
          <w:u w:val="single"/>
          <w:lang w:eastAsia="zh-CN"/>
        </w:rPr>
      </w:pPr>
      <w:r w:rsidRPr="0043271C">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14:paraId="6AB48925" w14:textId="77777777" w:rsidR="005E3FA2" w:rsidRPr="00ED1212" w:rsidRDefault="005E3FA2" w:rsidP="007168A8">
      <w:pPr>
        <w:spacing w:after="0" w:line="240" w:lineRule="auto"/>
        <w:rPr>
          <w:rFonts w:ascii="Times New Roman" w:eastAsia="SimSun" w:hAnsi="Times New Roman" w:cs="Times New Roman"/>
          <w:b/>
          <w:caps/>
          <w:sz w:val="24"/>
          <w:szCs w:val="24"/>
          <w:lang w:eastAsia="zh-CN"/>
        </w:rPr>
      </w:pPr>
    </w:p>
    <w:p w14:paraId="2AFE445B" w14:textId="77777777" w:rsidR="00EB3A34" w:rsidRPr="00ED1212" w:rsidRDefault="00EB3A34" w:rsidP="00EB3A34">
      <w:pPr>
        <w:spacing w:after="0" w:line="240" w:lineRule="auto"/>
        <w:ind w:firstLine="426"/>
        <w:jc w:val="center"/>
        <w:rPr>
          <w:rFonts w:ascii="Times New Roman" w:eastAsia="Times New Roman" w:hAnsi="Times New Roman" w:cs="Times New Roman"/>
          <w:sz w:val="24"/>
          <w:szCs w:val="24"/>
          <w:lang w:eastAsia="zh-CN"/>
        </w:rPr>
      </w:pPr>
      <w:r w:rsidRPr="00ED1212">
        <w:rPr>
          <w:rFonts w:ascii="Times New Roman" w:eastAsia="SimSun" w:hAnsi="Times New Roman" w:cs="Times New Roman"/>
          <w:b/>
          <w:caps/>
          <w:sz w:val="24"/>
          <w:szCs w:val="24"/>
          <w:lang w:eastAsia="zh-CN"/>
        </w:rPr>
        <w:t>ОБЩЕСТВЕННО-ДЕЛОВЫЕ ЗОНЫ</w:t>
      </w:r>
    </w:p>
    <w:p w14:paraId="2C7F6FC3" w14:textId="7DA715DF" w:rsidR="003D1A11" w:rsidRDefault="00EB3A34" w:rsidP="00ED1212">
      <w:pPr>
        <w:spacing w:after="0" w:line="240" w:lineRule="auto"/>
        <w:ind w:firstLine="426"/>
        <w:jc w:val="both"/>
        <w:rPr>
          <w:rFonts w:ascii="Times New Roman" w:eastAsia="Times New Roman" w:hAnsi="Times New Roman" w:cs="Times New Roman"/>
          <w:sz w:val="24"/>
          <w:szCs w:val="24"/>
          <w:lang w:eastAsia="zh-CN"/>
        </w:rPr>
      </w:pPr>
      <w:r w:rsidRPr="00ED1212">
        <w:rPr>
          <w:rFonts w:ascii="Times New Roman" w:eastAsia="Times New Roman" w:hAnsi="Times New Roman" w:cs="Times New Roman"/>
          <w:sz w:val="24"/>
          <w:szCs w:val="24"/>
          <w:lang w:eastAsia="zh-CN"/>
        </w:rPr>
        <w:t>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w:t>
      </w:r>
    </w:p>
    <w:p w14:paraId="0DFEF849" w14:textId="77777777" w:rsidR="00FA6AC5" w:rsidRPr="00ED1212" w:rsidRDefault="00FA6AC5" w:rsidP="00ED1212">
      <w:pPr>
        <w:spacing w:after="0" w:line="240" w:lineRule="auto"/>
        <w:ind w:firstLine="426"/>
        <w:jc w:val="both"/>
        <w:rPr>
          <w:rFonts w:ascii="Times New Roman" w:eastAsia="SimSun" w:hAnsi="Times New Roman" w:cs="Times New Roman"/>
          <w:caps/>
          <w:sz w:val="24"/>
          <w:szCs w:val="24"/>
          <w:lang w:eastAsia="zh-CN"/>
        </w:rPr>
      </w:pPr>
    </w:p>
    <w:p w14:paraId="0BC5C5ED" w14:textId="66B4F3BF" w:rsidR="003D1A11" w:rsidRPr="00ED1212" w:rsidRDefault="003D1A11" w:rsidP="003D1A11">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u w:val="single"/>
          <w:lang w:eastAsia="zh-CN"/>
        </w:rPr>
      </w:pPr>
      <w:r w:rsidRPr="00ED1212">
        <w:rPr>
          <w:rFonts w:ascii="Times New Roman" w:eastAsia="SimSun" w:hAnsi="Times New Roman" w:cs="Times New Roman"/>
          <w:b/>
          <w:sz w:val="24"/>
          <w:szCs w:val="24"/>
          <w:u w:val="single"/>
          <w:lang w:eastAsia="zh-CN"/>
        </w:rPr>
        <w:t>ОД-2.</w:t>
      </w:r>
      <w:r w:rsidR="00502C32" w:rsidRPr="00ED1212">
        <w:rPr>
          <w:rFonts w:ascii="Times New Roman" w:eastAsia="SimSun" w:hAnsi="Times New Roman" w:cs="Times New Roman"/>
          <w:b/>
          <w:sz w:val="24"/>
          <w:szCs w:val="24"/>
          <w:u w:val="single"/>
          <w:lang w:eastAsia="zh-CN"/>
        </w:rPr>
        <w:t xml:space="preserve"> </w:t>
      </w:r>
      <w:r w:rsidRPr="00ED1212">
        <w:rPr>
          <w:rFonts w:ascii="Times New Roman" w:eastAsia="SimSun" w:hAnsi="Times New Roman" w:cs="Times New Roman"/>
          <w:b/>
          <w:sz w:val="24"/>
          <w:szCs w:val="24"/>
          <w:u w:val="single"/>
          <w:lang w:eastAsia="zh-CN"/>
        </w:rPr>
        <w:t>Зона делового, общественного и коммерческого назначения</w:t>
      </w:r>
      <w:r w:rsidR="00FA6AC5">
        <w:rPr>
          <w:rFonts w:ascii="Times New Roman" w:eastAsia="SimSun" w:hAnsi="Times New Roman" w:cs="Times New Roman"/>
          <w:b/>
          <w:sz w:val="24"/>
          <w:szCs w:val="24"/>
          <w:u w:val="single"/>
          <w:lang w:eastAsia="zh-CN"/>
        </w:rPr>
        <w:t xml:space="preserve"> </w:t>
      </w:r>
      <w:r w:rsidRPr="00ED1212">
        <w:rPr>
          <w:rFonts w:ascii="Times New Roman" w:eastAsia="SimSun" w:hAnsi="Times New Roman" w:cs="Times New Roman"/>
          <w:b/>
          <w:sz w:val="24"/>
          <w:szCs w:val="24"/>
          <w:u w:val="single"/>
          <w:lang w:eastAsia="zh-CN"/>
        </w:rPr>
        <w:t>местного значения</w:t>
      </w:r>
      <w:r w:rsidR="00367B6D">
        <w:rPr>
          <w:rStyle w:val="aff8"/>
          <w:rFonts w:ascii="Times New Roman" w:eastAsia="SimSun" w:hAnsi="Times New Roman" w:cs="Times New Roman"/>
          <w:b/>
          <w:sz w:val="24"/>
          <w:szCs w:val="24"/>
          <w:u w:val="single"/>
          <w:lang w:eastAsia="zh-CN"/>
        </w:rPr>
        <w:footnoteReference w:id="5"/>
      </w:r>
    </w:p>
    <w:p w14:paraId="5E4A6F6E" w14:textId="77777777" w:rsidR="003D1A11" w:rsidRPr="0043271C" w:rsidRDefault="003D1A11" w:rsidP="001100F8">
      <w:pPr>
        <w:widowControl w:val="0"/>
        <w:shd w:val="clear" w:color="auto" w:fill="FFFFFF" w:themeFill="background1"/>
        <w:spacing w:after="0" w:line="240" w:lineRule="auto"/>
        <w:ind w:firstLine="709"/>
        <w:rPr>
          <w:rFonts w:ascii="Times New Roman" w:eastAsia="Times New Roman" w:hAnsi="Times New Roman" w:cs="Times New Roman"/>
          <w:sz w:val="24"/>
          <w:szCs w:val="24"/>
          <w:lang w:eastAsia="zh-CN"/>
        </w:rPr>
      </w:pPr>
      <w:r w:rsidRPr="0043271C">
        <w:rPr>
          <w:rFonts w:ascii="Times New Roman" w:eastAsia="Times New Roman" w:hAnsi="Times New Roman" w:cs="Times New Roman"/>
          <w:sz w:val="24"/>
          <w:szCs w:val="24"/>
          <w:lang w:eastAsia="zh-CN"/>
        </w:rPr>
        <w:t>Зона обслуживания и деловой активности местного значения ОД - 2 выделена для обеспечения правовых условий формирования местных (локальных) центров с широким спектром коммерческих и обслуживающих функций, ориентированных на удовлетворение повседневных и периодических потребностей населения.</w:t>
      </w:r>
    </w:p>
    <w:p w14:paraId="68A1A56D" w14:textId="040384A2" w:rsidR="003D1A11" w:rsidRDefault="003D1A11" w:rsidP="001100F8">
      <w:pPr>
        <w:widowControl w:val="0"/>
        <w:shd w:val="clear" w:color="auto" w:fill="FFFFFF" w:themeFill="background1"/>
        <w:spacing w:after="0" w:line="240" w:lineRule="auto"/>
        <w:ind w:firstLine="709"/>
        <w:rPr>
          <w:rFonts w:ascii="Times New Roman" w:eastAsia="Times New Roman" w:hAnsi="Times New Roman" w:cs="Times New Roman"/>
          <w:b/>
          <w:sz w:val="24"/>
          <w:szCs w:val="24"/>
          <w:lang w:eastAsia="zh-CN"/>
        </w:rPr>
      </w:pPr>
    </w:p>
    <w:p w14:paraId="1C5437F7" w14:textId="650DD624" w:rsidR="003D1A11" w:rsidRDefault="003D1A11" w:rsidP="001100F8">
      <w:pPr>
        <w:widowControl w:val="0"/>
        <w:shd w:val="clear" w:color="auto" w:fill="FFFFFF" w:themeFill="background1"/>
        <w:spacing w:after="0" w:line="240" w:lineRule="auto"/>
        <w:ind w:firstLine="709"/>
        <w:jc w:val="center"/>
        <w:rPr>
          <w:rFonts w:ascii="Times New Roman" w:eastAsia="Times New Roman" w:hAnsi="Times New Roman" w:cs="Times New Roman"/>
          <w:b/>
          <w:sz w:val="24"/>
          <w:szCs w:val="24"/>
          <w:lang w:eastAsia="zh-CN"/>
        </w:rPr>
      </w:pPr>
      <w:r w:rsidRPr="0043271C">
        <w:rPr>
          <w:rFonts w:ascii="Times New Roman" w:eastAsia="Times New Roman" w:hAnsi="Times New Roman" w:cs="Times New Roman"/>
          <w:b/>
          <w:sz w:val="24"/>
          <w:szCs w:val="24"/>
          <w:lang w:eastAsia="zh-CN"/>
        </w:rPr>
        <w:lastRenderedPageBreak/>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b"/>
        <w:tblW w:w="14737" w:type="dxa"/>
        <w:tblLook w:val="04A0" w:firstRow="1" w:lastRow="0" w:firstColumn="1" w:lastColumn="0" w:noHBand="0" w:noVBand="1"/>
      </w:tblPr>
      <w:tblGrid>
        <w:gridCol w:w="2133"/>
        <w:gridCol w:w="5287"/>
        <w:gridCol w:w="7317"/>
      </w:tblGrid>
      <w:tr w:rsidR="003D1A11" w:rsidRPr="0043271C" w14:paraId="289E4D51" w14:textId="77777777" w:rsidTr="007E1FFE">
        <w:trPr>
          <w:tblHeader/>
        </w:trPr>
        <w:tc>
          <w:tcPr>
            <w:tcW w:w="1838" w:type="dxa"/>
            <w:shd w:val="clear" w:color="auto" w:fill="FFFFFF" w:themeFill="background1"/>
          </w:tcPr>
          <w:p w14:paraId="65F3D1C0" w14:textId="77777777" w:rsidR="003D1A11" w:rsidRPr="0043271C" w:rsidRDefault="003D1A11" w:rsidP="007E1FFE">
            <w:pPr>
              <w:shd w:val="clear" w:color="auto" w:fill="FFFFFF" w:themeFill="background1"/>
              <w:jc w:val="center"/>
              <w:rPr>
                <w:rFonts w:ascii="Times New Roman" w:hAnsi="Times New Roman"/>
                <w:b/>
                <w:sz w:val="20"/>
                <w:szCs w:val="20"/>
              </w:rPr>
            </w:pPr>
            <w:r w:rsidRPr="0043271C">
              <w:rPr>
                <w:rFonts w:ascii="Times New Roman" w:hAnsi="Times New Roman"/>
                <w:b/>
                <w:sz w:val="20"/>
                <w:szCs w:val="20"/>
              </w:rPr>
              <w:t>Виды разрешенного использования земельных участков</w:t>
            </w:r>
          </w:p>
        </w:tc>
        <w:tc>
          <w:tcPr>
            <w:tcW w:w="5387" w:type="dxa"/>
            <w:shd w:val="clear" w:color="auto" w:fill="FFFFFF" w:themeFill="background1"/>
          </w:tcPr>
          <w:p w14:paraId="55C2967B" w14:textId="77777777" w:rsidR="003D1A11" w:rsidRPr="0043271C" w:rsidRDefault="003D1A11" w:rsidP="007E1FFE">
            <w:pPr>
              <w:shd w:val="clear" w:color="auto" w:fill="FFFFFF" w:themeFill="background1"/>
              <w:jc w:val="center"/>
              <w:rPr>
                <w:rFonts w:ascii="Times New Roman" w:hAnsi="Times New Roman"/>
                <w:b/>
                <w:sz w:val="20"/>
                <w:szCs w:val="20"/>
              </w:rPr>
            </w:pPr>
            <w:r w:rsidRPr="0043271C">
              <w:rPr>
                <w:rFonts w:ascii="Times New Roman" w:hAnsi="Times New Roman"/>
                <w:b/>
                <w:sz w:val="20"/>
                <w:szCs w:val="20"/>
              </w:rPr>
              <w:t>Описание вида разрешенного использования земельного участка</w:t>
            </w:r>
          </w:p>
        </w:tc>
        <w:tc>
          <w:tcPr>
            <w:tcW w:w="7512" w:type="dxa"/>
            <w:shd w:val="clear" w:color="auto" w:fill="FFFFFF" w:themeFill="background1"/>
          </w:tcPr>
          <w:p w14:paraId="2513BD75" w14:textId="160502FA" w:rsidR="003D1A11" w:rsidRPr="0043271C" w:rsidRDefault="003D1A11" w:rsidP="007E1FFE">
            <w:pPr>
              <w:shd w:val="clear" w:color="auto" w:fill="FFFFFF" w:themeFill="background1"/>
              <w:jc w:val="center"/>
              <w:rPr>
                <w:rFonts w:ascii="Times New Roman" w:hAnsi="Times New Roman"/>
                <w:b/>
                <w:sz w:val="20"/>
                <w:szCs w:val="20"/>
              </w:rPr>
            </w:pPr>
            <w:r w:rsidRPr="0043271C">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w:t>
            </w:r>
          </w:p>
          <w:p w14:paraId="01580401" w14:textId="77777777" w:rsidR="003D1A11" w:rsidRPr="0043271C" w:rsidRDefault="003D1A11" w:rsidP="007E1FFE">
            <w:pPr>
              <w:shd w:val="clear" w:color="auto" w:fill="FFFFFF" w:themeFill="background1"/>
              <w:jc w:val="center"/>
              <w:rPr>
                <w:rFonts w:ascii="Times New Roman" w:hAnsi="Times New Roman"/>
                <w:b/>
                <w:sz w:val="20"/>
                <w:szCs w:val="20"/>
              </w:rPr>
            </w:pPr>
            <w:r w:rsidRPr="0043271C">
              <w:rPr>
                <w:rFonts w:ascii="Times New Roman" w:hAnsi="Times New Roman"/>
                <w:b/>
                <w:sz w:val="20"/>
                <w:szCs w:val="20"/>
              </w:rPr>
              <w:t>реконструкции объектов капитального строительства</w:t>
            </w:r>
          </w:p>
        </w:tc>
      </w:tr>
      <w:tr w:rsidR="003D1A11" w:rsidRPr="0043271C" w14:paraId="3EB815A0" w14:textId="77777777" w:rsidTr="00CE569A">
        <w:trPr>
          <w:trHeight w:val="2018"/>
        </w:trPr>
        <w:tc>
          <w:tcPr>
            <w:tcW w:w="1838" w:type="dxa"/>
            <w:shd w:val="clear" w:color="auto" w:fill="FFFFFF" w:themeFill="background1"/>
          </w:tcPr>
          <w:p w14:paraId="5C138BF3" w14:textId="102C3D9B" w:rsidR="003D1A11" w:rsidRPr="0043271C" w:rsidRDefault="003D1A11" w:rsidP="00F349DE">
            <w:pPr>
              <w:shd w:val="clear" w:color="auto" w:fill="FFFFFF" w:themeFill="background1"/>
              <w:autoSpaceDE w:val="0"/>
              <w:autoSpaceDN w:val="0"/>
              <w:adjustRightInd w:val="0"/>
              <w:rPr>
                <w:rFonts w:ascii="Times New Roman" w:hAnsi="Times New Roman"/>
                <w:sz w:val="20"/>
                <w:szCs w:val="20"/>
              </w:rPr>
            </w:pPr>
            <w:r w:rsidRPr="0043271C">
              <w:rPr>
                <w:rFonts w:ascii="Times New Roman" w:eastAsia="SimSun" w:hAnsi="Times New Roman"/>
                <w:sz w:val="20"/>
                <w:szCs w:val="20"/>
                <w:lang w:eastAsia="zh-CN"/>
              </w:rPr>
              <w:t xml:space="preserve">[3.1.2] - </w:t>
            </w:r>
            <w:r w:rsidRPr="0043271C">
              <w:rPr>
                <w:rFonts w:ascii="Times New Roman" w:hAnsi="Times New Roman"/>
                <w:sz w:val="20"/>
                <w:szCs w:val="20"/>
              </w:rPr>
              <w:t>Административные здания организаций, обеспечивающих предоставление коммунальных услуг</w:t>
            </w:r>
          </w:p>
        </w:tc>
        <w:tc>
          <w:tcPr>
            <w:tcW w:w="5387" w:type="dxa"/>
            <w:shd w:val="clear" w:color="auto" w:fill="FFFFFF" w:themeFill="background1"/>
          </w:tcPr>
          <w:p w14:paraId="74ECC37D" w14:textId="06FC50F7" w:rsidR="003D1A11" w:rsidRPr="0043271C" w:rsidRDefault="00FA2B62" w:rsidP="00CE569A">
            <w:pPr>
              <w:shd w:val="clear" w:color="auto" w:fill="FFFFFF" w:themeFill="background1"/>
              <w:rPr>
                <w:rFonts w:ascii="Times New Roman" w:eastAsia="SimSun" w:hAnsi="Times New Roman"/>
                <w:sz w:val="20"/>
                <w:szCs w:val="20"/>
                <w:lang w:eastAsia="zh-CN"/>
              </w:rPr>
            </w:pPr>
            <w:r w:rsidRPr="0043271C">
              <w:rPr>
                <w:rFonts w:ascii="Times New Roman" w:eastAsia="SimSun" w:hAnsi="Times New Roman"/>
                <w:sz w:val="20"/>
                <w:szCs w:val="20"/>
                <w:lang w:eastAsia="zh-CN"/>
              </w:rPr>
              <w:t>р</w:t>
            </w:r>
            <w:r w:rsidR="003D1A11" w:rsidRPr="0043271C">
              <w:rPr>
                <w:rFonts w:ascii="Times New Roman" w:eastAsia="SimSun" w:hAnsi="Times New Roman"/>
                <w:sz w:val="20"/>
                <w:szCs w:val="20"/>
                <w:lang w:eastAsia="zh-CN"/>
              </w:rPr>
              <w:t>азмещение зданий, предназначенных для приема физических и юридических лиц в связи с предоставлением им коммунальных услуг</w:t>
            </w:r>
          </w:p>
        </w:tc>
        <w:tc>
          <w:tcPr>
            <w:tcW w:w="7512" w:type="dxa"/>
            <w:shd w:val="clear" w:color="auto" w:fill="FFFFFF" w:themeFill="background1"/>
            <w:vAlign w:val="center"/>
          </w:tcPr>
          <w:p w14:paraId="3A1486ED" w14:textId="77777777" w:rsidR="003D1A11" w:rsidRPr="0043271C" w:rsidRDefault="003D1A11" w:rsidP="003D1A11">
            <w:pPr>
              <w:shd w:val="clear" w:color="auto" w:fill="FFFFFF" w:themeFill="background1"/>
              <w:rPr>
                <w:rFonts w:ascii="Times New Roman" w:eastAsia="SimSun" w:hAnsi="Times New Roman"/>
                <w:sz w:val="20"/>
                <w:szCs w:val="20"/>
                <w:lang w:eastAsia="zh-CN"/>
              </w:rPr>
            </w:pPr>
            <w:r w:rsidRPr="0043271C">
              <w:rPr>
                <w:rFonts w:ascii="Times New Roman" w:eastAsia="SimSun" w:hAnsi="Times New Roman"/>
                <w:sz w:val="20"/>
                <w:szCs w:val="20"/>
                <w:lang w:eastAsia="zh-CN"/>
              </w:rPr>
              <w:t>минимальная/максимальная площадь земельных участков - 10 кв. м/</w:t>
            </w:r>
            <w:r w:rsidRPr="0043271C">
              <w:rPr>
                <w:rFonts w:ascii="Times New Roman" w:hAnsi="Times New Roman"/>
                <w:bCs/>
                <w:sz w:val="20"/>
                <w:szCs w:val="20"/>
              </w:rPr>
              <w:t>не подлежит ограничению;</w:t>
            </w:r>
          </w:p>
          <w:p w14:paraId="4088F6F5" w14:textId="77777777" w:rsidR="003D1A11" w:rsidRPr="0043271C" w:rsidRDefault="003D1A11" w:rsidP="003D1A11">
            <w:pPr>
              <w:shd w:val="clear" w:color="auto" w:fill="FFFFFF" w:themeFill="background1"/>
              <w:rPr>
                <w:rFonts w:ascii="Times New Roman" w:eastAsia="SimSun" w:hAnsi="Times New Roman"/>
                <w:sz w:val="20"/>
                <w:szCs w:val="20"/>
                <w:lang w:eastAsia="zh-CN"/>
              </w:rPr>
            </w:pPr>
            <w:r w:rsidRPr="0043271C">
              <w:rPr>
                <w:rFonts w:ascii="Times New Roman" w:eastAsia="SimSun" w:hAnsi="Times New Roman"/>
                <w:sz w:val="20"/>
                <w:szCs w:val="20"/>
                <w:lang w:eastAsia="zh-CN"/>
              </w:rPr>
              <w:t>минимальная ширина земельных участков вдоль фронта улицы (проезда) – 4 м;</w:t>
            </w:r>
          </w:p>
          <w:p w14:paraId="6176EC12" w14:textId="77777777" w:rsidR="003D1A11" w:rsidRPr="0043271C" w:rsidRDefault="003D1A11" w:rsidP="003D1A11">
            <w:pPr>
              <w:shd w:val="clear" w:color="auto" w:fill="FFFFFF" w:themeFill="background1"/>
              <w:rPr>
                <w:rFonts w:ascii="Times New Roman" w:hAnsi="Times New Roman"/>
                <w:sz w:val="20"/>
                <w:szCs w:val="20"/>
              </w:rPr>
            </w:pPr>
            <w:r w:rsidRPr="0043271C">
              <w:rPr>
                <w:rFonts w:ascii="Times New Roman" w:hAnsi="Times New Roman"/>
                <w:sz w:val="20"/>
                <w:szCs w:val="20"/>
              </w:rPr>
              <w:t>минимальные отступы от границ земельных участков - 1 м;</w:t>
            </w:r>
          </w:p>
          <w:p w14:paraId="2A4B4AED" w14:textId="77777777" w:rsidR="003D1A11" w:rsidRPr="0043271C" w:rsidRDefault="003D1A11" w:rsidP="003D1A11">
            <w:pPr>
              <w:shd w:val="clear" w:color="auto" w:fill="FFFFFF" w:themeFill="background1"/>
              <w:rPr>
                <w:rFonts w:ascii="Times New Roman" w:eastAsia="SimSun" w:hAnsi="Times New Roman"/>
                <w:sz w:val="20"/>
                <w:szCs w:val="20"/>
                <w:lang w:eastAsia="zh-CN"/>
              </w:rPr>
            </w:pPr>
            <w:r w:rsidRPr="0043271C">
              <w:rPr>
                <w:rFonts w:ascii="Times New Roman" w:eastAsia="SimSun" w:hAnsi="Times New Roman"/>
                <w:sz w:val="20"/>
                <w:szCs w:val="20"/>
                <w:lang w:eastAsia="zh-CN"/>
              </w:rPr>
              <w:t xml:space="preserve">максимальное количество надземных этажей зданий – 3 этажа (включая мансардный этаж); </w:t>
            </w:r>
          </w:p>
          <w:p w14:paraId="25863E84" w14:textId="77777777" w:rsidR="003D1A11" w:rsidRPr="0043271C" w:rsidRDefault="003D1A11" w:rsidP="003D1A11">
            <w:pPr>
              <w:shd w:val="clear" w:color="auto" w:fill="FFFFFF" w:themeFill="background1"/>
              <w:rPr>
                <w:rFonts w:ascii="Times New Roman" w:eastAsia="SimSun" w:hAnsi="Times New Roman"/>
                <w:sz w:val="20"/>
                <w:szCs w:val="20"/>
                <w:lang w:eastAsia="zh-CN"/>
              </w:rPr>
            </w:pPr>
            <w:r w:rsidRPr="0043271C">
              <w:rPr>
                <w:rFonts w:ascii="Times New Roman" w:eastAsia="SimSun" w:hAnsi="Times New Roman"/>
                <w:sz w:val="20"/>
                <w:szCs w:val="20"/>
                <w:lang w:eastAsia="zh-CN"/>
              </w:rPr>
              <w:t>максимальная высота строений, сооружений от уровня земли - 20 м;</w:t>
            </w:r>
          </w:p>
          <w:p w14:paraId="2A190E51" w14:textId="5FD88397" w:rsidR="003D1A11" w:rsidRPr="0043271C" w:rsidRDefault="003D1A11" w:rsidP="003D1A11">
            <w:pPr>
              <w:shd w:val="clear" w:color="auto" w:fill="FFFFFF" w:themeFill="background1"/>
              <w:rPr>
                <w:rFonts w:ascii="Times New Roman" w:eastAsia="SimSun" w:hAnsi="Times New Roman"/>
                <w:sz w:val="20"/>
                <w:szCs w:val="20"/>
                <w:lang w:eastAsia="zh-CN"/>
              </w:rPr>
            </w:pPr>
            <w:r w:rsidRPr="0043271C">
              <w:rPr>
                <w:rFonts w:ascii="Times New Roman" w:eastAsia="SimSun" w:hAnsi="Times New Roman"/>
                <w:sz w:val="20"/>
                <w:szCs w:val="20"/>
                <w:lang w:eastAsia="zh-CN"/>
              </w:rPr>
              <w:t xml:space="preserve">максимальный процент застройки в границах земельного участка – </w:t>
            </w:r>
            <w:r w:rsidR="009C0BBE">
              <w:rPr>
                <w:rFonts w:ascii="Times New Roman" w:eastAsia="SimSun" w:hAnsi="Times New Roman"/>
                <w:sz w:val="20"/>
                <w:szCs w:val="20"/>
                <w:lang w:eastAsia="zh-CN"/>
              </w:rPr>
              <w:t>60</w:t>
            </w:r>
            <w:r w:rsidRPr="0043271C">
              <w:rPr>
                <w:rFonts w:ascii="Times New Roman" w:eastAsia="SimSun" w:hAnsi="Times New Roman"/>
                <w:sz w:val="20"/>
                <w:szCs w:val="20"/>
                <w:lang w:eastAsia="zh-CN"/>
              </w:rPr>
              <w:t>%</w:t>
            </w:r>
          </w:p>
          <w:p w14:paraId="1E471464" w14:textId="77777777" w:rsidR="003D1A11" w:rsidRPr="0043271C" w:rsidRDefault="003D1A11" w:rsidP="003D1A11">
            <w:pPr>
              <w:widowControl w:val="0"/>
              <w:shd w:val="clear" w:color="auto" w:fill="FFFFFF" w:themeFill="background1"/>
              <w:tabs>
                <w:tab w:val="left" w:pos="2520"/>
              </w:tabs>
              <w:spacing w:line="256" w:lineRule="auto"/>
              <w:rPr>
                <w:rFonts w:ascii="Times New Roman" w:eastAsia="Times New Roman" w:hAnsi="Times New Roman"/>
                <w:b/>
                <w:sz w:val="20"/>
                <w:szCs w:val="20"/>
                <w:lang w:eastAsia="zh-CN"/>
              </w:rPr>
            </w:pPr>
            <w:r w:rsidRPr="0043271C">
              <w:rPr>
                <w:rFonts w:ascii="Times New Roman" w:eastAsia="Times New Roman" w:hAnsi="Times New Roman"/>
                <w:sz w:val="20"/>
                <w:szCs w:val="20"/>
                <w:lang w:eastAsia="zh-CN"/>
              </w:rPr>
              <w:t xml:space="preserve">- минимальный отступ от красной линии улиц/проездов - </w:t>
            </w:r>
            <w:r w:rsidRPr="0043271C">
              <w:rPr>
                <w:rFonts w:ascii="Times New Roman" w:eastAsia="Times New Roman" w:hAnsi="Times New Roman"/>
                <w:b/>
                <w:sz w:val="20"/>
                <w:szCs w:val="20"/>
                <w:lang w:eastAsia="zh-CN"/>
              </w:rPr>
              <w:t>3 м</w:t>
            </w:r>
            <w:r w:rsidRPr="0043271C">
              <w:rPr>
                <w:rFonts w:ascii="Times New Roman" w:eastAsia="Times New Roman" w:hAnsi="Times New Roman"/>
                <w:sz w:val="20"/>
                <w:szCs w:val="20"/>
                <w:lang w:eastAsia="zh-CN"/>
              </w:rPr>
              <w:t>;</w:t>
            </w:r>
          </w:p>
          <w:p w14:paraId="27E60770" w14:textId="77777777" w:rsidR="003D1A11" w:rsidRPr="0043271C" w:rsidRDefault="003D1A11" w:rsidP="003D1A11">
            <w:pPr>
              <w:shd w:val="clear" w:color="auto" w:fill="FFFFFF" w:themeFill="background1"/>
              <w:rPr>
                <w:rFonts w:ascii="Times New Roman" w:eastAsia="SimSun" w:hAnsi="Times New Roman"/>
                <w:sz w:val="20"/>
                <w:szCs w:val="20"/>
              </w:rPr>
            </w:pPr>
            <w:r w:rsidRPr="0043271C">
              <w:rPr>
                <w:rFonts w:ascii="Times New Roman" w:hAnsi="Times New Roman"/>
                <w:sz w:val="20"/>
                <w:szCs w:val="20"/>
                <w:lang w:eastAsia="zh-CN"/>
              </w:rPr>
              <w:t xml:space="preserve">- минимальный процент озеленения - </w:t>
            </w:r>
            <w:r w:rsidRPr="0043271C">
              <w:rPr>
                <w:rFonts w:ascii="Times New Roman" w:hAnsi="Times New Roman"/>
                <w:b/>
                <w:sz w:val="20"/>
                <w:szCs w:val="20"/>
                <w:lang w:eastAsia="zh-CN"/>
              </w:rPr>
              <w:t>15%</w:t>
            </w:r>
            <w:r w:rsidRPr="0043271C">
              <w:rPr>
                <w:rFonts w:ascii="Times New Roman" w:hAnsi="Times New Roman"/>
                <w:sz w:val="20"/>
                <w:szCs w:val="20"/>
                <w:lang w:eastAsia="zh-CN"/>
              </w:rPr>
              <w:t xml:space="preserve"> от площади земельного участка</w:t>
            </w:r>
            <w:r w:rsidRPr="0043271C">
              <w:rPr>
                <w:rFonts w:ascii="Times New Roman" w:eastAsia="Times New Roman" w:hAnsi="Times New Roman"/>
                <w:b/>
                <w:sz w:val="20"/>
                <w:szCs w:val="20"/>
                <w:lang w:eastAsia="zh-CN"/>
              </w:rPr>
              <w:t>.</w:t>
            </w:r>
          </w:p>
        </w:tc>
      </w:tr>
      <w:tr w:rsidR="003D1A11" w:rsidRPr="0043271C" w14:paraId="33938248" w14:textId="77777777" w:rsidTr="009505B1">
        <w:tc>
          <w:tcPr>
            <w:tcW w:w="1838" w:type="dxa"/>
            <w:tcBorders>
              <w:top w:val="single" w:sz="4" w:space="0" w:color="000000"/>
              <w:left w:val="single" w:sz="4" w:space="0" w:color="000000"/>
              <w:bottom w:val="single" w:sz="4" w:space="0" w:color="000000"/>
            </w:tcBorders>
            <w:shd w:val="clear" w:color="auto" w:fill="FFFFFF" w:themeFill="background1"/>
          </w:tcPr>
          <w:p w14:paraId="37226EF8" w14:textId="77777777" w:rsidR="003D1A11" w:rsidRPr="0043271C" w:rsidRDefault="003D1A11" w:rsidP="001A360D">
            <w:pPr>
              <w:widowControl w:val="0"/>
              <w:jc w:val="both"/>
              <w:rPr>
                <w:rFonts w:ascii="Times New Roman" w:hAnsi="Times New Roman"/>
                <w:sz w:val="20"/>
                <w:szCs w:val="20"/>
              </w:rPr>
            </w:pPr>
            <w:r w:rsidRPr="0043271C">
              <w:rPr>
                <w:rFonts w:ascii="Times New Roman" w:eastAsia="SimSun" w:hAnsi="Times New Roman"/>
                <w:sz w:val="20"/>
                <w:szCs w:val="20"/>
              </w:rPr>
              <w:t>[3.2.2] - Оказание социальной помощи населению</w:t>
            </w:r>
          </w:p>
        </w:tc>
        <w:tc>
          <w:tcPr>
            <w:tcW w:w="5387" w:type="dxa"/>
            <w:tcBorders>
              <w:top w:val="single" w:sz="4" w:space="0" w:color="000000"/>
              <w:left w:val="single" w:sz="4" w:space="0" w:color="000000"/>
              <w:bottom w:val="single" w:sz="4" w:space="0" w:color="000000"/>
            </w:tcBorders>
            <w:shd w:val="clear" w:color="auto" w:fill="FFFFFF" w:themeFill="background1"/>
          </w:tcPr>
          <w:p w14:paraId="48F66C34" w14:textId="6AF8AEDB" w:rsidR="003D1A11" w:rsidRPr="0043271C" w:rsidRDefault="001326A9" w:rsidP="001A360D">
            <w:pPr>
              <w:widowControl w:val="0"/>
              <w:jc w:val="both"/>
              <w:rPr>
                <w:rFonts w:ascii="Times New Roman" w:hAnsi="Times New Roman"/>
                <w:sz w:val="20"/>
                <w:szCs w:val="20"/>
              </w:rPr>
            </w:pPr>
            <w:r w:rsidRPr="0043271C">
              <w:rPr>
                <w:rFonts w:ascii="Times New Roman" w:hAnsi="Times New Roman"/>
                <w:sz w:val="20"/>
                <w:szCs w:val="20"/>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7512" w:type="dxa"/>
            <w:vMerge w:val="restart"/>
            <w:shd w:val="clear" w:color="auto" w:fill="FFFFFF" w:themeFill="background1"/>
          </w:tcPr>
          <w:p w14:paraId="30A1DFD5" w14:textId="74804C4D" w:rsidR="003D1A11" w:rsidRPr="0043271C" w:rsidRDefault="003D1A11" w:rsidP="003D1A11">
            <w:pPr>
              <w:widowControl w:val="0"/>
              <w:rPr>
                <w:rFonts w:ascii="Times New Roman" w:eastAsia="SimSun" w:hAnsi="Times New Roman"/>
                <w:sz w:val="20"/>
                <w:szCs w:val="20"/>
                <w:lang w:eastAsia="zh-CN"/>
              </w:rPr>
            </w:pPr>
            <w:r w:rsidRPr="0043271C">
              <w:rPr>
                <w:rFonts w:ascii="Times New Roman" w:eastAsia="SimSun" w:hAnsi="Times New Roman"/>
                <w:sz w:val="20"/>
                <w:szCs w:val="20"/>
                <w:lang w:eastAsia="zh-CN"/>
              </w:rPr>
              <w:t>- минимальная/максимальная площадь земельных участков</w:t>
            </w:r>
            <w:r w:rsidR="00B00180" w:rsidRPr="0043271C">
              <w:rPr>
                <w:rFonts w:ascii="Times New Roman" w:eastAsia="SimSun" w:hAnsi="Times New Roman"/>
                <w:sz w:val="20"/>
                <w:szCs w:val="20"/>
                <w:lang w:eastAsia="zh-CN"/>
              </w:rPr>
              <w:t xml:space="preserve"> </w:t>
            </w:r>
            <w:r w:rsidRPr="0043271C">
              <w:rPr>
                <w:rFonts w:ascii="Times New Roman" w:eastAsia="SimSun" w:hAnsi="Times New Roman"/>
                <w:sz w:val="20"/>
                <w:szCs w:val="20"/>
                <w:lang w:eastAsia="zh-CN"/>
              </w:rPr>
              <w:t>–</w:t>
            </w:r>
            <w:r w:rsidRPr="0043271C">
              <w:rPr>
                <w:rFonts w:ascii="Times New Roman" w:eastAsia="SimSun" w:hAnsi="Times New Roman"/>
                <w:b/>
                <w:sz w:val="20"/>
                <w:szCs w:val="20"/>
                <w:lang w:eastAsia="zh-CN"/>
              </w:rPr>
              <w:t>100/5000 кв. м</w:t>
            </w:r>
            <w:r w:rsidRPr="0043271C">
              <w:rPr>
                <w:rFonts w:ascii="Times New Roman" w:eastAsia="SimSun" w:hAnsi="Times New Roman"/>
                <w:sz w:val="20"/>
                <w:szCs w:val="20"/>
                <w:lang w:eastAsia="zh-CN"/>
              </w:rPr>
              <w:t>;</w:t>
            </w:r>
          </w:p>
          <w:p w14:paraId="4D14B928" w14:textId="77777777" w:rsidR="003D1A11" w:rsidRPr="0043271C" w:rsidRDefault="003D1A11" w:rsidP="003D1A11">
            <w:pPr>
              <w:widowControl w:val="0"/>
              <w:rPr>
                <w:rFonts w:ascii="Times New Roman" w:eastAsia="SimSun" w:hAnsi="Times New Roman"/>
                <w:sz w:val="20"/>
                <w:szCs w:val="20"/>
                <w:lang w:eastAsia="zh-CN"/>
              </w:rPr>
            </w:pPr>
            <w:r w:rsidRPr="0043271C">
              <w:rPr>
                <w:rFonts w:ascii="Times New Roman" w:eastAsia="SimSun" w:hAnsi="Times New Roman"/>
                <w:sz w:val="20"/>
                <w:szCs w:val="20"/>
                <w:lang w:eastAsia="zh-CN"/>
              </w:rPr>
              <w:t xml:space="preserve">- минимальная ширина земельных участков вдоль фронта улицы (проезда) </w:t>
            </w:r>
          </w:p>
          <w:p w14:paraId="2F101803" w14:textId="77777777" w:rsidR="003D1A11" w:rsidRPr="0043271C" w:rsidRDefault="003D1A11" w:rsidP="003D1A11">
            <w:pPr>
              <w:widowControl w:val="0"/>
              <w:rPr>
                <w:rFonts w:ascii="Times New Roman" w:eastAsia="SimSun" w:hAnsi="Times New Roman"/>
                <w:sz w:val="20"/>
                <w:szCs w:val="20"/>
                <w:lang w:eastAsia="zh-CN"/>
              </w:rPr>
            </w:pPr>
            <w:r w:rsidRPr="0043271C">
              <w:rPr>
                <w:rFonts w:ascii="Times New Roman" w:eastAsia="SimSun" w:hAnsi="Times New Roman"/>
                <w:sz w:val="20"/>
                <w:szCs w:val="20"/>
                <w:lang w:eastAsia="zh-CN"/>
              </w:rPr>
              <w:t xml:space="preserve">– </w:t>
            </w:r>
            <w:r w:rsidRPr="0043271C">
              <w:rPr>
                <w:rFonts w:ascii="Times New Roman" w:eastAsia="SimSun" w:hAnsi="Times New Roman"/>
                <w:b/>
                <w:sz w:val="20"/>
                <w:szCs w:val="20"/>
                <w:lang w:eastAsia="zh-CN"/>
              </w:rPr>
              <w:t>10 м</w:t>
            </w:r>
            <w:r w:rsidRPr="0043271C">
              <w:rPr>
                <w:rFonts w:ascii="Times New Roman" w:eastAsia="SimSun" w:hAnsi="Times New Roman"/>
                <w:sz w:val="20"/>
                <w:szCs w:val="20"/>
                <w:lang w:eastAsia="zh-CN"/>
              </w:rPr>
              <w:t xml:space="preserve">; </w:t>
            </w:r>
          </w:p>
          <w:p w14:paraId="1775F4D2" w14:textId="77777777" w:rsidR="003D1A11" w:rsidRPr="0043271C" w:rsidRDefault="003D1A11" w:rsidP="003D1A11">
            <w:pPr>
              <w:widowControl w:val="0"/>
              <w:rPr>
                <w:rFonts w:ascii="Times New Roman" w:eastAsia="SimSun" w:hAnsi="Times New Roman"/>
                <w:sz w:val="20"/>
                <w:szCs w:val="20"/>
                <w:lang w:eastAsia="zh-CN"/>
              </w:rPr>
            </w:pPr>
            <w:r w:rsidRPr="0043271C">
              <w:rPr>
                <w:rFonts w:ascii="Times New Roman" w:eastAsia="SimSun" w:hAnsi="Times New Roman"/>
                <w:sz w:val="20"/>
                <w:szCs w:val="20"/>
                <w:lang w:eastAsia="zh-CN"/>
              </w:rPr>
              <w:t xml:space="preserve">- максимальное количество надземных этажей зданий – </w:t>
            </w:r>
            <w:r w:rsidRPr="0043271C">
              <w:rPr>
                <w:rFonts w:ascii="Times New Roman" w:eastAsia="SimSun" w:hAnsi="Times New Roman"/>
                <w:b/>
                <w:sz w:val="20"/>
                <w:szCs w:val="20"/>
                <w:lang w:eastAsia="zh-CN"/>
              </w:rPr>
              <w:t>3 этажа</w:t>
            </w:r>
            <w:r w:rsidRPr="0043271C">
              <w:rPr>
                <w:rFonts w:ascii="Times New Roman" w:eastAsia="SimSun" w:hAnsi="Times New Roman"/>
                <w:sz w:val="20"/>
                <w:szCs w:val="20"/>
                <w:lang w:eastAsia="zh-CN"/>
              </w:rPr>
              <w:t xml:space="preserve"> (включая мансардный этаж);</w:t>
            </w:r>
          </w:p>
          <w:p w14:paraId="233DEBF1" w14:textId="25C46BD6" w:rsidR="003D1A11" w:rsidRPr="0043271C" w:rsidRDefault="003D1A11" w:rsidP="003D1A11">
            <w:pPr>
              <w:widowControl w:val="0"/>
              <w:rPr>
                <w:rFonts w:ascii="Times New Roman" w:eastAsia="SimSun" w:hAnsi="Times New Roman"/>
                <w:sz w:val="20"/>
                <w:szCs w:val="20"/>
                <w:lang w:eastAsia="zh-CN"/>
              </w:rPr>
            </w:pPr>
            <w:r w:rsidRPr="0043271C">
              <w:rPr>
                <w:rFonts w:ascii="Times New Roman" w:eastAsia="SimSun" w:hAnsi="Times New Roman"/>
                <w:sz w:val="20"/>
                <w:szCs w:val="20"/>
                <w:lang w:eastAsia="zh-CN"/>
              </w:rPr>
              <w:t xml:space="preserve">- максимальный процент застройки в границах земельного участка – </w:t>
            </w:r>
            <w:r w:rsidR="009C0BBE">
              <w:rPr>
                <w:rFonts w:ascii="Times New Roman" w:eastAsia="SimSun" w:hAnsi="Times New Roman"/>
                <w:b/>
                <w:sz w:val="20"/>
                <w:szCs w:val="20"/>
                <w:lang w:eastAsia="zh-CN"/>
              </w:rPr>
              <w:t>60</w:t>
            </w:r>
            <w:r w:rsidRPr="0043271C">
              <w:rPr>
                <w:rFonts w:ascii="Times New Roman" w:eastAsia="SimSun" w:hAnsi="Times New Roman"/>
                <w:b/>
                <w:sz w:val="20"/>
                <w:szCs w:val="20"/>
                <w:lang w:eastAsia="zh-CN"/>
              </w:rPr>
              <w:t>%</w:t>
            </w:r>
            <w:r w:rsidRPr="0043271C">
              <w:rPr>
                <w:rFonts w:ascii="Times New Roman" w:eastAsia="SimSun" w:hAnsi="Times New Roman"/>
                <w:sz w:val="20"/>
                <w:szCs w:val="20"/>
                <w:lang w:eastAsia="zh-CN"/>
              </w:rPr>
              <w:t>;</w:t>
            </w:r>
          </w:p>
          <w:p w14:paraId="19913340" w14:textId="7CAD59F4" w:rsidR="003D1A11" w:rsidRPr="0043271C" w:rsidRDefault="003D1A11" w:rsidP="003D1A11">
            <w:pPr>
              <w:widowControl w:val="0"/>
              <w:rPr>
                <w:rFonts w:ascii="Times New Roman" w:eastAsia="SimSun" w:hAnsi="Times New Roman"/>
                <w:sz w:val="20"/>
                <w:szCs w:val="20"/>
                <w:lang w:eastAsia="zh-CN"/>
              </w:rPr>
            </w:pPr>
            <w:r w:rsidRPr="0043271C">
              <w:rPr>
                <w:rFonts w:ascii="Times New Roman" w:eastAsia="SimSun" w:hAnsi="Times New Roman"/>
                <w:sz w:val="20"/>
                <w:szCs w:val="20"/>
                <w:lang w:eastAsia="zh-CN"/>
              </w:rPr>
              <w:t xml:space="preserve">- минимальные отступы до границ смежных земельных участков - </w:t>
            </w:r>
            <w:r w:rsidRPr="0043271C">
              <w:rPr>
                <w:rFonts w:ascii="Times New Roman" w:eastAsia="SimSun" w:hAnsi="Times New Roman"/>
                <w:b/>
                <w:sz w:val="20"/>
                <w:szCs w:val="20"/>
                <w:lang w:eastAsia="zh-CN"/>
              </w:rPr>
              <w:t>3 м;</w:t>
            </w:r>
            <w:r w:rsidR="00B00180" w:rsidRPr="0043271C">
              <w:rPr>
                <w:rFonts w:ascii="Times New Roman" w:eastAsia="SimSun" w:hAnsi="Times New Roman"/>
                <w:b/>
                <w:sz w:val="20"/>
                <w:szCs w:val="20"/>
                <w:lang w:eastAsia="zh-CN"/>
              </w:rPr>
              <w:t xml:space="preserve"> </w:t>
            </w:r>
          </w:p>
          <w:p w14:paraId="7267E8A7" w14:textId="77777777" w:rsidR="003D1A11" w:rsidRPr="0043271C" w:rsidRDefault="003D1A11" w:rsidP="003D1A11">
            <w:pPr>
              <w:widowControl w:val="0"/>
              <w:shd w:val="clear" w:color="auto" w:fill="FFFFFF" w:themeFill="background1"/>
              <w:tabs>
                <w:tab w:val="left" w:pos="2520"/>
              </w:tabs>
              <w:spacing w:line="256" w:lineRule="auto"/>
              <w:rPr>
                <w:rFonts w:ascii="Times New Roman" w:eastAsia="Times New Roman" w:hAnsi="Times New Roman"/>
                <w:b/>
                <w:sz w:val="20"/>
                <w:szCs w:val="20"/>
                <w:lang w:eastAsia="zh-CN"/>
              </w:rPr>
            </w:pPr>
            <w:r w:rsidRPr="0043271C">
              <w:rPr>
                <w:rFonts w:ascii="Times New Roman" w:eastAsia="Times New Roman" w:hAnsi="Times New Roman"/>
                <w:sz w:val="20"/>
                <w:szCs w:val="20"/>
                <w:lang w:eastAsia="zh-CN"/>
              </w:rPr>
              <w:t xml:space="preserve">- минимальный отступ от красной линии улиц/проездов - </w:t>
            </w:r>
            <w:r w:rsidRPr="0043271C">
              <w:rPr>
                <w:rFonts w:ascii="Times New Roman" w:eastAsia="Times New Roman" w:hAnsi="Times New Roman"/>
                <w:b/>
                <w:sz w:val="20"/>
                <w:szCs w:val="20"/>
                <w:lang w:eastAsia="zh-CN"/>
              </w:rPr>
              <w:t>3 м</w:t>
            </w:r>
            <w:r w:rsidRPr="0043271C">
              <w:rPr>
                <w:rFonts w:ascii="Times New Roman" w:eastAsia="Times New Roman" w:hAnsi="Times New Roman"/>
                <w:sz w:val="20"/>
                <w:szCs w:val="20"/>
                <w:lang w:eastAsia="zh-CN"/>
              </w:rPr>
              <w:t>;</w:t>
            </w:r>
          </w:p>
          <w:p w14:paraId="175536AC" w14:textId="77777777" w:rsidR="003D1A11" w:rsidRPr="0043271C" w:rsidRDefault="003D1A11" w:rsidP="003D1A11">
            <w:pPr>
              <w:shd w:val="clear" w:color="auto" w:fill="FFFFFF" w:themeFill="background1"/>
              <w:rPr>
                <w:rFonts w:ascii="Times New Roman" w:eastAsia="SimSun" w:hAnsi="Times New Roman"/>
                <w:sz w:val="20"/>
                <w:szCs w:val="20"/>
              </w:rPr>
            </w:pPr>
            <w:r w:rsidRPr="0043271C">
              <w:rPr>
                <w:rFonts w:ascii="Times New Roman" w:hAnsi="Times New Roman"/>
                <w:sz w:val="20"/>
                <w:szCs w:val="20"/>
                <w:lang w:eastAsia="zh-CN"/>
              </w:rPr>
              <w:t xml:space="preserve">- минимальный процент озеленения - </w:t>
            </w:r>
            <w:r w:rsidRPr="0043271C">
              <w:rPr>
                <w:rFonts w:ascii="Times New Roman" w:hAnsi="Times New Roman"/>
                <w:b/>
                <w:sz w:val="20"/>
                <w:szCs w:val="20"/>
                <w:lang w:eastAsia="zh-CN"/>
              </w:rPr>
              <w:t>15%</w:t>
            </w:r>
            <w:r w:rsidRPr="0043271C">
              <w:rPr>
                <w:rFonts w:ascii="Times New Roman" w:hAnsi="Times New Roman"/>
                <w:sz w:val="20"/>
                <w:szCs w:val="20"/>
                <w:lang w:eastAsia="zh-CN"/>
              </w:rPr>
              <w:t xml:space="preserve"> от площади земельного участка</w:t>
            </w:r>
            <w:r w:rsidRPr="0043271C">
              <w:rPr>
                <w:rFonts w:ascii="Times New Roman" w:eastAsia="Times New Roman" w:hAnsi="Times New Roman"/>
                <w:b/>
                <w:sz w:val="20"/>
                <w:szCs w:val="20"/>
                <w:lang w:eastAsia="zh-CN"/>
              </w:rPr>
              <w:t>.</w:t>
            </w:r>
          </w:p>
          <w:p w14:paraId="3B1F1C75" w14:textId="77777777" w:rsidR="003D1A11" w:rsidRPr="0043271C" w:rsidRDefault="003D1A11" w:rsidP="003D1A11">
            <w:pPr>
              <w:widowControl w:val="0"/>
              <w:jc w:val="center"/>
              <w:rPr>
                <w:rFonts w:ascii="Times New Roman" w:eastAsia="Times New Roman" w:hAnsi="Times New Roman"/>
                <w:b/>
                <w:sz w:val="20"/>
                <w:szCs w:val="20"/>
                <w:lang w:eastAsia="zh-CN"/>
              </w:rPr>
            </w:pPr>
          </w:p>
        </w:tc>
      </w:tr>
      <w:tr w:rsidR="003D1A11" w:rsidRPr="0043271C" w14:paraId="25E97A23" w14:textId="77777777" w:rsidTr="009505B1">
        <w:tc>
          <w:tcPr>
            <w:tcW w:w="1838" w:type="dxa"/>
            <w:tcBorders>
              <w:top w:val="single" w:sz="4" w:space="0" w:color="000000"/>
              <w:left w:val="single" w:sz="4" w:space="0" w:color="000000"/>
              <w:bottom w:val="single" w:sz="4" w:space="0" w:color="000000"/>
            </w:tcBorders>
            <w:shd w:val="clear" w:color="auto" w:fill="FFFFFF" w:themeFill="background1"/>
          </w:tcPr>
          <w:p w14:paraId="3CF9CC76" w14:textId="77777777" w:rsidR="003D1A11" w:rsidRPr="0043271C" w:rsidRDefault="003D1A11" w:rsidP="001A360D">
            <w:pPr>
              <w:autoSpaceDE w:val="0"/>
              <w:jc w:val="both"/>
              <w:rPr>
                <w:rFonts w:ascii="Times New Roman" w:hAnsi="Times New Roman"/>
                <w:sz w:val="20"/>
                <w:szCs w:val="20"/>
              </w:rPr>
            </w:pPr>
            <w:r w:rsidRPr="0043271C">
              <w:rPr>
                <w:rFonts w:ascii="Times New Roman" w:eastAsia="SimSun" w:hAnsi="Times New Roman"/>
                <w:sz w:val="20"/>
                <w:szCs w:val="20"/>
              </w:rPr>
              <w:t>[</w:t>
            </w:r>
            <w:r w:rsidRPr="0043271C">
              <w:rPr>
                <w:rFonts w:ascii="Times New Roman" w:hAnsi="Times New Roman"/>
                <w:sz w:val="20"/>
                <w:szCs w:val="20"/>
              </w:rPr>
              <w:t>3.3</w:t>
            </w:r>
            <w:r w:rsidRPr="0043271C">
              <w:rPr>
                <w:rFonts w:ascii="Times New Roman" w:eastAsia="SimSun" w:hAnsi="Times New Roman"/>
                <w:sz w:val="20"/>
                <w:szCs w:val="20"/>
              </w:rPr>
              <w:t>] – Бытовое обслуживание</w:t>
            </w:r>
          </w:p>
        </w:tc>
        <w:tc>
          <w:tcPr>
            <w:tcW w:w="5387" w:type="dxa"/>
            <w:tcBorders>
              <w:top w:val="single" w:sz="4" w:space="0" w:color="000000"/>
              <w:left w:val="single" w:sz="4" w:space="0" w:color="000000"/>
              <w:bottom w:val="single" w:sz="4" w:space="0" w:color="000000"/>
            </w:tcBorders>
            <w:shd w:val="clear" w:color="auto" w:fill="FFFFFF" w:themeFill="background1"/>
          </w:tcPr>
          <w:p w14:paraId="5625AF92" w14:textId="77777777" w:rsidR="003D1A11" w:rsidRPr="0043271C" w:rsidRDefault="003D1A11" w:rsidP="001A360D">
            <w:pPr>
              <w:jc w:val="both"/>
              <w:rPr>
                <w:rFonts w:ascii="Times New Roman" w:hAnsi="Times New Roman"/>
                <w:sz w:val="20"/>
                <w:szCs w:val="20"/>
              </w:rPr>
            </w:pPr>
            <w:r w:rsidRPr="0043271C">
              <w:rPr>
                <w:rFonts w:ascii="Times New Roman" w:hAnsi="Times New Roman"/>
                <w:sz w:val="20"/>
                <w:szCs w:val="20"/>
              </w:rPr>
              <w:t>объекты капитального строительства, предназначенные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7512" w:type="dxa"/>
            <w:vMerge/>
            <w:shd w:val="clear" w:color="auto" w:fill="FFFFFF" w:themeFill="background1"/>
          </w:tcPr>
          <w:p w14:paraId="7ECD52AC" w14:textId="77777777" w:rsidR="003D1A11" w:rsidRPr="0043271C" w:rsidRDefault="003D1A11" w:rsidP="003D1A11">
            <w:pPr>
              <w:rPr>
                <w:rFonts w:ascii="Times New Roman" w:hAnsi="Times New Roman"/>
                <w:sz w:val="20"/>
                <w:szCs w:val="20"/>
              </w:rPr>
            </w:pPr>
          </w:p>
        </w:tc>
      </w:tr>
      <w:tr w:rsidR="003D1A11" w:rsidRPr="0043271C" w14:paraId="36B5A4B9" w14:textId="77777777" w:rsidTr="009505B1">
        <w:tc>
          <w:tcPr>
            <w:tcW w:w="1838" w:type="dxa"/>
            <w:tcBorders>
              <w:top w:val="single" w:sz="4" w:space="0" w:color="000000"/>
              <w:left w:val="single" w:sz="4" w:space="0" w:color="000000"/>
              <w:bottom w:val="single" w:sz="4" w:space="0" w:color="000000"/>
            </w:tcBorders>
            <w:shd w:val="clear" w:color="auto" w:fill="FFFFFF" w:themeFill="background1"/>
          </w:tcPr>
          <w:p w14:paraId="08FF48B1" w14:textId="77777777" w:rsidR="003D1A11" w:rsidRPr="0043271C" w:rsidRDefault="003D1A11" w:rsidP="001A360D">
            <w:pPr>
              <w:autoSpaceDE w:val="0"/>
              <w:jc w:val="both"/>
              <w:rPr>
                <w:rFonts w:ascii="Times New Roman" w:hAnsi="Times New Roman"/>
                <w:sz w:val="20"/>
                <w:szCs w:val="20"/>
              </w:rPr>
            </w:pPr>
            <w:r w:rsidRPr="0043271C">
              <w:rPr>
                <w:rFonts w:ascii="Times New Roman" w:eastAsia="SimSun" w:hAnsi="Times New Roman"/>
                <w:sz w:val="20"/>
                <w:szCs w:val="20"/>
              </w:rPr>
              <w:t>[</w:t>
            </w:r>
            <w:r w:rsidRPr="0043271C">
              <w:rPr>
                <w:rFonts w:ascii="Times New Roman" w:hAnsi="Times New Roman"/>
                <w:sz w:val="20"/>
                <w:szCs w:val="20"/>
              </w:rPr>
              <w:t>3.4.1</w:t>
            </w:r>
            <w:r w:rsidRPr="0043271C">
              <w:rPr>
                <w:rFonts w:ascii="Times New Roman" w:eastAsia="SimSun" w:hAnsi="Times New Roman"/>
                <w:sz w:val="20"/>
                <w:szCs w:val="20"/>
              </w:rPr>
              <w:t>] – Амбулаторно-поликлиническое обслуживание</w:t>
            </w:r>
          </w:p>
        </w:tc>
        <w:tc>
          <w:tcPr>
            <w:tcW w:w="5387" w:type="dxa"/>
            <w:tcBorders>
              <w:top w:val="single" w:sz="4" w:space="0" w:color="000000"/>
              <w:left w:val="single" w:sz="4" w:space="0" w:color="000000"/>
              <w:bottom w:val="single" w:sz="4" w:space="0" w:color="000000"/>
            </w:tcBorders>
            <w:shd w:val="clear" w:color="auto" w:fill="FFFFFF" w:themeFill="background1"/>
          </w:tcPr>
          <w:p w14:paraId="449455B7" w14:textId="77777777" w:rsidR="003D1A11" w:rsidRPr="0043271C" w:rsidRDefault="003D1A11" w:rsidP="001A360D">
            <w:pPr>
              <w:jc w:val="both"/>
              <w:rPr>
                <w:rFonts w:ascii="Times New Roman" w:hAnsi="Times New Roman"/>
                <w:sz w:val="20"/>
                <w:szCs w:val="20"/>
              </w:rPr>
            </w:pPr>
            <w:r w:rsidRPr="0043271C">
              <w:rPr>
                <w:rFonts w:ascii="Times New Roman" w:eastAsia="SimSun" w:hAnsi="Times New Roman"/>
                <w:sz w:val="20"/>
                <w:szCs w:val="20"/>
              </w:rPr>
              <w:t>объекты капитального строительства, предназначенные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7512" w:type="dxa"/>
            <w:vMerge/>
            <w:shd w:val="clear" w:color="auto" w:fill="FFFFFF" w:themeFill="background1"/>
          </w:tcPr>
          <w:p w14:paraId="09A915CA" w14:textId="77777777" w:rsidR="003D1A11" w:rsidRPr="0043271C" w:rsidRDefault="003D1A11" w:rsidP="003D1A11">
            <w:pPr>
              <w:rPr>
                <w:rFonts w:ascii="Times New Roman" w:hAnsi="Times New Roman"/>
                <w:sz w:val="20"/>
                <w:szCs w:val="20"/>
              </w:rPr>
            </w:pPr>
          </w:p>
        </w:tc>
      </w:tr>
      <w:tr w:rsidR="003D1A11" w:rsidRPr="0043271C" w14:paraId="2E79AEE5" w14:textId="77777777" w:rsidTr="009505B1">
        <w:tc>
          <w:tcPr>
            <w:tcW w:w="1838" w:type="dxa"/>
            <w:tcBorders>
              <w:top w:val="single" w:sz="4" w:space="0" w:color="000000"/>
              <w:left w:val="single" w:sz="4" w:space="0" w:color="000000"/>
              <w:bottom w:val="single" w:sz="4" w:space="0" w:color="000000"/>
            </w:tcBorders>
            <w:shd w:val="clear" w:color="auto" w:fill="FFFFFF" w:themeFill="background1"/>
          </w:tcPr>
          <w:p w14:paraId="717D2BD7" w14:textId="77777777" w:rsidR="003D1A11" w:rsidRPr="0043271C" w:rsidRDefault="003D1A11" w:rsidP="001A360D">
            <w:pPr>
              <w:widowControl w:val="0"/>
              <w:shd w:val="clear" w:color="auto" w:fill="FFFFFF" w:themeFill="background1"/>
              <w:jc w:val="both"/>
              <w:rPr>
                <w:rFonts w:ascii="Times New Roman" w:eastAsia="SimSun" w:hAnsi="Times New Roman"/>
                <w:sz w:val="20"/>
                <w:szCs w:val="20"/>
              </w:rPr>
            </w:pPr>
            <w:r w:rsidRPr="0043271C">
              <w:rPr>
                <w:rFonts w:ascii="Times New Roman" w:eastAsia="SimSun" w:hAnsi="Times New Roman"/>
                <w:sz w:val="20"/>
                <w:szCs w:val="20"/>
              </w:rPr>
              <w:t>[</w:t>
            </w:r>
            <w:r w:rsidRPr="0043271C">
              <w:rPr>
                <w:rFonts w:ascii="Times New Roman" w:hAnsi="Times New Roman"/>
                <w:sz w:val="20"/>
                <w:szCs w:val="20"/>
              </w:rPr>
              <w:t>3.2.1</w:t>
            </w:r>
            <w:r w:rsidRPr="0043271C">
              <w:rPr>
                <w:rFonts w:ascii="Times New Roman" w:eastAsia="SimSun" w:hAnsi="Times New Roman"/>
                <w:sz w:val="20"/>
                <w:szCs w:val="20"/>
              </w:rPr>
              <w:t xml:space="preserve">] - </w:t>
            </w:r>
            <w:r w:rsidRPr="0043271C">
              <w:rPr>
                <w:rFonts w:ascii="Times New Roman" w:hAnsi="Times New Roman"/>
                <w:sz w:val="20"/>
                <w:szCs w:val="20"/>
              </w:rPr>
              <w:t xml:space="preserve">Дома </w:t>
            </w:r>
            <w:r w:rsidRPr="0043271C">
              <w:rPr>
                <w:rFonts w:ascii="Times New Roman" w:hAnsi="Times New Roman"/>
                <w:sz w:val="20"/>
                <w:szCs w:val="20"/>
              </w:rPr>
              <w:lastRenderedPageBreak/>
              <w:t>социального обслуживания</w:t>
            </w:r>
          </w:p>
        </w:tc>
        <w:tc>
          <w:tcPr>
            <w:tcW w:w="5387" w:type="dxa"/>
            <w:tcBorders>
              <w:top w:val="single" w:sz="4" w:space="0" w:color="000000"/>
              <w:left w:val="single" w:sz="4" w:space="0" w:color="000000"/>
              <w:bottom w:val="single" w:sz="4" w:space="0" w:color="000000"/>
            </w:tcBorders>
            <w:shd w:val="clear" w:color="auto" w:fill="FFFFFF" w:themeFill="background1"/>
          </w:tcPr>
          <w:p w14:paraId="6A07C0C1" w14:textId="77777777" w:rsidR="003D1A11" w:rsidRPr="0043271C" w:rsidRDefault="003D1A11" w:rsidP="001A360D">
            <w:pPr>
              <w:widowControl w:val="0"/>
              <w:shd w:val="clear" w:color="auto" w:fill="FFFFFF" w:themeFill="background1"/>
              <w:overflowPunct w:val="0"/>
              <w:autoSpaceDE w:val="0"/>
              <w:jc w:val="both"/>
              <w:rPr>
                <w:rFonts w:ascii="Times New Roman" w:eastAsia="SimSun" w:hAnsi="Times New Roman"/>
                <w:sz w:val="20"/>
                <w:szCs w:val="20"/>
              </w:rPr>
            </w:pPr>
            <w:r w:rsidRPr="0043271C">
              <w:rPr>
                <w:rFonts w:ascii="Times New Roman" w:eastAsia="SimSun" w:hAnsi="Times New Roman"/>
                <w:sz w:val="20"/>
                <w:szCs w:val="20"/>
              </w:rPr>
              <w:lastRenderedPageBreak/>
              <w:t xml:space="preserve">здания, предназначенные для размещения домов </w:t>
            </w:r>
            <w:r w:rsidRPr="0043271C">
              <w:rPr>
                <w:rFonts w:ascii="Times New Roman" w:eastAsia="SimSun" w:hAnsi="Times New Roman"/>
                <w:sz w:val="20"/>
                <w:szCs w:val="20"/>
              </w:rPr>
              <w:lastRenderedPageBreak/>
              <w:t>престарелых, домов ребенка, детских домов, пунктов ночлега для бездомных граждан;</w:t>
            </w:r>
          </w:p>
          <w:p w14:paraId="467A8A73" w14:textId="77777777" w:rsidR="003D1A11" w:rsidRPr="0043271C" w:rsidRDefault="003D1A11" w:rsidP="001A360D">
            <w:pPr>
              <w:widowControl w:val="0"/>
              <w:shd w:val="clear" w:color="auto" w:fill="FFFFFF" w:themeFill="background1"/>
              <w:overflowPunct w:val="0"/>
              <w:autoSpaceDE w:val="0"/>
              <w:jc w:val="both"/>
              <w:rPr>
                <w:rFonts w:ascii="Times New Roman" w:eastAsia="SimSun" w:hAnsi="Times New Roman"/>
                <w:sz w:val="20"/>
                <w:szCs w:val="20"/>
              </w:rPr>
            </w:pPr>
            <w:r w:rsidRPr="0043271C">
              <w:rPr>
                <w:rFonts w:ascii="Times New Roman" w:eastAsia="SimSun" w:hAnsi="Times New Roman"/>
                <w:sz w:val="20"/>
                <w:szCs w:val="20"/>
              </w:rPr>
              <w:t>объекты капитального строительства для временного размещения вынужденных переселенцев, лиц, признанных беженцами</w:t>
            </w:r>
          </w:p>
        </w:tc>
        <w:tc>
          <w:tcPr>
            <w:tcW w:w="7512" w:type="dxa"/>
            <w:vMerge/>
            <w:shd w:val="clear" w:color="auto" w:fill="FFFFFF" w:themeFill="background1"/>
          </w:tcPr>
          <w:p w14:paraId="661E2B8D" w14:textId="77777777" w:rsidR="003D1A11" w:rsidRPr="0043271C" w:rsidRDefault="003D1A11" w:rsidP="003D1A11">
            <w:pPr>
              <w:rPr>
                <w:rFonts w:ascii="Times New Roman" w:hAnsi="Times New Roman"/>
                <w:sz w:val="20"/>
                <w:szCs w:val="20"/>
              </w:rPr>
            </w:pPr>
          </w:p>
        </w:tc>
      </w:tr>
      <w:tr w:rsidR="003D1A11" w:rsidRPr="0043271C" w14:paraId="7B416656" w14:textId="77777777" w:rsidTr="009505B1">
        <w:tc>
          <w:tcPr>
            <w:tcW w:w="1838" w:type="dxa"/>
            <w:tcBorders>
              <w:top w:val="single" w:sz="4" w:space="0" w:color="000000"/>
              <w:left w:val="single" w:sz="4" w:space="0" w:color="000000"/>
              <w:bottom w:val="single" w:sz="4" w:space="0" w:color="000000"/>
            </w:tcBorders>
            <w:shd w:val="clear" w:color="auto" w:fill="FFFFFF" w:themeFill="background1"/>
          </w:tcPr>
          <w:p w14:paraId="0D374589" w14:textId="77777777" w:rsidR="003D1A11" w:rsidRPr="0043271C" w:rsidRDefault="003D1A11" w:rsidP="001A360D">
            <w:pPr>
              <w:shd w:val="clear" w:color="auto" w:fill="FFFFFF" w:themeFill="background1"/>
              <w:autoSpaceDE w:val="0"/>
              <w:jc w:val="both"/>
              <w:rPr>
                <w:rFonts w:ascii="Times New Roman" w:eastAsia="SimSun" w:hAnsi="Times New Roman"/>
                <w:sz w:val="20"/>
                <w:szCs w:val="20"/>
              </w:rPr>
            </w:pPr>
            <w:r w:rsidRPr="0043271C">
              <w:rPr>
                <w:rFonts w:ascii="Times New Roman" w:eastAsia="SimSun" w:hAnsi="Times New Roman"/>
                <w:sz w:val="20"/>
                <w:szCs w:val="20"/>
              </w:rPr>
              <w:lastRenderedPageBreak/>
              <w:t>[3.2.3] - Оказание услуг связи</w:t>
            </w:r>
          </w:p>
        </w:tc>
        <w:tc>
          <w:tcPr>
            <w:tcW w:w="5387" w:type="dxa"/>
            <w:tcBorders>
              <w:top w:val="single" w:sz="4" w:space="0" w:color="000000"/>
              <w:left w:val="single" w:sz="4" w:space="0" w:color="000000"/>
              <w:bottom w:val="single" w:sz="4" w:space="0" w:color="000000"/>
            </w:tcBorders>
            <w:shd w:val="clear" w:color="auto" w:fill="FFFFFF" w:themeFill="background1"/>
          </w:tcPr>
          <w:p w14:paraId="1C73510B" w14:textId="77777777" w:rsidR="003D1A11" w:rsidRPr="0043271C" w:rsidRDefault="003D1A11" w:rsidP="001A360D">
            <w:pPr>
              <w:shd w:val="clear" w:color="auto" w:fill="FFFFFF" w:themeFill="background1"/>
              <w:autoSpaceDE w:val="0"/>
              <w:jc w:val="both"/>
              <w:rPr>
                <w:rFonts w:ascii="Times New Roman" w:hAnsi="Times New Roman"/>
                <w:sz w:val="20"/>
                <w:szCs w:val="20"/>
              </w:rPr>
            </w:pPr>
            <w:r w:rsidRPr="0043271C">
              <w:rPr>
                <w:rFonts w:ascii="Times New Roman" w:hAnsi="Times New Roman"/>
                <w:sz w:val="20"/>
                <w:szCs w:val="20"/>
              </w:rPr>
              <w:t>объекты для размещения пунктов оказания услуг почтовой, телеграфной, междугородней и международной телефонной связи</w:t>
            </w:r>
          </w:p>
        </w:tc>
        <w:tc>
          <w:tcPr>
            <w:tcW w:w="7512" w:type="dxa"/>
            <w:vMerge/>
            <w:shd w:val="clear" w:color="auto" w:fill="FFFFFF" w:themeFill="background1"/>
          </w:tcPr>
          <w:p w14:paraId="0EF8D649" w14:textId="77777777" w:rsidR="003D1A11" w:rsidRPr="0043271C" w:rsidRDefault="003D1A11" w:rsidP="003D1A11">
            <w:pPr>
              <w:rPr>
                <w:rFonts w:ascii="Times New Roman" w:hAnsi="Times New Roman"/>
                <w:sz w:val="20"/>
                <w:szCs w:val="20"/>
              </w:rPr>
            </w:pPr>
          </w:p>
        </w:tc>
      </w:tr>
      <w:tr w:rsidR="003D1A11" w:rsidRPr="0043271C" w14:paraId="3E5DDA65" w14:textId="77777777" w:rsidTr="009505B1">
        <w:tc>
          <w:tcPr>
            <w:tcW w:w="1838" w:type="dxa"/>
            <w:tcBorders>
              <w:top w:val="single" w:sz="4" w:space="0" w:color="000000"/>
              <w:left w:val="single" w:sz="4" w:space="0" w:color="000000"/>
            </w:tcBorders>
            <w:shd w:val="clear" w:color="auto" w:fill="FFFFFF" w:themeFill="background1"/>
          </w:tcPr>
          <w:p w14:paraId="16FFFDCF" w14:textId="77777777" w:rsidR="003D1A11" w:rsidRPr="0043271C" w:rsidRDefault="003D1A11" w:rsidP="001A360D">
            <w:pPr>
              <w:widowControl w:val="0"/>
              <w:shd w:val="clear" w:color="auto" w:fill="FFFFFF" w:themeFill="background1"/>
              <w:autoSpaceDE w:val="0"/>
              <w:jc w:val="both"/>
              <w:rPr>
                <w:rFonts w:ascii="Times New Roman" w:eastAsia="SimSun" w:hAnsi="Times New Roman"/>
                <w:sz w:val="20"/>
                <w:szCs w:val="20"/>
              </w:rPr>
            </w:pPr>
            <w:r w:rsidRPr="0043271C">
              <w:rPr>
                <w:rFonts w:ascii="Times New Roman" w:eastAsia="SimSun" w:hAnsi="Times New Roman"/>
                <w:sz w:val="20"/>
                <w:szCs w:val="20"/>
              </w:rPr>
              <w:t>[4</w:t>
            </w:r>
            <w:r w:rsidRPr="0043271C">
              <w:rPr>
                <w:rFonts w:ascii="Times New Roman" w:hAnsi="Times New Roman"/>
                <w:sz w:val="20"/>
                <w:szCs w:val="20"/>
              </w:rPr>
              <w:t>.0</w:t>
            </w:r>
            <w:r w:rsidRPr="0043271C">
              <w:rPr>
                <w:rFonts w:ascii="Times New Roman" w:eastAsia="SimSun" w:hAnsi="Times New Roman"/>
                <w:sz w:val="20"/>
                <w:szCs w:val="20"/>
              </w:rPr>
              <w:t>] - Предпринимательство</w:t>
            </w:r>
          </w:p>
        </w:tc>
        <w:tc>
          <w:tcPr>
            <w:tcW w:w="5387" w:type="dxa"/>
            <w:tcBorders>
              <w:top w:val="single" w:sz="4" w:space="0" w:color="000000"/>
              <w:left w:val="single" w:sz="4" w:space="0" w:color="000000"/>
              <w:bottom w:val="single" w:sz="4" w:space="0" w:color="000000"/>
            </w:tcBorders>
            <w:shd w:val="clear" w:color="auto" w:fill="FFFFFF" w:themeFill="background1"/>
          </w:tcPr>
          <w:p w14:paraId="75B8BEBF" w14:textId="77777777" w:rsidR="003D1A11" w:rsidRPr="0043271C" w:rsidRDefault="003D1A11" w:rsidP="001A360D">
            <w:pPr>
              <w:widowControl w:val="0"/>
              <w:shd w:val="clear" w:color="auto" w:fill="FFFFFF" w:themeFill="background1"/>
              <w:autoSpaceDE w:val="0"/>
              <w:jc w:val="both"/>
              <w:rPr>
                <w:rFonts w:ascii="Times New Roman" w:eastAsia="SimSun" w:hAnsi="Times New Roman"/>
                <w:sz w:val="20"/>
                <w:szCs w:val="20"/>
              </w:rPr>
            </w:pPr>
            <w:r w:rsidRPr="0043271C">
              <w:rPr>
                <w:rFonts w:ascii="Times New Roman" w:eastAsia="SimSun" w:hAnsi="Times New Roman"/>
                <w:sz w:val="20"/>
                <w:szCs w:val="20"/>
              </w:rPr>
              <w:t>объекты капитального строительства в целях извлечения прибыли на основании торговой, банковской и иной предпринимательской деятельности.</w:t>
            </w:r>
          </w:p>
          <w:p w14:paraId="4B7A8957" w14:textId="77777777" w:rsidR="003D1A11" w:rsidRPr="0043271C" w:rsidRDefault="003D1A11" w:rsidP="001A360D">
            <w:pPr>
              <w:widowControl w:val="0"/>
              <w:shd w:val="clear" w:color="auto" w:fill="FFFFFF" w:themeFill="background1"/>
              <w:autoSpaceDE w:val="0"/>
              <w:jc w:val="both"/>
              <w:rPr>
                <w:rFonts w:ascii="Times New Roman" w:eastAsia="SimSun" w:hAnsi="Times New Roman"/>
                <w:sz w:val="20"/>
                <w:szCs w:val="20"/>
              </w:rPr>
            </w:pPr>
            <w:r w:rsidRPr="0043271C">
              <w:rPr>
                <w:rFonts w:ascii="Times New Roman" w:eastAsia="SimSun" w:hAnsi="Times New Roman"/>
                <w:sz w:val="20"/>
                <w:szCs w:val="20"/>
              </w:rPr>
              <w:t>Содержание данного вида разрешенного использования включает в себя содержание видов разрешенного использования, предусмотренных кодами 4.1 - 4.10</w:t>
            </w:r>
          </w:p>
        </w:tc>
        <w:tc>
          <w:tcPr>
            <w:tcW w:w="7512" w:type="dxa"/>
            <w:vMerge/>
            <w:shd w:val="clear" w:color="auto" w:fill="FFFFFF" w:themeFill="background1"/>
          </w:tcPr>
          <w:p w14:paraId="36F3B46F" w14:textId="77777777" w:rsidR="003D1A11" w:rsidRPr="0043271C" w:rsidRDefault="003D1A11" w:rsidP="003D1A11">
            <w:pPr>
              <w:rPr>
                <w:rFonts w:ascii="Times New Roman" w:hAnsi="Times New Roman"/>
                <w:sz w:val="20"/>
                <w:szCs w:val="20"/>
              </w:rPr>
            </w:pPr>
          </w:p>
        </w:tc>
      </w:tr>
      <w:tr w:rsidR="003D1A11" w:rsidRPr="0043271C" w14:paraId="6B4DBBD2" w14:textId="77777777" w:rsidTr="009505B1">
        <w:tc>
          <w:tcPr>
            <w:tcW w:w="1838" w:type="dxa"/>
            <w:tcBorders>
              <w:top w:val="single" w:sz="4" w:space="0" w:color="000000"/>
              <w:left w:val="single" w:sz="4" w:space="0" w:color="000000"/>
              <w:bottom w:val="single" w:sz="4" w:space="0" w:color="000000"/>
            </w:tcBorders>
            <w:shd w:val="clear" w:color="auto" w:fill="FFFFFF" w:themeFill="background1"/>
          </w:tcPr>
          <w:p w14:paraId="319026E4" w14:textId="77777777" w:rsidR="003D1A11" w:rsidRPr="0043271C" w:rsidRDefault="003D1A11" w:rsidP="001A360D">
            <w:pPr>
              <w:widowControl w:val="0"/>
              <w:shd w:val="clear" w:color="auto" w:fill="FFFFFF" w:themeFill="background1"/>
              <w:jc w:val="both"/>
              <w:rPr>
                <w:rFonts w:ascii="Times New Roman" w:eastAsia="SimSun" w:hAnsi="Times New Roman"/>
                <w:sz w:val="20"/>
                <w:szCs w:val="20"/>
              </w:rPr>
            </w:pPr>
            <w:r w:rsidRPr="0043271C">
              <w:rPr>
                <w:rFonts w:ascii="Times New Roman" w:eastAsia="SimSun" w:hAnsi="Times New Roman"/>
                <w:sz w:val="20"/>
                <w:szCs w:val="20"/>
              </w:rPr>
              <w:t>[5.1.2] - Обеспечение занятий спортом в помещениях</w:t>
            </w:r>
          </w:p>
        </w:tc>
        <w:tc>
          <w:tcPr>
            <w:tcW w:w="5387" w:type="dxa"/>
            <w:tcBorders>
              <w:top w:val="single" w:sz="4" w:space="0" w:color="000000"/>
              <w:left w:val="single" w:sz="4" w:space="0" w:color="000000"/>
              <w:bottom w:val="single" w:sz="4" w:space="0" w:color="000000"/>
            </w:tcBorders>
            <w:shd w:val="clear" w:color="auto" w:fill="FFFFFF" w:themeFill="background1"/>
          </w:tcPr>
          <w:p w14:paraId="5C086F93" w14:textId="72B06F7B" w:rsidR="003D1A11" w:rsidRPr="0043271C" w:rsidRDefault="003D1A11" w:rsidP="001A360D">
            <w:pPr>
              <w:widowControl w:val="0"/>
              <w:shd w:val="clear" w:color="auto" w:fill="FFFFFF" w:themeFill="background1"/>
              <w:overflowPunct w:val="0"/>
              <w:autoSpaceDE w:val="0"/>
              <w:jc w:val="both"/>
              <w:rPr>
                <w:rFonts w:ascii="Times New Roman" w:eastAsia="SimSun" w:hAnsi="Times New Roman"/>
                <w:sz w:val="20"/>
                <w:szCs w:val="20"/>
              </w:rPr>
            </w:pPr>
            <w:r w:rsidRPr="0043271C">
              <w:rPr>
                <w:rFonts w:ascii="Times New Roman" w:eastAsia="SimSun" w:hAnsi="Times New Roman"/>
                <w:sz w:val="20"/>
                <w:szCs w:val="20"/>
              </w:rPr>
              <w:t>спортивные клубы, залы</w:t>
            </w:r>
            <w:r w:rsidR="00FA2B62" w:rsidRPr="0043271C">
              <w:rPr>
                <w:rFonts w:ascii="Times New Roman" w:eastAsia="SimSun" w:hAnsi="Times New Roman"/>
                <w:sz w:val="20"/>
                <w:szCs w:val="20"/>
              </w:rPr>
              <w:t xml:space="preserve">, </w:t>
            </w:r>
            <w:r w:rsidRPr="0043271C">
              <w:rPr>
                <w:rFonts w:ascii="Times New Roman" w:eastAsia="SimSun" w:hAnsi="Times New Roman"/>
                <w:sz w:val="20"/>
                <w:szCs w:val="20"/>
              </w:rPr>
              <w:t>бассейны</w:t>
            </w:r>
            <w:r w:rsidR="00FA2B62" w:rsidRPr="0043271C">
              <w:rPr>
                <w:rFonts w:ascii="Times New Roman" w:eastAsia="SimSun" w:hAnsi="Times New Roman"/>
                <w:sz w:val="20"/>
                <w:szCs w:val="20"/>
              </w:rPr>
              <w:t xml:space="preserve">, </w:t>
            </w:r>
            <w:r w:rsidRPr="0043271C">
              <w:rPr>
                <w:rFonts w:ascii="Times New Roman" w:eastAsia="SimSun" w:hAnsi="Times New Roman"/>
                <w:sz w:val="20"/>
                <w:szCs w:val="20"/>
              </w:rPr>
              <w:t>физкультурно-оздоровительные комплексы в зданиях и сооружениях</w:t>
            </w:r>
          </w:p>
        </w:tc>
        <w:tc>
          <w:tcPr>
            <w:tcW w:w="7512" w:type="dxa"/>
            <w:shd w:val="clear" w:color="auto" w:fill="FFFFFF" w:themeFill="background1"/>
          </w:tcPr>
          <w:p w14:paraId="4AAD4B18" w14:textId="1BD772CE" w:rsidR="003D1A11" w:rsidRPr="0043271C" w:rsidRDefault="003D1A11" w:rsidP="003D1A11">
            <w:pPr>
              <w:widowControl w:val="0"/>
              <w:shd w:val="clear" w:color="auto" w:fill="FFFFFF" w:themeFill="background1"/>
              <w:rPr>
                <w:rFonts w:ascii="Times New Roman" w:eastAsia="Times New Roman" w:hAnsi="Times New Roman"/>
                <w:sz w:val="20"/>
                <w:szCs w:val="20"/>
                <w:lang w:eastAsia="zh-CN"/>
              </w:rPr>
            </w:pPr>
            <w:r w:rsidRPr="0043271C">
              <w:rPr>
                <w:rFonts w:ascii="Times New Roman" w:eastAsia="SimSun" w:hAnsi="Times New Roman"/>
                <w:sz w:val="20"/>
                <w:szCs w:val="20"/>
                <w:lang w:eastAsia="zh-CN"/>
              </w:rPr>
              <w:t>- минимальная/максимальная площадь земельных участков</w:t>
            </w:r>
            <w:r w:rsidR="00B00180" w:rsidRPr="0043271C">
              <w:rPr>
                <w:rFonts w:ascii="Times New Roman" w:eastAsia="SimSun" w:hAnsi="Times New Roman"/>
                <w:sz w:val="20"/>
                <w:szCs w:val="20"/>
                <w:lang w:eastAsia="zh-CN"/>
              </w:rPr>
              <w:t xml:space="preserve"> </w:t>
            </w:r>
            <w:r w:rsidRPr="0043271C">
              <w:rPr>
                <w:rFonts w:ascii="Times New Roman" w:eastAsia="SimSun" w:hAnsi="Times New Roman"/>
                <w:sz w:val="20"/>
                <w:szCs w:val="20"/>
                <w:lang w:eastAsia="zh-CN"/>
              </w:rPr>
              <w:t>–</w:t>
            </w:r>
            <w:r w:rsidRPr="0043271C">
              <w:rPr>
                <w:rFonts w:ascii="Times New Roman" w:eastAsia="SimSun" w:hAnsi="Times New Roman"/>
                <w:b/>
                <w:sz w:val="20"/>
                <w:szCs w:val="20"/>
                <w:lang w:eastAsia="zh-CN"/>
              </w:rPr>
              <w:t>500/не подлежит ограничению</w:t>
            </w:r>
            <w:r w:rsidRPr="0043271C">
              <w:rPr>
                <w:rFonts w:ascii="Times New Roman" w:eastAsia="SimSun" w:hAnsi="Times New Roman"/>
                <w:sz w:val="20"/>
                <w:szCs w:val="20"/>
                <w:lang w:eastAsia="zh-CN"/>
              </w:rPr>
              <w:t>;</w:t>
            </w:r>
          </w:p>
          <w:p w14:paraId="7526B8BF" w14:textId="77777777" w:rsidR="003D1A11" w:rsidRPr="0043271C" w:rsidRDefault="003D1A11" w:rsidP="003D1A11">
            <w:pPr>
              <w:widowControl w:val="0"/>
              <w:shd w:val="clear" w:color="auto" w:fill="FFFFFF" w:themeFill="background1"/>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xml:space="preserve">- минимальная ширина земельных участков вдоль фронта улицы (проезда) </w:t>
            </w:r>
          </w:p>
          <w:p w14:paraId="698A8034" w14:textId="77777777" w:rsidR="003D1A11" w:rsidRPr="0043271C" w:rsidRDefault="003D1A11" w:rsidP="003D1A11">
            <w:pPr>
              <w:widowControl w:val="0"/>
              <w:shd w:val="clear" w:color="auto" w:fill="FFFFFF" w:themeFill="background1"/>
              <w:rPr>
                <w:rFonts w:ascii="Times New Roman" w:eastAsia="SimSun" w:hAnsi="Times New Roman"/>
                <w:sz w:val="20"/>
                <w:szCs w:val="20"/>
                <w:lang w:eastAsia="zh-CN"/>
              </w:rPr>
            </w:pPr>
            <w:r w:rsidRPr="0043271C">
              <w:rPr>
                <w:rFonts w:ascii="Times New Roman" w:eastAsia="Times New Roman" w:hAnsi="Times New Roman"/>
                <w:sz w:val="20"/>
                <w:szCs w:val="20"/>
                <w:lang w:eastAsia="zh-CN"/>
              </w:rPr>
              <w:t xml:space="preserve">– </w:t>
            </w:r>
            <w:r w:rsidRPr="0043271C">
              <w:rPr>
                <w:rFonts w:ascii="Times New Roman" w:eastAsia="Times New Roman" w:hAnsi="Times New Roman"/>
                <w:b/>
                <w:sz w:val="20"/>
                <w:szCs w:val="20"/>
                <w:lang w:eastAsia="zh-CN"/>
              </w:rPr>
              <w:t>20 м</w:t>
            </w:r>
            <w:r w:rsidRPr="0043271C">
              <w:rPr>
                <w:rFonts w:ascii="Times New Roman" w:eastAsia="Times New Roman" w:hAnsi="Times New Roman"/>
                <w:sz w:val="20"/>
                <w:szCs w:val="20"/>
                <w:lang w:eastAsia="zh-CN"/>
              </w:rPr>
              <w:t xml:space="preserve">; </w:t>
            </w:r>
          </w:p>
          <w:p w14:paraId="01653ECF" w14:textId="77777777" w:rsidR="003D1A11" w:rsidRPr="0043271C" w:rsidRDefault="003D1A11" w:rsidP="003D1A11">
            <w:pPr>
              <w:widowControl w:val="0"/>
              <w:shd w:val="clear" w:color="auto" w:fill="FFFFFF" w:themeFill="background1"/>
              <w:rPr>
                <w:rFonts w:ascii="Times New Roman" w:eastAsia="SimSun" w:hAnsi="Times New Roman"/>
                <w:sz w:val="20"/>
                <w:szCs w:val="20"/>
                <w:lang w:eastAsia="zh-CN"/>
              </w:rPr>
            </w:pPr>
            <w:r w:rsidRPr="0043271C">
              <w:rPr>
                <w:rFonts w:ascii="Times New Roman" w:eastAsia="SimSun" w:hAnsi="Times New Roman"/>
                <w:sz w:val="20"/>
                <w:szCs w:val="20"/>
                <w:lang w:eastAsia="zh-CN"/>
              </w:rPr>
              <w:t xml:space="preserve">- максимальное количество надземных этажей зданий – </w:t>
            </w:r>
            <w:r w:rsidRPr="0043271C">
              <w:rPr>
                <w:rFonts w:ascii="Times New Roman" w:eastAsia="SimSun" w:hAnsi="Times New Roman"/>
                <w:b/>
                <w:sz w:val="20"/>
                <w:szCs w:val="20"/>
                <w:lang w:eastAsia="zh-CN"/>
              </w:rPr>
              <w:t>3 этажа</w:t>
            </w:r>
            <w:r w:rsidRPr="0043271C">
              <w:rPr>
                <w:rFonts w:ascii="Times New Roman" w:eastAsia="SimSun" w:hAnsi="Times New Roman"/>
                <w:sz w:val="20"/>
                <w:szCs w:val="20"/>
                <w:lang w:eastAsia="zh-CN"/>
              </w:rPr>
              <w:t xml:space="preserve"> (включая мансардный этаж);</w:t>
            </w:r>
          </w:p>
          <w:p w14:paraId="24273E9A" w14:textId="694730D0" w:rsidR="003D1A11" w:rsidRPr="0043271C" w:rsidRDefault="003D1A11" w:rsidP="003D1A11">
            <w:pPr>
              <w:widowControl w:val="0"/>
              <w:shd w:val="clear" w:color="auto" w:fill="FFFFFF" w:themeFill="background1"/>
              <w:overflowPunct w:val="0"/>
              <w:autoSpaceDE w:val="0"/>
              <w:jc w:val="both"/>
              <w:rPr>
                <w:rFonts w:ascii="Times New Roman" w:eastAsia="Times New Roman" w:hAnsi="Times New Roman"/>
                <w:sz w:val="20"/>
                <w:szCs w:val="20"/>
                <w:lang w:eastAsia="zh-CN"/>
              </w:rPr>
            </w:pPr>
            <w:r w:rsidRPr="0043271C">
              <w:rPr>
                <w:rFonts w:ascii="Times New Roman" w:eastAsia="SimSun" w:hAnsi="Times New Roman"/>
                <w:sz w:val="20"/>
                <w:szCs w:val="20"/>
                <w:lang w:eastAsia="zh-CN"/>
              </w:rPr>
              <w:t xml:space="preserve">- максимальный процент застройки в границах земельного участка – </w:t>
            </w:r>
            <w:r w:rsidR="009C0BBE">
              <w:rPr>
                <w:rFonts w:ascii="Times New Roman" w:eastAsia="SimSun" w:hAnsi="Times New Roman"/>
                <w:b/>
                <w:sz w:val="20"/>
                <w:szCs w:val="20"/>
                <w:lang w:eastAsia="zh-CN"/>
              </w:rPr>
              <w:t>60</w:t>
            </w:r>
            <w:r w:rsidRPr="0043271C">
              <w:rPr>
                <w:rFonts w:ascii="Times New Roman" w:eastAsia="SimSun" w:hAnsi="Times New Roman"/>
                <w:b/>
                <w:sz w:val="20"/>
                <w:szCs w:val="20"/>
                <w:lang w:eastAsia="zh-CN"/>
              </w:rPr>
              <w:t>%</w:t>
            </w:r>
            <w:r w:rsidRPr="0043271C">
              <w:rPr>
                <w:rFonts w:ascii="Times New Roman" w:eastAsia="SimSun" w:hAnsi="Times New Roman"/>
                <w:sz w:val="20"/>
                <w:szCs w:val="20"/>
                <w:lang w:eastAsia="zh-CN"/>
              </w:rPr>
              <w:t>;</w:t>
            </w:r>
          </w:p>
          <w:p w14:paraId="109964A7" w14:textId="77777777" w:rsidR="003D1A11" w:rsidRPr="0043271C" w:rsidRDefault="003D1A11" w:rsidP="003D1A11">
            <w:pPr>
              <w:widowControl w:val="0"/>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xml:space="preserve">- максимальная высота зданий от уровня земли– не более </w:t>
            </w:r>
            <w:r w:rsidRPr="0043271C">
              <w:rPr>
                <w:rFonts w:ascii="Times New Roman" w:eastAsia="Times New Roman" w:hAnsi="Times New Roman"/>
                <w:b/>
                <w:sz w:val="20"/>
                <w:szCs w:val="20"/>
                <w:lang w:eastAsia="zh-CN"/>
              </w:rPr>
              <w:t>15 м</w:t>
            </w:r>
            <w:r w:rsidRPr="0043271C">
              <w:rPr>
                <w:rFonts w:ascii="Times New Roman" w:eastAsia="Times New Roman" w:hAnsi="Times New Roman"/>
                <w:sz w:val="20"/>
                <w:szCs w:val="20"/>
                <w:lang w:eastAsia="zh-CN"/>
              </w:rPr>
              <w:t>;</w:t>
            </w:r>
          </w:p>
          <w:p w14:paraId="67B71D51" w14:textId="6F664721" w:rsidR="003D1A11" w:rsidRPr="0043271C" w:rsidRDefault="003D1A11" w:rsidP="003D1A11">
            <w:pPr>
              <w:widowControl w:val="0"/>
              <w:shd w:val="clear" w:color="auto" w:fill="FFFFFF" w:themeFill="background1"/>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xml:space="preserve">- минимальные отступы до границ смежных земельных участков - </w:t>
            </w:r>
            <w:r w:rsidRPr="0043271C">
              <w:rPr>
                <w:rFonts w:ascii="Times New Roman" w:eastAsia="Times New Roman" w:hAnsi="Times New Roman"/>
                <w:b/>
                <w:sz w:val="20"/>
                <w:szCs w:val="20"/>
                <w:lang w:eastAsia="zh-CN"/>
              </w:rPr>
              <w:t>3 м</w:t>
            </w:r>
            <w:r w:rsidR="00B00180" w:rsidRPr="0043271C">
              <w:rPr>
                <w:rFonts w:ascii="Times New Roman" w:eastAsia="Times New Roman" w:hAnsi="Times New Roman"/>
                <w:b/>
                <w:sz w:val="20"/>
                <w:szCs w:val="20"/>
                <w:lang w:eastAsia="zh-CN"/>
              </w:rPr>
              <w:t xml:space="preserve"> </w:t>
            </w:r>
          </w:p>
          <w:p w14:paraId="76EC88EC" w14:textId="77777777" w:rsidR="003D1A11" w:rsidRPr="0043271C" w:rsidRDefault="003D1A11" w:rsidP="003D1A11">
            <w:pPr>
              <w:widowControl w:val="0"/>
              <w:shd w:val="clear" w:color="auto" w:fill="FFFFFF" w:themeFill="background1"/>
              <w:tabs>
                <w:tab w:val="left" w:pos="2520"/>
              </w:tabs>
              <w:rPr>
                <w:rFonts w:ascii="Times New Roman" w:eastAsia="SimSun" w:hAnsi="Times New Roman"/>
                <w:sz w:val="20"/>
                <w:szCs w:val="20"/>
                <w:lang w:eastAsia="zh-CN"/>
              </w:rPr>
            </w:pPr>
            <w:r w:rsidRPr="0043271C">
              <w:rPr>
                <w:rFonts w:ascii="Times New Roman" w:eastAsia="Times New Roman" w:hAnsi="Times New Roman"/>
                <w:sz w:val="20"/>
                <w:szCs w:val="20"/>
                <w:lang w:eastAsia="zh-CN"/>
              </w:rPr>
              <w:t xml:space="preserve">- минимальный отступ от красной линии улиц/проездов - </w:t>
            </w:r>
            <w:r w:rsidRPr="0043271C">
              <w:rPr>
                <w:rFonts w:ascii="Times New Roman" w:eastAsia="Times New Roman" w:hAnsi="Times New Roman"/>
                <w:b/>
                <w:sz w:val="20"/>
                <w:szCs w:val="20"/>
                <w:lang w:eastAsia="zh-CN"/>
              </w:rPr>
              <w:t>3 м.</w:t>
            </w:r>
          </w:p>
        </w:tc>
      </w:tr>
      <w:tr w:rsidR="003D1A11" w:rsidRPr="0043271C" w14:paraId="0815539C" w14:textId="77777777" w:rsidTr="009505B1">
        <w:tc>
          <w:tcPr>
            <w:tcW w:w="1838" w:type="dxa"/>
            <w:tcBorders>
              <w:top w:val="single" w:sz="4" w:space="0" w:color="000000"/>
              <w:left w:val="single" w:sz="4" w:space="0" w:color="000000"/>
              <w:bottom w:val="single" w:sz="4" w:space="0" w:color="000000"/>
            </w:tcBorders>
            <w:shd w:val="clear" w:color="auto" w:fill="FFFFFF" w:themeFill="background1"/>
          </w:tcPr>
          <w:p w14:paraId="202B4B52" w14:textId="77777777" w:rsidR="003D1A11" w:rsidRPr="0043271C" w:rsidRDefault="003D1A11" w:rsidP="001A360D">
            <w:pPr>
              <w:widowControl w:val="0"/>
              <w:shd w:val="clear" w:color="auto" w:fill="FFFFFF" w:themeFill="background1"/>
              <w:jc w:val="both"/>
              <w:rPr>
                <w:rFonts w:ascii="Times New Roman" w:eastAsia="SimSun" w:hAnsi="Times New Roman"/>
                <w:sz w:val="20"/>
                <w:szCs w:val="20"/>
              </w:rPr>
            </w:pPr>
            <w:r w:rsidRPr="0043271C">
              <w:rPr>
                <w:rFonts w:ascii="Times New Roman" w:eastAsia="SimSun" w:hAnsi="Times New Roman"/>
                <w:sz w:val="20"/>
                <w:szCs w:val="20"/>
              </w:rPr>
              <w:t>[5.1.3] - Площадки для занятий спортом</w:t>
            </w:r>
          </w:p>
        </w:tc>
        <w:tc>
          <w:tcPr>
            <w:tcW w:w="5387" w:type="dxa"/>
            <w:tcBorders>
              <w:top w:val="single" w:sz="4" w:space="0" w:color="000000"/>
              <w:left w:val="single" w:sz="4" w:space="0" w:color="000000"/>
              <w:bottom w:val="single" w:sz="4" w:space="0" w:color="000000"/>
            </w:tcBorders>
            <w:shd w:val="clear" w:color="auto" w:fill="FFFFFF" w:themeFill="background1"/>
          </w:tcPr>
          <w:p w14:paraId="37F54F26" w14:textId="77777777" w:rsidR="003D1A11" w:rsidRPr="0043271C" w:rsidRDefault="003D1A11" w:rsidP="001A360D">
            <w:pPr>
              <w:widowControl w:val="0"/>
              <w:shd w:val="clear" w:color="auto" w:fill="FFFFFF" w:themeFill="background1"/>
              <w:overflowPunct w:val="0"/>
              <w:autoSpaceDE w:val="0"/>
              <w:jc w:val="both"/>
              <w:rPr>
                <w:rFonts w:ascii="Times New Roman" w:eastAsia="SimSun" w:hAnsi="Times New Roman"/>
                <w:sz w:val="20"/>
                <w:szCs w:val="20"/>
              </w:rPr>
            </w:pPr>
            <w:r w:rsidRPr="0043271C">
              <w:rPr>
                <w:rFonts w:ascii="Times New Roman" w:eastAsia="SimSun" w:hAnsi="Times New Roman"/>
                <w:sz w:val="20"/>
                <w:szCs w:val="20"/>
              </w:rPr>
              <w:t>площадки для занятия спортом и физкультурой на открытом воздухе (физкультурные площадки, беговые дорожки, поля для спортивной игры)</w:t>
            </w:r>
          </w:p>
        </w:tc>
        <w:tc>
          <w:tcPr>
            <w:tcW w:w="7512" w:type="dxa"/>
            <w:shd w:val="clear" w:color="auto" w:fill="FFFFFF" w:themeFill="background1"/>
          </w:tcPr>
          <w:p w14:paraId="58EA2DC9" w14:textId="0DF8AA12" w:rsidR="003D1A11" w:rsidRPr="0043271C" w:rsidRDefault="003D1A11" w:rsidP="003D1A11">
            <w:pPr>
              <w:widowControl w:val="0"/>
              <w:shd w:val="clear" w:color="auto" w:fill="FFFFFF" w:themeFill="background1"/>
              <w:rPr>
                <w:rFonts w:ascii="Times New Roman" w:eastAsia="Times New Roman" w:hAnsi="Times New Roman"/>
                <w:sz w:val="20"/>
                <w:szCs w:val="20"/>
                <w:lang w:eastAsia="zh-CN"/>
              </w:rPr>
            </w:pPr>
            <w:r w:rsidRPr="0043271C">
              <w:rPr>
                <w:rFonts w:ascii="Times New Roman" w:eastAsia="SimSun" w:hAnsi="Times New Roman"/>
                <w:sz w:val="20"/>
                <w:szCs w:val="20"/>
                <w:lang w:eastAsia="zh-CN"/>
              </w:rPr>
              <w:t>- минимальная/максимальная площадь земельных участков</w:t>
            </w:r>
            <w:r w:rsidR="00B00180" w:rsidRPr="0043271C">
              <w:rPr>
                <w:rFonts w:ascii="Times New Roman" w:eastAsia="SimSun" w:hAnsi="Times New Roman"/>
                <w:sz w:val="20"/>
                <w:szCs w:val="20"/>
                <w:lang w:eastAsia="zh-CN"/>
              </w:rPr>
              <w:t xml:space="preserve"> </w:t>
            </w:r>
            <w:r w:rsidRPr="0043271C">
              <w:rPr>
                <w:rFonts w:ascii="Times New Roman" w:eastAsia="SimSun" w:hAnsi="Times New Roman"/>
                <w:sz w:val="20"/>
                <w:szCs w:val="20"/>
                <w:lang w:eastAsia="zh-CN"/>
              </w:rPr>
              <w:t>–</w:t>
            </w:r>
            <w:r w:rsidRPr="0043271C">
              <w:rPr>
                <w:rFonts w:ascii="Times New Roman" w:eastAsia="SimSun" w:hAnsi="Times New Roman"/>
                <w:b/>
                <w:sz w:val="20"/>
                <w:szCs w:val="20"/>
                <w:lang w:eastAsia="zh-CN"/>
              </w:rPr>
              <w:t>450/не подлежит ограничению</w:t>
            </w:r>
            <w:r w:rsidRPr="0043271C">
              <w:rPr>
                <w:rFonts w:ascii="Times New Roman" w:eastAsia="SimSun" w:hAnsi="Times New Roman"/>
                <w:sz w:val="20"/>
                <w:szCs w:val="20"/>
                <w:lang w:eastAsia="zh-CN"/>
              </w:rPr>
              <w:t>;</w:t>
            </w:r>
          </w:p>
          <w:p w14:paraId="2AEB4EB7" w14:textId="77777777" w:rsidR="003D1A11" w:rsidRPr="0043271C" w:rsidRDefault="003D1A11" w:rsidP="003D1A11">
            <w:pPr>
              <w:widowControl w:val="0"/>
              <w:shd w:val="clear" w:color="auto" w:fill="FFFFFF" w:themeFill="background1"/>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минимальная ширина земельных участков вдоль фронта улицы (проезда) -</w:t>
            </w:r>
            <w:r w:rsidRPr="0043271C">
              <w:rPr>
                <w:rFonts w:ascii="Times New Roman" w:eastAsia="Times New Roman" w:hAnsi="Times New Roman"/>
                <w:b/>
                <w:sz w:val="20"/>
                <w:szCs w:val="20"/>
                <w:lang w:eastAsia="zh-CN"/>
              </w:rPr>
              <w:t>15 м</w:t>
            </w:r>
            <w:r w:rsidRPr="0043271C">
              <w:rPr>
                <w:rFonts w:ascii="Times New Roman" w:eastAsia="Times New Roman" w:hAnsi="Times New Roman"/>
                <w:sz w:val="20"/>
                <w:szCs w:val="20"/>
                <w:lang w:eastAsia="zh-CN"/>
              </w:rPr>
              <w:t xml:space="preserve">; </w:t>
            </w:r>
          </w:p>
          <w:p w14:paraId="20377C07" w14:textId="77777777" w:rsidR="003D1A11" w:rsidRPr="0043271C" w:rsidRDefault="003D1A11" w:rsidP="003D1A11">
            <w:pPr>
              <w:widowControl w:val="0"/>
              <w:shd w:val="clear" w:color="auto" w:fill="FFFFFF" w:themeFill="background1"/>
              <w:rPr>
                <w:rFonts w:ascii="Times New Roman" w:eastAsia="SimSun" w:hAnsi="Times New Roman"/>
                <w:sz w:val="20"/>
                <w:szCs w:val="20"/>
                <w:lang w:eastAsia="zh-CN"/>
              </w:rPr>
            </w:pPr>
            <w:r w:rsidRPr="0043271C">
              <w:rPr>
                <w:rFonts w:ascii="Times New Roman" w:eastAsia="SimSun" w:hAnsi="Times New Roman"/>
                <w:sz w:val="20"/>
                <w:szCs w:val="20"/>
                <w:lang w:eastAsia="zh-CN"/>
              </w:rPr>
              <w:t xml:space="preserve">- максимальное высота строений, сооружений от уровня земли – </w:t>
            </w:r>
            <w:r w:rsidRPr="0043271C">
              <w:rPr>
                <w:rFonts w:ascii="Times New Roman" w:eastAsia="SimSun" w:hAnsi="Times New Roman"/>
                <w:b/>
                <w:sz w:val="20"/>
                <w:szCs w:val="20"/>
                <w:lang w:eastAsia="zh-CN"/>
              </w:rPr>
              <w:t>10 м</w:t>
            </w:r>
            <w:r w:rsidRPr="0043271C">
              <w:rPr>
                <w:rFonts w:ascii="Times New Roman" w:eastAsia="SimSun" w:hAnsi="Times New Roman"/>
                <w:sz w:val="20"/>
                <w:szCs w:val="20"/>
                <w:lang w:eastAsia="zh-CN"/>
              </w:rPr>
              <w:t>;</w:t>
            </w:r>
          </w:p>
          <w:p w14:paraId="0B9DDF34" w14:textId="77777777" w:rsidR="003D1A11" w:rsidRPr="0043271C" w:rsidRDefault="003D1A11" w:rsidP="003D1A11">
            <w:pPr>
              <w:widowControl w:val="0"/>
              <w:shd w:val="clear" w:color="auto" w:fill="FFFFFF" w:themeFill="background1"/>
              <w:overflowPunct w:val="0"/>
              <w:autoSpaceDE w:val="0"/>
              <w:jc w:val="both"/>
              <w:rPr>
                <w:rFonts w:ascii="Times New Roman" w:eastAsia="Times New Roman" w:hAnsi="Times New Roman"/>
                <w:sz w:val="20"/>
                <w:szCs w:val="20"/>
                <w:lang w:eastAsia="zh-CN"/>
              </w:rPr>
            </w:pPr>
            <w:r w:rsidRPr="0043271C">
              <w:rPr>
                <w:rFonts w:ascii="Times New Roman" w:eastAsia="SimSun" w:hAnsi="Times New Roman"/>
                <w:sz w:val="20"/>
                <w:szCs w:val="20"/>
                <w:lang w:eastAsia="zh-CN"/>
              </w:rPr>
              <w:t xml:space="preserve">- максимальный процент застройки в границах земельного участка – </w:t>
            </w:r>
            <w:r w:rsidRPr="0043271C">
              <w:rPr>
                <w:rFonts w:ascii="Times New Roman" w:eastAsia="SimSun" w:hAnsi="Times New Roman"/>
                <w:b/>
                <w:sz w:val="20"/>
                <w:szCs w:val="20"/>
                <w:lang w:eastAsia="zh-CN"/>
              </w:rPr>
              <w:t>90%</w:t>
            </w:r>
            <w:r w:rsidRPr="0043271C">
              <w:rPr>
                <w:rFonts w:ascii="Times New Roman" w:eastAsia="SimSun" w:hAnsi="Times New Roman"/>
                <w:sz w:val="20"/>
                <w:szCs w:val="20"/>
                <w:lang w:eastAsia="zh-CN"/>
              </w:rPr>
              <w:t>;</w:t>
            </w:r>
          </w:p>
          <w:p w14:paraId="42888C62" w14:textId="77777777" w:rsidR="003D1A11" w:rsidRPr="0043271C" w:rsidRDefault="003D1A11" w:rsidP="003D1A11">
            <w:pPr>
              <w:widowControl w:val="0"/>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xml:space="preserve">- максимальная высота зданий от уровня земли– не более </w:t>
            </w:r>
            <w:r w:rsidRPr="0043271C">
              <w:rPr>
                <w:rFonts w:ascii="Times New Roman" w:eastAsia="Times New Roman" w:hAnsi="Times New Roman"/>
                <w:b/>
                <w:sz w:val="20"/>
                <w:szCs w:val="20"/>
                <w:lang w:eastAsia="zh-CN"/>
              </w:rPr>
              <w:t>15 м</w:t>
            </w:r>
            <w:r w:rsidRPr="0043271C">
              <w:rPr>
                <w:rFonts w:ascii="Times New Roman" w:eastAsia="Times New Roman" w:hAnsi="Times New Roman"/>
                <w:sz w:val="20"/>
                <w:szCs w:val="20"/>
                <w:lang w:eastAsia="zh-CN"/>
              </w:rPr>
              <w:t>;</w:t>
            </w:r>
          </w:p>
          <w:p w14:paraId="0B7E51D0" w14:textId="1C9192BD" w:rsidR="003D1A11" w:rsidRPr="0043271C" w:rsidRDefault="003D1A11" w:rsidP="003D1A11">
            <w:pPr>
              <w:widowControl w:val="0"/>
              <w:shd w:val="clear" w:color="auto" w:fill="FFFFFF" w:themeFill="background1"/>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xml:space="preserve">- минимальные отступы до границ смежных земельных участков - </w:t>
            </w:r>
            <w:r w:rsidRPr="0043271C">
              <w:rPr>
                <w:rFonts w:ascii="Times New Roman" w:eastAsia="Times New Roman" w:hAnsi="Times New Roman"/>
                <w:b/>
                <w:sz w:val="20"/>
                <w:szCs w:val="20"/>
                <w:lang w:eastAsia="zh-CN"/>
              </w:rPr>
              <w:t>1 м</w:t>
            </w:r>
            <w:r w:rsidR="00B00180" w:rsidRPr="0043271C">
              <w:rPr>
                <w:rFonts w:ascii="Times New Roman" w:eastAsia="Times New Roman" w:hAnsi="Times New Roman"/>
                <w:b/>
                <w:sz w:val="20"/>
                <w:szCs w:val="20"/>
                <w:lang w:eastAsia="zh-CN"/>
              </w:rPr>
              <w:t xml:space="preserve"> </w:t>
            </w:r>
          </w:p>
        </w:tc>
      </w:tr>
      <w:tr w:rsidR="003D1A11" w:rsidRPr="0043271C" w14:paraId="71501193" w14:textId="77777777" w:rsidTr="00F349DE">
        <w:tc>
          <w:tcPr>
            <w:tcW w:w="1838" w:type="dxa"/>
            <w:shd w:val="clear" w:color="auto" w:fill="FFFFFF" w:themeFill="background1"/>
          </w:tcPr>
          <w:p w14:paraId="3535403E" w14:textId="77777777" w:rsidR="003D1A11" w:rsidRPr="0043271C" w:rsidRDefault="003D1A11" w:rsidP="00F349DE">
            <w:pPr>
              <w:rPr>
                <w:rFonts w:ascii="Times New Roman" w:eastAsia="SimSun" w:hAnsi="Times New Roman"/>
                <w:sz w:val="20"/>
                <w:szCs w:val="20"/>
                <w:lang w:eastAsia="zh-CN"/>
              </w:rPr>
            </w:pPr>
            <w:r w:rsidRPr="0043271C">
              <w:rPr>
                <w:rFonts w:ascii="Times New Roman" w:eastAsia="SimSun" w:hAnsi="Times New Roman"/>
                <w:sz w:val="20"/>
                <w:szCs w:val="20"/>
                <w:lang w:eastAsia="zh-CN"/>
              </w:rPr>
              <w:t>[</w:t>
            </w:r>
            <w:r w:rsidRPr="0043271C">
              <w:rPr>
                <w:rFonts w:ascii="Times New Roman" w:hAnsi="Times New Roman"/>
                <w:sz w:val="20"/>
                <w:szCs w:val="20"/>
                <w:lang w:eastAsia="zh-CN"/>
              </w:rPr>
              <w:t>3.9.1</w:t>
            </w:r>
            <w:r w:rsidRPr="0043271C">
              <w:rPr>
                <w:rFonts w:ascii="Times New Roman" w:eastAsia="SimSun" w:hAnsi="Times New Roman"/>
                <w:sz w:val="20"/>
                <w:szCs w:val="20"/>
                <w:lang w:eastAsia="zh-CN"/>
              </w:rPr>
              <w:t xml:space="preserve">] - Обеспечение деятельности в области гидрометеорологии и смежных с ней </w:t>
            </w:r>
            <w:r w:rsidRPr="0043271C">
              <w:rPr>
                <w:rFonts w:ascii="Times New Roman" w:eastAsia="SimSun" w:hAnsi="Times New Roman"/>
                <w:sz w:val="20"/>
                <w:szCs w:val="20"/>
                <w:lang w:eastAsia="zh-CN"/>
              </w:rPr>
              <w:lastRenderedPageBreak/>
              <w:t>областях</w:t>
            </w:r>
          </w:p>
        </w:tc>
        <w:tc>
          <w:tcPr>
            <w:tcW w:w="5387" w:type="dxa"/>
            <w:shd w:val="clear" w:color="auto" w:fill="FFFFFF" w:themeFill="background1"/>
          </w:tcPr>
          <w:p w14:paraId="56EE69AE" w14:textId="565EF028" w:rsidR="003D1A11" w:rsidRPr="0043271C" w:rsidRDefault="0016204C" w:rsidP="00483B63">
            <w:pPr>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lastRenderedPageBreak/>
              <w:t>о</w:t>
            </w:r>
            <w:r w:rsidR="003D1A11" w:rsidRPr="0043271C">
              <w:rPr>
                <w:rFonts w:ascii="Times New Roman" w:eastAsia="SimSun" w:hAnsi="Times New Roman"/>
                <w:sz w:val="20"/>
                <w:szCs w:val="20"/>
                <w:lang w:eastAsia="zh-CN"/>
              </w:rPr>
              <w:t xml:space="preserve">бъекты капитального строительства, предназначены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w:t>
            </w:r>
            <w:r w:rsidR="003D1A11" w:rsidRPr="0043271C">
              <w:rPr>
                <w:rFonts w:ascii="Times New Roman" w:eastAsia="SimSun" w:hAnsi="Times New Roman"/>
                <w:sz w:val="20"/>
                <w:szCs w:val="20"/>
                <w:lang w:eastAsia="zh-CN"/>
              </w:rPr>
              <w:lastRenderedPageBreak/>
              <w:t>атмосферного воздуха, почв, водных объектов, в том числе по гидробиологическим показателям, здания и сооружения, используемые в области гидрометеорологии и смежных с ней областях (доплеровские метеорологические радиолокаторы, гидрологические посты и другие);</w:t>
            </w:r>
          </w:p>
        </w:tc>
        <w:tc>
          <w:tcPr>
            <w:tcW w:w="7512" w:type="dxa"/>
            <w:shd w:val="clear" w:color="auto" w:fill="FFFFFF" w:themeFill="background1"/>
          </w:tcPr>
          <w:p w14:paraId="13592C47" w14:textId="77777777" w:rsidR="003D1A11" w:rsidRPr="0043271C" w:rsidRDefault="003D1A11" w:rsidP="003D1A11">
            <w:pPr>
              <w:rPr>
                <w:rFonts w:ascii="Times New Roman" w:eastAsia="SimSun" w:hAnsi="Times New Roman"/>
                <w:b/>
                <w:sz w:val="20"/>
                <w:szCs w:val="20"/>
                <w:lang w:eastAsia="zh-CN"/>
              </w:rPr>
            </w:pPr>
            <w:r w:rsidRPr="0043271C">
              <w:rPr>
                <w:rFonts w:ascii="Times New Roman" w:eastAsia="SimSun" w:hAnsi="Times New Roman"/>
                <w:sz w:val="20"/>
                <w:szCs w:val="20"/>
                <w:lang w:eastAsia="zh-CN"/>
              </w:rPr>
              <w:lastRenderedPageBreak/>
              <w:t xml:space="preserve">-минимальная/максимальная площадь земельных участков - </w:t>
            </w:r>
            <w:r w:rsidRPr="0043271C">
              <w:rPr>
                <w:rFonts w:ascii="Times New Roman" w:eastAsia="SimSun" w:hAnsi="Times New Roman"/>
                <w:b/>
                <w:sz w:val="20"/>
                <w:szCs w:val="20"/>
                <w:lang w:eastAsia="zh-CN"/>
              </w:rPr>
              <w:t>10 кв. м/не подлежит ограничению;</w:t>
            </w:r>
          </w:p>
          <w:p w14:paraId="5F046121" w14:textId="77777777" w:rsidR="003D1A11" w:rsidRPr="0043271C" w:rsidRDefault="003D1A11" w:rsidP="003D1A11">
            <w:pPr>
              <w:rPr>
                <w:rFonts w:ascii="Times New Roman" w:eastAsia="SimSun" w:hAnsi="Times New Roman"/>
                <w:sz w:val="20"/>
                <w:szCs w:val="20"/>
                <w:lang w:eastAsia="zh-CN"/>
              </w:rPr>
            </w:pPr>
            <w:r w:rsidRPr="0043271C">
              <w:rPr>
                <w:rFonts w:ascii="Times New Roman" w:eastAsia="SimSun" w:hAnsi="Times New Roman"/>
                <w:sz w:val="20"/>
                <w:szCs w:val="20"/>
                <w:lang w:eastAsia="zh-CN"/>
              </w:rPr>
              <w:t xml:space="preserve">-минимальная ширина земельных участков вдоль фронта улицы (проезда) – </w:t>
            </w:r>
            <w:r w:rsidRPr="0043271C">
              <w:rPr>
                <w:rFonts w:ascii="Times New Roman" w:eastAsia="SimSun" w:hAnsi="Times New Roman"/>
                <w:b/>
                <w:sz w:val="20"/>
                <w:szCs w:val="20"/>
                <w:lang w:eastAsia="zh-CN"/>
              </w:rPr>
              <w:t>4 м;</w:t>
            </w:r>
          </w:p>
          <w:p w14:paraId="460F17D0" w14:textId="77777777" w:rsidR="003D1A11" w:rsidRPr="0043271C" w:rsidRDefault="003D1A11" w:rsidP="003D1A11">
            <w:pPr>
              <w:rPr>
                <w:rFonts w:ascii="Times New Roman" w:eastAsia="Times New Roman" w:hAnsi="Times New Roman"/>
                <w:sz w:val="20"/>
                <w:szCs w:val="20"/>
                <w:lang w:eastAsia="ru-RU"/>
              </w:rPr>
            </w:pPr>
            <w:r w:rsidRPr="0043271C">
              <w:rPr>
                <w:rFonts w:ascii="Times New Roman" w:eastAsia="Times New Roman" w:hAnsi="Times New Roman"/>
                <w:sz w:val="20"/>
                <w:szCs w:val="20"/>
                <w:lang w:eastAsia="ru-RU"/>
              </w:rPr>
              <w:t xml:space="preserve">-минимальные отступы от границ земельных участков - </w:t>
            </w:r>
            <w:r w:rsidRPr="0043271C">
              <w:rPr>
                <w:rFonts w:ascii="Times New Roman" w:eastAsia="Times New Roman" w:hAnsi="Times New Roman"/>
                <w:b/>
                <w:sz w:val="20"/>
                <w:szCs w:val="20"/>
                <w:lang w:eastAsia="ru-RU"/>
              </w:rPr>
              <w:t>1 м;</w:t>
            </w:r>
          </w:p>
          <w:p w14:paraId="4C1164D2" w14:textId="77777777" w:rsidR="003D1A11" w:rsidRPr="0043271C" w:rsidRDefault="003D1A11" w:rsidP="003D1A11">
            <w:pPr>
              <w:rPr>
                <w:rFonts w:ascii="Times New Roman" w:eastAsia="SimSun" w:hAnsi="Times New Roman"/>
                <w:b/>
                <w:sz w:val="20"/>
                <w:szCs w:val="20"/>
                <w:lang w:eastAsia="zh-CN"/>
              </w:rPr>
            </w:pPr>
            <w:r w:rsidRPr="0043271C">
              <w:rPr>
                <w:rFonts w:ascii="Times New Roman" w:eastAsia="SimSun" w:hAnsi="Times New Roman"/>
                <w:sz w:val="20"/>
                <w:szCs w:val="20"/>
                <w:lang w:eastAsia="zh-CN"/>
              </w:rPr>
              <w:t xml:space="preserve">-максимальное количество надземных этажей зданий </w:t>
            </w:r>
            <w:r w:rsidRPr="0043271C">
              <w:rPr>
                <w:rFonts w:ascii="Times New Roman" w:eastAsia="SimSun" w:hAnsi="Times New Roman"/>
                <w:b/>
                <w:sz w:val="20"/>
                <w:szCs w:val="20"/>
                <w:lang w:eastAsia="zh-CN"/>
              </w:rPr>
              <w:t xml:space="preserve">– 3 этажа (включая </w:t>
            </w:r>
            <w:r w:rsidRPr="0043271C">
              <w:rPr>
                <w:rFonts w:ascii="Times New Roman" w:eastAsia="SimSun" w:hAnsi="Times New Roman"/>
                <w:b/>
                <w:sz w:val="20"/>
                <w:szCs w:val="20"/>
                <w:lang w:eastAsia="zh-CN"/>
              </w:rPr>
              <w:lastRenderedPageBreak/>
              <w:t xml:space="preserve">мансардный этаж); </w:t>
            </w:r>
          </w:p>
          <w:p w14:paraId="5255B975" w14:textId="77777777" w:rsidR="003D1A11" w:rsidRPr="0043271C" w:rsidRDefault="003D1A11" w:rsidP="003D1A11">
            <w:pPr>
              <w:rPr>
                <w:rFonts w:ascii="Times New Roman" w:eastAsia="SimSun" w:hAnsi="Times New Roman"/>
                <w:b/>
                <w:sz w:val="20"/>
                <w:szCs w:val="20"/>
                <w:lang w:eastAsia="zh-CN"/>
              </w:rPr>
            </w:pPr>
            <w:r w:rsidRPr="0043271C">
              <w:rPr>
                <w:rFonts w:ascii="Times New Roman" w:eastAsia="SimSun" w:hAnsi="Times New Roman"/>
                <w:sz w:val="20"/>
                <w:szCs w:val="20"/>
                <w:lang w:eastAsia="zh-CN"/>
              </w:rPr>
              <w:t xml:space="preserve">-максимальная высота строений, сооружений от уровня земли - </w:t>
            </w:r>
            <w:r w:rsidRPr="0043271C">
              <w:rPr>
                <w:rFonts w:ascii="Times New Roman" w:eastAsia="SimSun" w:hAnsi="Times New Roman"/>
                <w:b/>
                <w:sz w:val="20"/>
                <w:szCs w:val="20"/>
                <w:lang w:eastAsia="zh-CN"/>
              </w:rPr>
              <w:t>35 м;</w:t>
            </w:r>
          </w:p>
          <w:p w14:paraId="3DB8B04B" w14:textId="07A62410" w:rsidR="003D1A11" w:rsidRPr="0043271C" w:rsidRDefault="003D1A11" w:rsidP="003D1A11">
            <w:pPr>
              <w:widowControl w:val="0"/>
              <w:shd w:val="clear" w:color="auto" w:fill="FFFFFF" w:themeFill="background1"/>
              <w:rPr>
                <w:rFonts w:ascii="Times New Roman" w:eastAsia="SimSun" w:hAnsi="Times New Roman"/>
                <w:sz w:val="20"/>
                <w:szCs w:val="20"/>
                <w:lang w:eastAsia="zh-CN"/>
              </w:rPr>
            </w:pPr>
            <w:r w:rsidRPr="0043271C">
              <w:rPr>
                <w:rFonts w:ascii="Times New Roman" w:eastAsia="SimSun" w:hAnsi="Times New Roman"/>
                <w:sz w:val="20"/>
                <w:szCs w:val="20"/>
                <w:lang w:eastAsia="zh-CN"/>
              </w:rPr>
              <w:t xml:space="preserve">-максимальный процент застройки в границах земельного участка </w:t>
            </w:r>
            <w:r w:rsidRPr="0043271C">
              <w:rPr>
                <w:rFonts w:ascii="Times New Roman" w:eastAsia="SimSun" w:hAnsi="Times New Roman"/>
                <w:b/>
                <w:sz w:val="20"/>
                <w:szCs w:val="20"/>
                <w:lang w:eastAsia="zh-CN"/>
              </w:rPr>
              <w:t xml:space="preserve">– </w:t>
            </w:r>
            <w:r w:rsidR="009C0BBE">
              <w:rPr>
                <w:rFonts w:ascii="Times New Roman" w:eastAsia="SimSun" w:hAnsi="Times New Roman"/>
                <w:b/>
                <w:sz w:val="20"/>
                <w:szCs w:val="20"/>
                <w:lang w:eastAsia="zh-CN"/>
              </w:rPr>
              <w:t>60</w:t>
            </w:r>
            <w:r w:rsidRPr="0043271C">
              <w:rPr>
                <w:rFonts w:ascii="Times New Roman" w:eastAsia="SimSun" w:hAnsi="Times New Roman"/>
                <w:b/>
                <w:sz w:val="20"/>
                <w:szCs w:val="20"/>
                <w:lang w:eastAsia="zh-CN"/>
              </w:rPr>
              <w:t>%</w:t>
            </w:r>
          </w:p>
        </w:tc>
      </w:tr>
      <w:tr w:rsidR="003D1A11" w:rsidRPr="0043271C" w14:paraId="20F6F544" w14:textId="77777777" w:rsidTr="00F349DE">
        <w:tc>
          <w:tcPr>
            <w:tcW w:w="1838" w:type="dxa"/>
            <w:shd w:val="clear" w:color="auto" w:fill="FFFFFF" w:themeFill="background1"/>
          </w:tcPr>
          <w:p w14:paraId="27BF168F" w14:textId="77777777" w:rsidR="003D1A11" w:rsidRPr="0043271C" w:rsidRDefault="003D1A11" w:rsidP="00F349DE">
            <w:pPr>
              <w:rPr>
                <w:rFonts w:ascii="Times New Roman" w:eastAsia="SimSun" w:hAnsi="Times New Roman"/>
                <w:sz w:val="20"/>
                <w:szCs w:val="20"/>
                <w:lang w:eastAsia="zh-CN"/>
              </w:rPr>
            </w:pPr>
            <w:r w:rsidRPr="0043271C">
              <w:rPr>
                <w:rFonts w:ascii="Times New Roman" w:eastAsia="SimSun" w:hAnsi="Times New Roman"/>
                <w:sz w:val="20"/>
                <w:szCs w:val="20"/>
                <w:lang w:eastAsia="zh-CN"/>
              </w:rPr>
              <w:lastRenderedPageBreak/>
              <w:t>[4.8.1] – Развлекательные мероприятия</w:t>
            </w:r>
          </w:p>
        </w:tc>
        <w:tc>
          <w:tcPr>
            <w:tcW w:w="5387" w:type="dxa"/>
            <w:shd w:val="clear" w:color="auto" w:fill="FFFFFF" w:themeFill="background1"/>
            <w:vAlign w:val="center"/>
          </w:tcPr>
          <w:p w14:paraId="68D143FD" w14:textId="348FF841" w:rsidR="003D1A11" w:rsidRPr="0043271C" w:rsidRDefault="0016204C" w:rsidP="00483B63">
            <w:pPr>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р</w:t>
            </w:r>
            <w:r w:rsidR="003D1A11" w:rsidRPr="0043271C">
              <w:rPr>
                <w:rFonts w:ascii="Times New Roman" w:eastAsia="SimSun" w:hAnsi="Times New Roman"/>
                <w:sz w:val="20"/>
                <w:szCs w:val="20"/>
                <w:lang w:eastAsia="zh-CN"/>
              </w:rPr>
              <w:t>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7512" w:type="dxa"/>
            <w:shd w:val="clear" w:color="auto" w:fill="FFFFFF" w:themeFill="background1"/>
            <w:vAlign w:val="center"/>
          </w:tcPr>
          <w:p w14:paraId="3F2A2B29" w14:textId="68C71449" w:rsidR="003D1A11" w:rsidRPr="0043271C" w:rsidRDefault="003D1A11" w:rsidP="003D1A11">
            <w:pPr>
              <w:rPr>
                <w:rFonts w:ascii="Times New Roman" w:eastAsia="SimSun" w:hAnsi="Times New Roman"/>
                <w:sz w:val="20"/>
                <w:szCs w:val="20"/>
                <w:lang w:eastAsia="zh-CN"/>
              </w:rPr>
            </w:pPr>
            <w:r w:rsidRPr="0043271C">
              <w:rPr>
                <w:rFonts w:ascii="Times New Roman" w:eastAsia="SimSun" w:hAnsi="Times New Roman"/>
                <w:sz w:val="20"/>
                <w:szCs w:val="20"/>
                <w:lang w:eastAsia="zh-CN"/>
              </w:rPr>
              <w:t>минимальная/максимальная площадь земельных участков</w:t>
            </w:r>
            <w:r w:rsidR="00B00180" w:rsidRPr="0043271C">
              <w:rPr>
                <w:rFonts w:ascii="Times New Roman" w:eastAsia="SimSun" w:hAnsi="Times New Roman"/>
                <w:sz w:val="20"/>
                <w:szCs w:val="20"/>
                <w:lang w:eastAsia="zh-CN"/>
              </w:rPr>
              <w:t xml:space="preserve"> </w:t>
            </w:r>
            <w:r w:rsidRPr="0043271C">
              <w:rPr>
                <w:rFonts w:ascii="Times New Roman" w:eastAsia="SimSun" w:hAnsi="Times New Roman"/>
                <w:sz w:val="20"/>
                <w:szCs w:val="20"/>
                <w:lang w:eastAsia="zh-CN"/>
              </w:rPr>
              <w:t>– 100 кв. м/10000 кв. м;</w:t>
            </w:r>
          </w:p>
          <w:p w14:paraId="4FC68D19" w14:textId="77777777" w:rsidR="003D1A11" w:rsidRPr="0043271C" w:rsidRDefault="003D1A11" w:rsidP="003D1A11">
            <w:pPr>
              <w:rPr>
                <w:rFonts w:ascii="Times New Roman" w:eastAsia="SimSun" w:hAnsi="Times New Roman"/>
                <w:sz w:val="20"/>
                <w:szCs w:val="20"/>
                <w:lang w:eastAsia="zh-CN"/>
              </w:rPr>
            </w:pPr>
            <w:r w:rsidRPr="0043271C">
              <w:rPr>
                <w:rFonts w:ascii="Times New Roman" w:eastAsia="SimSun" w:hAnsi="Times New Roman"/>
                <w:sz w:val="20"/>
                <w:szCs w:val="20"/>
                <w:lang w:eastAsia="zh-CN"/>
              </w:rPr>
              <w:t>минимальная ширина земельных участков вдоль фронта улицы (проезда) – 10 м;</w:t>
            </w:r>
          </w:p>
          <w:p w14:paraId="0F1FE3AF" w14:textId="77777777" w:rsidR="003D1A11" w:rsidRPr="0043271C" w:rsidRDefault="003D1A11" w:rsidP="003D1A11">
            <w:pPr>
              <w:rPr>
                <w:rFonts w:ascii="Times New Roman" w:eastAsia="SimSun" w:hAnsi="Times New Roman"/>
                <w:sz w:val="20"/>
                <w:szCs w:val="20"/>
                <w:lang w:eastAsia="zh-CN"/>
              </w:rPr>
            </w:pPr>
            <w:r w:rsidRPr="0043271C">
              <w:rPr>
                <w:rFonts w:ascii="Times New Roman" w:hAnsi="Times New Roman"/>
                <w:sz w:val="20"/>
                <w:szCs w:val="20"/>
              </w:rPr>
              <w:t>минимальные отступы от границ земельных участков - 1 м;</w:t>
            </w:r>
          </w:p>
          <w:p w14:paraId="556E5DC1" w14:textId="77777777" w:rsidR="003D1A11" w:rsidRPr="0043271C" w:rsidRDefault="003D1A11" w:rsidP="003D1A11">
            <w:pPr>
              <w:rPr>
                <w:rFonts w:ascii="Times New Roman" w:eastAsia="SimSun" w:hAnsi="Times New Roman"/>
                <w:sz w:val="20"/>
                <w:szCs w:val="20"/>
                <w:lang w:eastAsia="zh-CN"/>
              </w:rPr>
            </w:pPr>
            <w:r w:rsidRPr="0043271C">
              <w:rPr>
                <w:rFonts w:ascii="Times New Roman" w:eastAsia="SimSun" w:hAnsi="Times New Roman"/>
                <w:sz w:val="20"/>
                <w:szCs w:val="20"/>
                <w:lang w:eastAsia="zh-CN"/>
              </w:rPr>
              <w:t>максимальная высота строений, сооружений от уровня земли - 15 м;</w:t>
            </w:r>
          </w:p>
          <w:p w14:paraId="060FA343" w14:textId="77777777" w:rsidR="003D1A11" w:rsidRPr="0043271C" w:rsidRDefault="003D1A11" w:rsidP="003D1A11">
            <w:pPr>
              <w:rPr>
                <w:rFonts w:ascii="Times New Roman" w:eastAsia="SimSun" w:hAnsi="Times New Roman"/>
                <w:sz w:val="20"/>
                <w:szCs w:val="20"/>
                <w:lang w:eastAsia="zh-CN"/>
              </w:rPr>
            </w:pPr>
            <w:r w:rsidRPr="0043271C">
              <w:rPr>
                <w:rFonts w:ascii="Times New Roman" w:eastAsia="SimSun" w:hAnsi="Times New Roman"/>
                <w:sz w:val="20"/>
                <w:szCs w:val="20"/>
                <w:lang w:eastAsia="zh-CN"/>
              </w:rPr>
              <w:t>максимальный процент застройки в границах земельного участка – 90%;</w:t>
            </w:r>
          </w:p>
        </w:tc>
      </w:tr>
      <w:tr w:rsidR="003D1A11" w:rsidRPr="0043271C" w14:paraId="05C176A8" w14:textId="77777777" w:rsidTr="00F349DE">
        <w:tc>
          <w:tcPr>
            <w:tcW w:w="1838" w:type="dxa"/>
            <w:shd w:val="clear" w:color="auto" w:fill="FFFFFF" w:themeFill="background1"/>
          </w:tcPr>
          <w:p w14:paraId="3D2C06D2" w14:textId="77777777" w:rsidR="003D1A11" w:rsidRPr="0043271C" w:rsidRDefault="003D1A11" w:rsidP="00F349DE">
            <w:pPr>
              <w:rPr>
                <w:rFonts w:ascii="Times New Roman" w:eastAsia="SimSun" w:hAnsi="Times New Roman"/>
                <w:sz w:val="20"/>
                <w:szCs w:val="20"/>
                <w:lang w:eastAsia="zh-CN"/>
              </w:rPr>
            </w:pPr>
            <w:r w:rsidRPr="0043271C">
              <w:rPr>
                <w:rFonts w:ascii="Times New Roman" w:eastAsia="SimSun" w:hAnsi="Times New Roman"/>
                <w:sz w:val="20"/>
                <w:szCs w:val="20"/>
                <w:lang w:eastAsia="zh-CN"/>
              </w:rPr>
              <w:t>[4.8.2] – Проведение азартных игр</w:t>
            </w:r>
          </w:p>
        </w:tc>
        <w:tc>
          <w:tcPr>
            <w:tcW w:w="5387" w:type="dxa"/>
            <w:shd w:val="clear" w:color="auto" w:fill="FFFFFF" w:themeFill="background1"/>
          </w:tcPr>
          <w:p w14:paraId="5D0E8D50" w14:textId="30274A74" w:rsidR="003D1A11" w:rsidRPr="0043271C" w:rsidRDefault="0016204C" w:rsidP="00F349DE">
            <w:pPr>
              <w:rPr>
                <w:rFonts w:ascii="Times New Roman" w:eastAsia="SimSun" w:hAnsi="Times New Roman"/>
                <w:sz w:val="20"/>
                <w:szCs w:val="20"/>
                <w:lang w:eastAsia="zh-CN"/>
              </w:rPr>
            </w:pPr>
            <w:r w:rsidRPr="0043271C">
              <w:rPr>
                <w:rFonts w:ascii="Times New Roman" w:eastAsia="SimSun" w:hAnsi="Times New Roman"/>
                <w:sz w:val="20"/>
                <w:szCs w:val="20"/>
                <w:lang w:eastAsia="zh-CN"/>
              </w:rPr>
              <w:t>р</w:t>
            </w:r>
            <w:r w:rsidR="003D1A11" w:rsidRPr="0043271C">
              <w:rPr>
                <w:rFonts w:ascii="Times New Roman" w:eastAsia="SimSun" w:hAnsi="Times New Roman"/>
                <w:sz w:val="20"/>
                <w:szCs w:val="20"/>
                <w:lang w:eastAsia="zh-CN"/>
              </w:rPr>
              <w:t>азмещение зданий и сооружений, предназначенных для размещения букмекерских контор, тотализаторов, их пунктов приема ставок вне игорных зон</w:t>
            </w:r>
          </w:p>
        </w:tc>
        <w:tc>
          <w:tcPr>
            <w:tcW w:w="7512" w:type="dxa"/>
            <w:shd w:val="clear" w:color="auto" w:fill="FFFFFF" w:themeFill="background1"/>
            <w:vAlign w:val="center"/>
          </w:tcPr>
          <w:p w14:paraId="12502CE7" w14:textId="26DBB96E" w:rsidR="003D1A11" w:rsidRPr="0043271C" w:rsidRDefault="003D1A11" w:rsidP="003D1A11">
            <w:pPr>
              <w:rPr>
                <w:rFonts w:ascii="Times New Roman" w:eastAsia="SimSun" w:hAnsi="Times New Roman"/>
                <w:sz w:val="20"/>
                <w:szCs w:val="20"/>
                <w:lang w:eastAsia="zh-CN"/>
              </w:rPr>
            </w:pPr>
            <w:r w:rsidRPr="0043271C">
              <w:rPr>
                <w:rFonts w:ascii="Times New Roman" w:eastAsia="SimSun" w:hAnsi="Times New Roman"/>
                <w:sz w:val="20"/>
                <w:szCs w:val="20"/>
                <w:lang w:eastAsia="zh-CN"/>
              </w:rPr>
              <w:t>минимальная/максимальная площадь земельных участков</w:t>
            </w:r>
            <w:r w:rsidR="00B00180" w:rsidRPr="0043271C">
              <w:rPr>
                <w:rFonts w:ascii="Times New Roman" w:eastAsia="SimSun" w:hAnsi="Times New Roman"/>
                <w:sz w:val="20"/>
                <w:szCs w:val="20"/>
                <w:lang w:eastAsia="zh-CN"/>
              </w:rPr>
              <w:t xml:space="preserve"> </w:t>
            </w:r>
            <w:r w:rsidRPr="0043271C">
              <w:rPr>
                <w:rFonts w:ascii="Times New Roman" w:eastAsia="SimSun" w:hAnsi="Times New Roman"/>
                <w:sz w:val="20"/>
                <w:szCs w:val="20"/>
                <w:lang w:eastAsia="zh-CN"/>
              </w:rPr>
              <w:t>– 100 кв. м/1000 кв. м;</w:t>
            </w:r>
          </w:p>
          <w:p w14:paraId="28D7508B" w14:textId="77777777" w:rsidR="003D1A11" w:rsidRPr="0043271C" w:rsidRDefault="003D1A11" w:rsidP="003D1A11">
            <w:pPr>
              <w:rPr>
                <w:rFonts w:ascii="Times New Roman" w:eastAsia="SimSun" w:hAnsi="Times New Roman"/>
                <w:sz w:val="20"/>
                <w:szCs w:val="20"/>
                <w:lang w:eastAsia="zh-CN"/>
              </w:rPr>
            </w:pPr>
            <w:r w:rsidRPr="0043271C">
              <w:rPr>
                <w:rFonts w:ascii="Times New Roman" w:eastAsia="SimSun" w:hAnsi="Times New Roman"/>
                <w:sz w:val="20"/>
                <w:szCs w:val="20"/>
                <w:lang w:eastAsia="zh-CN"/>
              </w:rPr>
              <w:t>минимальная ширина земельных участков вдоль фронта улицы (проезда) – 10 м;</w:t>
            </w:r>
          </w:p>
          <w:p w14:paraId="6739A7EE" w14:textId="77777777" w:rsidR="003D1A11" w:rsidRPr="0043271C" w:rsidRDefault="003D1A11" w:rsidP="003D1A11">
            <w:pPr>
              <w:rPr>
                <w:rFonts w:ascii="Times New Roman" w:eastAsia="SimSun" w:hAnsi="Times New Roman"/>
                <w:sz w:val="20"/>
                <w:szCs w:val="20"/>
                <w:lang w:eastAsia="zh-CN"/>
              </w:rPr>
            </w:pPr>
            <w:r w:rsidRPr="0043271C">
              <w:rPr>
                <w:rFonts w:ascii="Times New Roman" w:hAnsi="Times New Roman"/>
                <w:sz w:val="20"/>
                <w:szCs w:val="20"/>
              </w:rPr>
              <w:t>минимальные отступы от границ земельных участков - 1 м;</w:t>
            </w:r>
          </w:p>
          <w:p w14:paraId="29EC4196" w14:textId="77777777" w:rsidR="003D1A11" w:rsidRPr="0043271C" w:rsidRDefault="003D1A11" w:rsidP="003D1A11">
            <w:pPr>
              <w:rPr>
                <w:rFonts w:ascii="Times New Roman" w:eastAsia="SimSun" w:hAnsi="Times New Roman"/>
                <w:sz w:val="20"/>
                <w:szCs w:val="20"/>
                <w:lang w:eastAsia="zh-CN"/>
              </w:rPr>
            </w:pPr>
            <w:r w:rsidRPr="0043271C">
              <w:rPr>
                <w:rFonts w:ascii="Times New Roman" w:eastAsia="SimSun" w:hAnsi="Times New Roman"/>
                <w:sz w:val="20"/>
                <w:szCs w:val="20"/>
                <w:lang w:eastAsia="zh-CN"/>
              </w:rPr>
              <w:t>максимальная высота строений, сооружений от уровня земли - 15 м;</w:t>
            </w:r>
          </w:p>
          <w:p w14:paraId="679CCF16" w14:textId="77777777" w:rsidR="003D1A11" w:rsidRPr="0043271C" w:rsidRDefault="003D1A11" w:rsidP="003D1A11">
            <w:pPr>
              <w:rPr>
                <w:rFonts w:ascii="Times New Roman" w:eastAsia="SimSun" w:hAnsi="Times New Roman"/>
                <w:sz w:val="20"/>
                <w:szCs w:val="20"/>
                <w:lang w:eastAsia="zh-CN"/>
              </w:rPr>
            </w:pPr>
            <w:r w:rsidRPr="0043271C">
              <w:rPr>
                <w:rFonts w:ascii="Times New Roman" w:eastAsia="SimSun" w:hAnsi="Times New Roman"/>
                <w:sz w:val="20"/>
                <w:szCs w:val="20"/>
                <w:lang w:eastAsia="zh-CN"/>
              </w:rPr>
              <w:t>максимальный процент застройки в границах земельного участка – 90%;</w:t>
            </w:r>
          </w:p>
        </w:tc>
      </w:tr>
      <w:tr w:rsidR="003D1A11" w:rsidRPr="0043271C" w14:paraId="7743D39C" w14:textId="77777777" w:rsidTr="009505B1">
        <w:tc>
          <w:tcPr>
            <w:tcW w:w="1838" w:type="dxa"/>
            <w:tcBorders>
              <w:top w:val="single" w:sz="4" w:space="0" w:color="000000"/>
              <w:left w:val="single" w:sz="4" w:space="0" w:color="000000"/>
              <w:bottom w:val="single" w:sz="4" w:space="0" w:color="000000"/>
            </w:tcBorders>
            <w:shd w:val="clear" w:color="auto" w:fill="FFFFFF" w:themeFill="background1"/>
          </w:tcPr>
          <w:p w14:paraId="69F1C194" w14:textId="77777777" w:rsidR="003D1A11" w:rsidRPr="0043271C" w:rsidRDefault="003D1A11" w:rsidP="001A360D">
            <w:pPr>
              <w:shd w:val="clear" w:color="auto" w:fill="FFFFFF" w:themeFill="background1"/>
              <w:autoSpaceDE w:val="0"/>
              <w:jc w:val="both"/>
              <w:rPr>
                <w:rFonts w:ascii="Times New Roman" w:hAnsi="Times New Roman"/>
                <w:sz w:val="20"/>
                <w:szCs w:val="20"/>
              </w:rPr>
            </w:pPr>
            <w:r w:rsidRPr="0043271C">
              <w:rPr>
                <w:rFonts w:ascii="Times New Roman" w:eastAsia="SimSun" w:hAnsi="Times New Roman"/>
                <w:sz w:val="20"/>
                <w:szCs w:val="20"/>
              </w:rPr>
              <w:t>[</w:t>
            </w:r>
            <w:r w:rsidRPr="0043271C">
              <w:rPr>
                <w:rFonts w:ascii="Times New Roman" w:hAnsi="Times New Roman"/>
                <w:sz w:val="20"/>
                <w:szCs w:val="20"/>
              </w:rPr>
              <w:t>3.6</w:t>
            </w:r>
            <w:r w:rsidRPr="0043271C">
              <w:rPr>
                <w:rFonts w:ascii="Times New Roman" w:eastAsia="SimSun" w:hAnsi="Times New Roman"/>
                <w:sz w:val="20"/>
                <w:szCs w:val="20"/>
              </w:rPr>
              <w:t>] -</w:t>
            </w:r>
            <w:r w:rsidRPr="0043271C">
              <w:rPr>
                <w:rFonts w:ascii="Times New Roman" w:hAnsi="Times New Roman"/>
                <w:sz w:val="20"/>
                <w:szCs w:val="20"/>
              </w:rPr>
              <w:t xml:space="preserve"> Культурное развитие</w:t>
            </w:r>
          </w:p>
        </w:tc>
        <w:tc>
          <w:tcPr>
            <w:tcW w:w="5387" w:type="dxa"/>
            <w:tcBorders>
              <w:top w:val="single" w:sz="4" w:space="0" w:color="000000"/>
              <w:left w:val="single" w:sz="4" w:space="0" w:color="000000"/>
              <w:bottom w:val="single" w:sz="4" w:space="0" w:color="000000"/>
            </w:tcBorders>
            <w:shd w:val="clear" w:color="auto" w:fill="FFFFFF" w:themeFill="background1"/>
          </w:tcPr>
          <w:p w14:paraId="7A9C2D98" w14:textId="74FB5F6D" w:rsidR="003D1A11" w:rsidRPr="0043271C" w:rsidRDefault="0016204C" w:rsidP="001A360D">
            <w:pPr>
              <w:shd w:val="clear" w:color="auto" w:fill="FFFFFF" w:themeFill="background1"/>
              <w:jc w:val="both"/>
              <w:rPr>
                <w:rFonts w:ascii="Times New Roman" w:hAnsi="Times New Roman"/>
                <w:sz w:val="20"/>
                <w:szCs w:val="20"/>
              </w:rPr>
            </w:pPr>
            <w:r w:rsidRPr="0043271C">
              <w:rPr>
                <w:rFonts w:ascii="Times New Roman" w:hAnsi="Times New Roman"/>
                <w:sz w:val="20"/>
                <w:szCs w:val="20"/>
              </w:rPr>
              <w:t>о</w:t>
            </w:r>
            <w:r w:rsidR="003D1A11" w:rsidRPr="0043271C">
              <w:rPr>
                <w:rFonts w:ascii="Times New Roman" w:hAnsi="Times New Roman"/>
                <w:sz w:val="20"/>
                <w:szCs w:val="20"/>
              </w:rPr>
              <w:t>бъекты капитального строительства, предназначенные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 устройство площадок для празднеств и гуляний; размещение зданий и сооружений для размещения цирков, зверинцев, зоопарков, океанариумов</w:t>
            </w:r>
          </w:p>
        </w:tc>
        <w:tc>
          <w:tcPr>
            <w:tcW w:w="751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48E1076" w14:textId="0CB0B882" w:rsidR="003D1A11" w:rsidRPr="0043271C" w:rsidRDefault="003D1A11" w:rsidP="003D1A11">
            <w:pPr>
              <w:shd w:val="clear" w:color="auto" w:fill="FFFFFF" w:themeFill="background1"/>
              <w:rPr>
                <w:rFonts w:ascii="Times New Roman" w:eastAsia="SimSun" w:hAnsi="Times New Roman"/>
                <w:sz w:val="20"/>
                <w:szCs w:val="20"/>
              </w:rPr>
            </w:pPr>
            <w:r w:rsidRPr="0043271C">
              <w:rPr>
                <w:rFonts w:ascii="Times New Roman" w:eastAsia="SimSun" w:hAnsi="Times New Roman"/>
                <w:sz w:val="20"/>
                <w:szCs w:val="20"/>
              </w:rPr>
              <w:t>- минимальная/максимальная площадь земельных участков</w:t>
            </w:r>
            <w:r w:rsidR="00B00180" w:rsidRPr="0043271C">
              <w:rPr>
                <w:rFonts w:ascii="Times New Roman" w:eastAsia="SimSun" w:hAnsi="Times New Roman"/>
                <w:sz w:val="20"/>
                <w:szCs w:val="20"/>
              </w:rPr>
              <w:t xml:space="preserve"> </w:t>
            </w:r>
            <w:r w:rsidRPr="0043271C">
              <w:rPr>
                <w:rFonts w:ascii="Times New Roman" w:eastAsia="SimSun" w:hAnsi="Times New Roman"/>
                <w:sz w:val="20"/>
                <w:szCs w:val="20"/>
              </w:rPr>
              <w:t>–</w:t>
            </w:r>
            <w:r w:rsidRPr="0043271C">
              <w:rPr>
                <w:rFonts w:ascii="Times New Roman" w:eastAsia="SimSun" w:hAnsi="Times New Roman"/>
                <w:b/>
                <w:sz w:val="20"/>
                <w:szCs w:val="20"/>
              </w:rPr>
              <w:t>1000/50000 кв. м</w:t>
            </w:r>
            <w:r w:rsidRPr="0043271C">
              <w:rPr>
                <w:rFonts w:ascii="Times New Roman" w:eastAsia="SimSun" w:hAnsi="Times New Roman"/>
                <w:sz w:val="20"/>
                <w:szCs w:val="20"/>
              </w:rPr>
              <w:t>;</w:t>
            </w:r>
          </w:p>
          <w:p w14:paraId="691A5C9A" w14:textId="77777777" w:rsidR="003D1A11" w:rsidRPr="0043271C" w:rsidRDefault="003D1A11" w:rsidP="003D1A11">
            <w:pPr>
              <w:shd w:val="clear" w:color="auto" w:fill="FFFFFF" w:themeFill="background1"/>
              <w:rPr>
                <w:rFonts w:ascii="Times New Roman" w:eastAsia="SimSun" w:hAnsi="Times New Roman"/>
                <w:sz w:val="20"/>
                <w:szCs w:val="20"/>
              </w:rPr>
            </w:pPr>
            <w:r w:rsidRPr="0043271C">
              <w:rPr>
                <w:rFonts w:ascii="Times New Roman" w:eastAsia="SimSun" w:hAnsi="Times New Roman"/>
                <w:sz w:val="20"/>
                <w:szCs w:val="20"/>
              </w:rPr>
              <w:t xml:space="preserve">- минимальная ширина земельных участков вдоль фронта улицы (проезда) </w:t>
            </w:r>
          </w:p>
          <w:p w14:paraId="335F62B4" w14:textId="77777777" w:rsidR="003D1A11" w:rsidRPr="0043271C" w:rsidRDefault="003D1A11" w:rsidP="003D1A11">
            <w:pPr>
              <w:shd w:val="clear" w:color="auto" w:fill="FFFFFF" w:themeFill="background1"/>
              <w:rPr>
                <w:rFonts w:ascii="Times New Roman" w:eastAsia="SimSun" w:hAnsi="Times New Roman"/>
                <w:sz w:val="20"/>
                <w:szCs w:val="20"/>
              </w:rPr>
            </w:pPr>
            <w:r w:rsidRPr="0043271C">
              <w:rPr>
                <w:rFonts w:ascii="Times New Roman" w:eastAsia="SimSun" w:hAnsi="Times New Roman"/>
                <w:sz w:val="20"/>
                <w:szCs w:val="20"/>
              </w:rPr>
              <w:t xml:space="preserve">– </w:t>
            </w:r>
            <w:r w:rsidRPr="0043271C">
              <w:rPr>
                <w:rFonts w:ascii="Times New Roman" w:eastAsia="SimSun" w:hAnsi="Times New Roman"/>
                <w:b/>
                <w:sz w:val="20"/>
                <w:szCs w:val="20"/>
              </w:rPr>
              <w:t>20 м</w:t>
            </w:r>
            <w:r w:rsidRPr="0043271C">
              <w:rPr>
                <w:rFonts w:ascii="Times New Roman" w:eastAsia="SimSun" w:hAnsi="Times New Roman"/>
                <w:sz w:val="20"/>
                <w:szCs w:val="20"/>
              </w:rPr>
              <w:t>;</w:t>
            </w:r>
          </w:p>
          <w:p w14:paraId="6D5A564D" w14:textId="77777777" w:rsidR="003D1A11" w:rsidRPr="0043271C" w:rsidRDefault="003D1A11" w:rsidP="003D1A11">
            <w:pPr>
              <w:shd w:val="clear" w:color="auto" w:fill="FFFFFF" w:themeFill="background1"/>
              <w:rPr>
                <w:rFonts w:ascii="Times New Roman" w:hAnsi="Times New Roman"/>
                <w:sz w:val="20"/>
                <w:szCs w:val="20"/>
              </w:rPr>
            </w:pPr>
            <w:r w:rsidRPr="0043271C">
              <w:rPr>
                <w:rFonts w:ascii="Times New Roman" w:eastAsia="SimSun" w:hAnsi="Times New Roman"/>
                <w:sz w:val="20"/>
                <w:szCs w:val="20"/>
              </w:rPr>
              <w:t xml:space="preserve">- максимальное количество надземных этажей зданий – </w:t>
            </w:r>
            <w:r w:rsidRPr="0043271C">
              <w:rPr>
                <w:rFonts w:ascii="Times New Roman" w:eastAsia="SimSun" w:hAnsi="Times New Roman"/>
                <w:b/>
                <w:sz w:val="20"/>
                <w:szCs w:val="20"/>
              </w:rPr>
              <w:t>4 этажа</w:t>
            </w:r>
            <w:r w:rsidRPr="0043271C">
              <w:rPr>
                <w:rFonts w:ascii="Times New Roman" w:eastAsia="SimSun" w:hAnsi="Times New Roman"/>
                <w:sz w:val="20"/>
                <w:szCs w:val="20"/>
              </w:rPr>
              <w:t xml:space="preserve"> (включая мансардный этаж);</w:t>
            </w:r>
          </w:p>
          <w:p w14:paraId="3DADA9AE" w14:textId="77777777" w:rsidR="003D1A11" w:rsidRPr="0043271C" w:rsidRDefault="003D1A11" w:rsidP="003D1A11">
            <w:pPr>
              <w:shd w:val="clear" w:color="auto" w:fill="FFFFFF" w:themeFill="background1"/>
              <w:jc w:val="both"/>
              <w:rPr>
                <w:rFonts w:ascii="Times New Roman" w:eastAsia="SimSun" w:hAnsi="Times New Roman"/>
                <w:sz w:val="20"/>
                <w:szCs w:val="20"/>
              </w:rPr>
            </w:pPr>
            <w:r w:rsidRPr="0043271C">
              <w:rPr>
                <w:rFonts w:ascii="Times New Roman" w:hAnsi="Times New Roman"/>
                <w:sz w:val="20"/>
                <w:szCs w:val="20"/>
              </w:rPr>
              <w:t xml:space="preserve">- максимальная высота зданий от уровня земли до верха перекрытия последнего этажа – не более </w:t>
            </w:r>
            <w:r w:rsidRPr="0043271C">
              <w:rPr>
                <w:rFonts w:ascii="Times New Roman" w:hAnsi="Times New Roman"/>
                <w:b/>
                <w:sz w:val="20"/>
                <w:szCs w:val="20"/>
              </w:rPr>
              <w:t>20 м</w:t>
            </w:r>
            <w:r w:rsidRPr="0043271C">
              <w:rPr>
                <w:rFonts w:ascii="Times New Roman" w:hAnsi="Times New Roman"/>
                <w:sz w:val="20"/>
                <w:szCs w:val="20"/>
              </w:rPr>
              <w:t>;</w:t>
            </w:r>
          </w:p>
          <w:p w14:paraId="4A534CA8" w14:textId="52B327EB" w:rsidR="003D1A11" w:rsidRPr="0043271C" w:rsidRDefault="003D1A11" w:rsidP="003D1A11">
            <w:pPr>
              <w:shd w:val="clear" w:color="auto" w:fill="FFFFFF" w:themeFill="background1"/>
              <w:jc w:val="both"/>
              <w:rPr>
                <w:rFonts w:ascii="Times New Roman" w:hAnsi="Times New Roman"/>
                <w:sz w:val="20"/>
                <w:szCs w:val="20"/>
              </w:rPr>
            </w:pPr>
            <w:r w:rsidRPr="0043271C">
              <w:rPr>
                <w:rFonts w:ascii="Times New Roman" w:eastAsia="SimSun" w:hAnsi="Times New Roman"/>
                <w:sz w:val="20"/>
                <w:szCs w:val="20"/>
              </w:rPr>
              <w:t xml:space="preserve">- максимальный процент застройки в границах земельного участка – </w:t>
            </w:r>
            <w:r w:rsidR="009C0BBE">
              <w:rPr>
                <w:rFonts w:ascii="Times New Roman" w:eastAsia="SimSun" w:hAnsi="Times New Roman"/>
                <w:b/>
                <w:sz w:val="20"/>
                <w:szCs w:val="20"/>
              </w:rPr>
              <w:t>60</w:t>
            </w:r>
            <w:r w:rsidRPr="0043271C">
              <w:rPr>
                <w:rFonts w:ascii="Times New Roman" w:eastAsia="SimSun" w:hAnsi="Times New Roman"/>
                <w:b/>
                <w:sz w:val="20"/>
                <w:szCs w:val="20"/>
              </w:rPr>
              <w:t>%</w:t>
            </w:r>
            <w:r w:rsidRPr="0043271C">
              <w:rPr>
                <w:rFonts w:ascii="Times New Roman" w:eastAsia="SimSun" w:hAnsi="Times New Roman"/>
                <w:sz w:val="20"/>
                <w:szCs w:val="20"/>
              </w:rPr>
              <w:t>;</w:t>
            </w:r>
          </w:p>
          <w:p w14:paraId="78B097B4" w14:textId="77777777" w:rsidR="003D1A11" w:rsidRPr="0043271C" w:rsidRDefault="003D1A11" w:rsidP="003D1A11">
            <w:pPr>
              <w:shd w:val="clear" w:color="auto" w:fill="FFFFFF" w:themeFill="background1"/>
              <w:rPr>
                <w:rFonts w:ascii="Times New Roman" w:hAnsi="Times New Roman"/>
                <w:sz w:val="20"/>
                <w:szCs w:val="20"/>
              </w:rPr>
            </w:pPr>
            <w:r w:rsidRPr="0043271C">
              <w:rPr>
                <w:rFonts w:ascii="Times New Roman" w:hAnsi="Times New Roman"/>
                <w:sz w:val="20"/>
                <w:szCs w:val="20"/>
              </w:rPr>
              <w:t xml:space="preserve">- минимальные отступы до границ смежных земельных участков - </w:t>
            </w:r>
            <w:r w:rsidRPr="0043271C">
              <w:rPr>
                <w:rFonts w:ascii="Times New Roman" w:hAnsi="Times New Roman"/>
                <w:b/>
                <w:sz w:val="20"/>
                <w:szCs w:val="20"/>
              </w:rPr>
              <w:t>3 м;</w:t>
            </w:r>
          </w:p>
          <w:p w14:paraId="29B8C9F4" w14:textId="77777777" w:rsidR="003D1A11" w:rsidRPr="0043271C" w:rsidRDefault="003D1A11" w:rsidP="003D1A11">
            <w:pPr>
              <w:shd w:val="clear" w:color="auto" w:fill="FFFFFF" w:themeFill="background1"/>
              <w:tabs>
                <w:tab w:val="left" w:pos="2520"/>
              </w:tabs>
              <w:rPr>
                <w:rFonts w:ascii="Times New Roman" w:hAnsi="Times New Roman"/>
                <w:sz w:val="20"/>
                <w:szCs w:val="20"/>
              </w:rPr>
            </w:pPr>
            <w:r w:rsidRPr="0043271C">
              <w:rPr>
                <w:rFonts w:ascii="Times New Roman" w:hAnsi="Times New Roman"/>
                <w:sz w:val="20"/>
                <w:szCs w:val="20"/>
              </w:rPr>
              <w:t xml:space="preserve">- минимальный отступ от красной линии улиц/проездов - </w:t>
            </w:r>
            <w:r w:rsidRPr="0043271C">
              <w:rPr>
                <w:rFonts w:ascii="Times New Roman" w:hAnsi="Times New Roman"/>
                <w:b/>
                <w:sz w:val="20"/>
                <w:szCs w:val="20"/>
              </w:rPr>
              <w:t>3 м.</w:t>
            </w:r>
          </w:p>
          <w:p w14:paraId="31286F55" w14:textId="77777777" w:rsidR="003D1A11" w:rsidRPr="0043271C" w:rsidRDefault="003D1A11" w:rsidP="003D1A11">
            <w:pPr>
              <w:shd w:val="clear" w:color="auto" w:fill="FFFFFF" w:themeFill="background1"/>
              <w:rPr>
                <w:rFonts w:ascii="Times New Roman" w:hAnsi="Times New Roman"/>
                <w:sz w:val="20"/>
                <w:szCs w:val="20"/>
              </w:rPr>
            </w:pPr>
          </w:p>
        </w:tc>
      </w:tr>
      <w:tr w:rsidR="003D1A11" w:rsidRPr="0043271C" w14:paraId="7B1B9DD8" w14:textId="77777777" w:rsidTr="009505B1">
        <w:tc>
          <w:tcPr>
            <w:tcW w:w="1838" w:type="dxa"/>
            <w:tcBorders>
              <w:top w:val="single" w:sz="4" w:space="0" w:color="000000"/>
              <w:left w:val="single" w:sz="4" w:space="0" w:color="000000"/>
              <w:bottom w:val="single" w:sz="4" w:space="0" w:color="000000"/>
            </w:tcBorders>
            <w:shd w:val="clear" w:color="auto" w:fill="FFFFFF" w:themeFill="background1"/>
          </w:tcPr>
          <w:p w14:paraId="001A0FAC" w14:textId="77777777" w:rsidR="003D1A11" w:rsidRPr="0043271C" w:rsidRDefault="003D1A11" w:rsidP="001A360D">
            <w:pPr>
              <w:shd w:val="clear" w:color="auto" w:fill="FFFFFF" w:themeFill="background1"/>
              <w:autoSpaceDE w:val="0"/>
              <w:jc w:val="both"/>
              <w:rPr>
                <w:rFonts w:ascii="Times New Roman" w:hAnsi="Times New Roman"/>
                <w:sz w:val="20"/>
                <w:szCs w:val="20"/>
              </w:rPr>
            </w:pPr>
            <w:r w:rsidRPr="0043271C">
              <w:rPr>
                <w:rFonts w:ascii="Times New Roman" w:eastAsia="SimSun" w:hAnsi="Times New Roman"/>
                <w:sz w:val="20"/>
                <w:szCs w:val="20"/>
              </w:rPr>
              <w:t>[</w:t>
            </w:r>
            <w:r w:rsidRPr="0043271C">
              <w:rPr>
                <w:rFonts w:ascii="Times New Roman" w:hAnsi="Times New Roman"/>
                <w:sz w:val="20"/>
                <w:szCs w:val="20"/>
              </w:rPr>
              <w:t>3.8</w:t>
            </w:r>
            <w:r w:rsidRPr="0043271C">
              <w:rPr>
                <w:rFonts w:ascii="Times New Roman" w:eastAsia="SimSun" w:hAnsi="Times New Roman"/>
                <w:sz w:val="20"/>
                <w:szCs w:val="20"/>
              </w:rPr>
              <w:t>] - Общественное управление</w:t>
            </w:r>
          </w:p>
        </w:tc>
        <w:tc>
          <w:tcPr>
            <w:tcW w:w="5387" w:type="dxa"/>
            <w:tcBorders>
              <w:top w:val="single" w:sz="4" w:space="0" w:color="000000"/>
              <w:left w:val="single" w:sz="4" w:space="0" w:color="000000"/>
              <w:bottom w:val="single" w:sz="4" w:space="0" w:color="000000"/>
            </w:tcBorders>
            <w:shd w:val="clear" w:color="auto" w:fill="FFFFFF" w:themeFill="background1"/>
          </w:tcPr>
          <w:p w14:paraId="02D7E0AD" w14:textId="77777777" w:rsidR="003D1A11" w:rsidRPr="0043271C" w:rsidRDefault="003D1A11" w:rsidP="001A360D">
            <w:pPr>
              <w:shd w:val="clear" w:color="auto" w:fill="FFFFFF" w:themeFill="background1"/>
              <w:jc w:val="both"/>
              <w:rPr>
                <w:rFonts w:ascii="Times New Roman" w:hAnsi="Times New Roman"/>
                <w:sz w:val="20"/>
                <w:szCs w:val="20"/>
              </w:rPr>
            </w:pPr>
            <w:r w:rsidRPr="0043271C">
              <w:rPr>
                <w:rFonts w:ascii="Times New Roman" w:hAnsi="Times New Roman"/>
                <w:sz w:val="20"/>
                <w:szCs w:val="20"/>
              </w:rPr>
              <w:t xml:space="preserve">объекты капитального строительства, предназначенные для размещения органов государственной власти, органов местного самоуправления, судов, а также организации, непосредственно обеспечивающие их деятельность, органы управления политических партий, профессиональных и отраслевых союзов, творческих союзов и иных общественных объединений граждан по </w:t>
            </w:r>
            <w:r w:rsidRPr="0043271C">
              <w:rPr>
                <w:rFonts w:ascii="Times New Roman" w:hAnsi="Times New Roman"/>
                <w:sz w:val="20"/>
                <w:szCs w:val="20"/>
              </w:rPr>
              <w:lastRenderedPageBreak/>
              <w:t>отраслевому или политическому признаку</w:t>
            </w:r>
          </w:p>
        </w:tc>
        <w:tc>
          <w:tcPr>
            <w:tcW w:w="751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ED30040" w14:textId="7250A40D" w:rsidR="003D1A11" w:rsidRPr="0043271C" w:rsidRDefault="003D1A11" w:rsidP="003D1A11">
            <w:pPr>
              <w:shd w:val="clear" w:color="auto" w:fill="FFFFFF" w:themeFill="background1"/>
              <w:rPr>
                <w:rFonts w:ascii="Times New Roman" w:eastAsia="SimSun" w:hAnsi="Times New Roman"/>
                <w:sz w:val="20"/>
                <w:szCs w:val="20"/>
              </w:rPr>
            </w:pPr>
            <w:r w:rsidRPr="0043271C">
              <w:rPr>
                <w:rFonts w:ascii="Times New Roman" w:eastAsia="SimSun" w:hAnsi="Times New Roman"/>
                <w:sz w:val="20"/>
                <w:szCs w:val="20"/>
              </w:rPr>
              <w:lastRenderedPageBreak/>
              <w:t>- минимальная/максимальная площадь земельных участков</w:t>
            </w:r>
            <w:r w:rsidR="00B00180" w:rsidRPr="0043271C">
              <w:rPr>
                <w:rFonts w:ascii="Times New Roman" w:eastAsia="SimSun" w:hAnsi="Times New Roman"/>
                <w:sz w:val="20"/>
                <w:szCs w:val="20"/>
              </w:rPr>
              <w:t xml:space="preserve"> </w:t>
            </w:r>
            <w:r w:rsidRPr="0043271C">
              <w:rPr>
                <w:rFonts w:ascii="Times New Roman" w:eastAsia="SimSun" w:hAnsi="Times New Roman"/>
                <w:sz w:val="20"/>
                <w:szCs w:val="20"/>
              </w:rPr>
              <w:t>–</w:t>
            </w:r>
            <w:r w:rsidRPr="0043271C">
              <w:rPr>
                <w:rFonts w:ascii="Times New Roman" w:eastAsia="SimSun" w:hAnsi="Times New Roman"/>
                <w:b/>
                <w:sz w:val="20"/>
                <w:szCs w:val="20"/>
              </w:rPr>
              <w:t>600/10000 кв. м</w:t>
            </w:r>
            <w:r w:rsidRPr="0043271C">
              <w:rPr>
                <w:rFonts w:ascii="Times New Roman" w:eastAsia="SimSun" w:hAnsi="Times New Roman"/>
                <w:sz w:val="20"/>
                <w:szCs w:val="20"/>
              </w:rPr>
              <w:t>;</w:t>
            </w:r>
          </w:p>
          <w:p w14:paraId="6FBD7053" w14:textId="77777777" w:rsidR="003D1A11" w:rsidRPr="0043271C" w:rsidRDefault="003D1A11" w:rsidP="003D1A11">
            <w:pPr>
              <w:shd w:val="clear" w:color="auto" w:fill="FFFFFF" w:themeFill="background1"/>
              <w:rPr>
                <w:rFonts w:ascii="Times New Roman" w:eastAsia="SimSun" w:hAnsi="Times New Roman"/>
                <w:sz w:val="20"/>
                <w:szCs w:val="20"/>
              </w:rPr>
            </w:pPr>
            <w:r w:rsidRPr="0043271C">
              <w:rPr>
                <w:rFonts w:ascii="Times New Roman" w:eastAsia="SimSun" w:hAnsi="Times New Roman"/>
                <w:sz w:val="20"/>
                <w:szCs w:val="20"/>
              </w:rPr>
              <w:t xml:space="preserve">- минимальная ширина земельных участков вдоль фронта улицы (проезда) </w:t>
            </w:r>
          </w:p>
          <w:p w14:paraId="518B1F58" w14:textId="77777777" w:rsidR="003D1A11" w:rsidRPr="0043271C" w:rsidRDefault="003D1A11" w:rsidP="003D1A11">
            <w:pPr>
              <w:shd w:val="clear" w:color="auto" w:fill="FFFFFF" w:themeFill="background1"/>
              <w:rPr>
                <w:rFonts w:ascii="Times New Roman" w:eastAsia="SimSun" w:hAnsi="Times New Roman"/>
                <w:sz w:val="20"/>
                <w:szCs w:val="20"/>
              </w:rPr>
            </w:pPr>
            <w:r w:rsidRPr="0043271C">
              <w:rPr>
                <w:rFonts w:ascii="Times New Roman" w:eastAsia="SimSun" w:hAnsi="Times New Roman"/>
                <w:sz w:val="20"/>
                <w:szCs w:val="20"/>
              </w:rPr>
              <w:t xml:space="preserve">– </w:t>
            </w:r>
            <w:r w:rsidRPr="0043271C">
              <w:rPr>
                <w:rFonts w:ascii="Times New Roman" w:eastAsia="SimSun" w:hAnsi="Times New Roman"/>
                <w:b/>
                <w:sz w:val="20"/>
                <w:szCs w:val="20"/>
              </w:rPr>
              <w:t>20 м</w:t>
            </w:r>
            <w:r w:rsidRPr="0043271C">
              <w:rPr>
                <w:rFonts w:ascii="Times New Roman" w:eastAsia="SimSun" w:hAnsi="Times New Roman"/>
                <w:sz w:val="20"/>
                <w:szCs w:val="20"/>
              </w:rPr>
              <w:t>;</w:t>
            </w:r>
          </w:p>
          <w:p w14:paraId="613E4683" w14:textId="77777777" w:rsidR="003D1A11" w:rsidRPr="0043271C" w:rsidRDefault="003D1A11" w:rsidP="003D1A11">
            <w:pPr>
              <w:shd w:val="clear" w:color="auto" w:fill="FFFFFF" w:themeFill="background1"/>
              <w:rPr>
                <w:rFonts w:ascii="Times New Roman" w:hAnsi="Times New Roman"/>
                <w:sz w:val="20"/>
                <w:szCs w:val="20"/>
              </w:rPr>
            </w:pPr>
            <w:r w:rsidRPr="0043271C">
              <w:rPr>
                <w:rFonts w:ascii="Times New Roman" w:eastAsia="SimSun" w:hAnsi="Times New Roman"/>
                <w:sz w:val="20"/>
                <w:szCs w:val="20"/>
              </w:rPr>
              <w:t xml:space="preserve">- максимальное количество надземных этажей зданий – </w:t>
            </w:r>
            <w:r w:rsidRPr="0043271C">
              <w:rPr>
                <w:rFonts w:ascii="Times New Roman" w:eastAsia="SimSun" w:hAnsi="Times New Roman"/>
                <w:b/>
                <w:sz w:val="20"/>
                <w:szCs w:val="20"/>
              </w:rPr>
              <w:t>4 этажа</w:t>
            </w:r>
            <w:r w:rsidRPr="0043271C">
              <w:rPr>
                <w:rFonts w:ascii="Times New Roman" w:eastAsia="SimSun" w:hAnsi="Times New Roman"/>
                <w:sz w:val="20"/>
                <w:szCs w:val="20"/>
              </w:rPr>
              <w:t xml:space="preserve"> (включая мансардный этаж);</w:t>
            </w:r>
          </w:p>
          <w:p w14:paraId="2D23FDBC" w14:textId="77777777" w:rsidR="003D1A11" w:rsidRPr="0043271C" w:rsidRDefault="003D1A11" w:rsidP="003D1A11">
            <w:pPr>
              <w:shd w:val="clear" w:color="auto" w:fill="FFFFFF" w:themeFill="background1"/>
              <w:jc w:val="both"/>
              <w:rPr>
                <w:rFonts w:ascii="Times New Roman" w:eastAsia="SimSun" w:hAnsi="Times New Roman"/>
                <w:sz w:val="20"/>
                <w:szCs w:val="20"/>
              </w:rPr>
            </w:pPr>
            <w:r w:rsidRPr="0043271C">
              <w:rPr>
                <w:rFonts w:ascii="Times New Roman" w:hAnsi="Times New Roman"/>
                <w:sz w:val="20"/>
                <w:szCs w:val="20"/>
              </w:rPr>
              <w:t xml:space="preserve">- максимальная высота зданий от уровня земли до верха перекрытия последнего этажа – не более </w:t>
            </w:r>
            <w:r w:rsidRPr="0043271C">
              <w:rPr>
                <w:rFonts w:ascii="Times New Roman" w:hAnsi="Times New Roman"/>
                <w:b/>
                <w:sz w:val="20"/>
                <w:szCs w:val="20"/>
              </w:rPr>
              <w:t>20 м</w:t>
            </w:r>
            <w:r w:rsidRPr="0043271C">
              <w:rPr>
                <w:rFonts w:ascii="Times New Roman" w:hAnsi="Times New Roman"/>
                <w:sz w:val="20"/>
                <w:szCs w:val="20"/>
              </w:rPr>
              <w:t>;</w:t>
            </w:r>
          </w:p>
          <w:p w14:paraId="58C9EF96" w14:textId="7C32FE00" w:rsidR="003D1A11" w:rsidRPr="0043271C" w:rsidRDefault="003D1A11" w:rsidP="003D1A11">
            <w:pPr>
              <w:shd w:val="clear" w:color="auto" w:fill="FFFFFF" w:themeFill="background1"/>
              <w:jc w:val="both"/>
              <w:rPr>
                <w:rFonts w:ascii="Times New Roman" w:hAnsi="Times New Roman"/>
                <w:sz w:val="20"/>
                <w:szCs w:val="20"/>
              </w:rPr>
            </w:pPr>
            <w:r w:rsidRPr="0043271C">
              <w:rPr>
                <w:rFonts w:ascii="Times New Roman" w:eastAsia="SimSun" w:hAnsi="Times New Roman"/>
                <w:sz w:val="20"/>
                <w:szCs w:val="20"/>
              </w:rPr>
              <w:lastRenderedPageBreak/>
              <w:t xml:space="preserve">- максимальный процент застройки в границах земельного участка – </w:t>
            </w:r>
            <w:r w:rsidR="009C0BBE">
              <w:rPr>
                <w:rFonts w:ascii="Times New Roman" w:eastAsia="SimSun" w:hAnsi="Times New Roman"/>
                <w:b/>
                <w:sz w:val="20"/>
                <w:szCs w:val="20"/>
              </w:rPr>
              <w:t>60</w:t>
            </w:r>
            <w:r w:rsidRPr="0043271C">
              <w:rPr>
                <w:rFonts w:ascii="Times New Roman" w:eastAsia="SimSun" w:hAnsi="Times New Roman"/>
                <w:b/>
                <w:sz w:val="20"/>
                <w:szCs w:val="20"/>
              </w:rPr>
              <w:t>%</w:t>
            </w:r>
            <w:r w:rsidRPr="0043271C">
              <w:rPr>
                <w:rFonts w:ascii="Times New Roman" w:eastAsia="SimSun" w:hAnsi="Times New Roman"/>
                <w:sz w:val="20"/>
                <w:szCs w:val="20"/>
              </w:rPr>
              <w:t>;</w:t>
            </w:r>
          </w:p>
          <w:p w14:paraId="55F9229C" w14:textId="77777777" w:rsidR="003D1A11" w:rsidRPr="0043271C" w:rsidRDefault="003D1A11" w:rsidP="003D1A11">
            <w:pPr>
              <w:shd w:val="clear" w:color="auto" w:fill="FFFFFF" w:themeFill="background1"/>
              <w:rPr>
                <w:rFonts w:ascii="Times New Roman" w:hAnsi="Times New Roman"/>
                <w:sz w:val="20"/>
                <w:szCs w:val="20"/>
              </w:rPr>
            </w:pPr>
            <w:r w:rsidRPr="0043271C">
              <w:rPr>
                <w:rFonts w:ascii="Times New Roman" w:hAnsi="Times New Roman"/>
                <w:sz w:val="20"/>
                <w:szCs w:val="20"/>
              </w:rPr>
              <w:t xml:space="preserve">- минимальные отступы до границ смежных земельных участков - </w:t>
            </w:r>
            <w:r w:rsidRPr="0043271C">
              <w:rPr>
                <w:rFonts w:ascii="Times New Roman" w:hAnsi="Times New Roman"/>
                <w:b/>
                <w:sz w:val="20"/>
                <w:szCs w:val="20"/>
              </w:rPr>
              <w:t>3 м;</w:t>
            </w:r>
          </w:p>
          <w:p w14:paraId="51B1A1B3" w14:textId="77777777" w:rsidR="003D1A11" w:rsidRPr="0043271C" w:rsidRDefault="003D1A11" w:rsidP="003D1A11">
            <w:pPr>
              <w:widowControl w:val="0"/>
              <w:shd w:val="clear" w:color="auto" w:fill="FFFFFF" w:themeFill="background1"/>
              <w:tabs>
                <w:tab w:val="left" w:pos="2520"/>
              </w:tabs>
              <w:spacing w:line="256" w:lineRule="auto"/>
              <w:rPr>
                <w:rFonts w:ascii="Times New Roman" w:eastAsia="Times New Roman" w:hAnsi="Times New Roman"/>
                <w:b/>
                <w:sz w:val="20"/>
                <w:szCs w:val="20"/>
                <w:lang w:eastAsia="zh-CN"/>
              </w:rPr>
            </w:pPr>
            <w:r w:rsidRPr="0043271C">
              <w:rPr>
                <w:rFonts w:ascii="Times New Roman" w:eastAsia="Times New Roman" w:hAnsi="Times New Roman"/>
                <w:sz w:val="20"/>
                <w:szCs w:val="20"/>
                <w:lang w:eastAsia="zh-CN"/>
              </w:rPr>
              <w:t xml:space="preserve">- минимальный отступ от красной линии улиц/проездов - </w:t>
            </w:r>
            <w:r w:rsidRPr="0043271C">
              <w:rPr>
                <w:rFonts w:ascii="Times New Roman" w:eastAsia="Times New Roman" w:hAnsi="Times New Roman"/>
                <w:b/>
                <w:sz w:val="20"/>
                <w:szCs w:val="20"/>
                <w:lang w:eastAsia="zh-CN"/>
              </w:rPr>
              <w:t>3 м</w:t>
            </w:r>
            <w:r w:rsidRPr="0043271C">
              <w:rPr>
                <w:rFonts w:ascii="Times New Roman" w:eastAsia="Times New Roman" w:hAnsi="Times New Roman"/>
                <w:sz w:val="20"/>
                <w:szCs w:val="20"/>
                <w:lang w:eastAsia="zh-CN"/>
              </w:rPr>
              <w:t>;</w:t>
            </w:r>
          </w:p>
          <w:p w14:paraId="26952081" w14:textId="77777777" w:rsidR="003D1A11" w:rsidRPr="0043271C" w:rsidRDefault="003D1A11" w:rsidP="003D1A11">
            <w:pPr>
              <w:shd w:val="clear" w:color="auto" w:fill="FFFFFF" w:themeFill="background1"/>
              <w:rPr>
                <w:rFonts w:ascii="Times New Roman" w:eastAsia="SimSun" w:hAnsi="Times New Roman"/>
                <w:sz w:val="20"/>
                <w:szCs w:val="20"/>
              </w:rPr>
            </w:pPr>
            <w:r w:rsidRPr="0043271C">
              <w:rPr>
                <w:rFonts w:ascii="Times New Roman" w:hAnsi="Times New Roman"/>
                <w:sz w:val="20"/>
                <w:szCs w:val="20"/>
                <w:lang w:eastAsia="zh-CN"/>
              </w:rPr>
              <w:t xml:space="preserve">- минимальный процент озеленения - </w:t>
            </w:r>
            <w:r w:rsidRPr="0043271C">
              <w:rPr>
                <w:rFonts w:ascii="Times New Roman" w:hAnsi="Times New Roman"/>
                <w:b/>
                <w:sz w:val="20"/>
                <w:szCs w:val="20"/>
                <w:lang w:eastAsia="zh-CN"/>
              </w:rPr>
              <w:t>15%</w:t>
            </w:r>
            <w:r w:rsidRPr="0043271C">
              <w:rPr>
                <w:rFonts w:ascii="Times New Roman" w:hAnsi="Times New Roman"/>
                <w:sz w:val="20"/>
                <w:szCs w:val="20"/>
                <w:lang w:eastAsia="zh-CN"/>
              </w:rPr>
              <w:t xml:space="preserve"> от площади земельного участка</w:t>
            </w:r>
            <w:r w:rsidRPr="0043271C">
              <w:rPr>
                <w:rFonts w:ascii="Times New Roman" w:eastAsia="Times New Roman" w:hAnsi="Times New Roman"/>
                <w:b/>
                <w:sz w:val="20"/>
                <w:szCs w:val="20"/>
                <w:lang w:eastAsia="zh-CN"/>
              </w:rPr>
              <w:t>.</w:t>
            </w:r>
          </w:p>
          <w:p w14:paraId="420CAB7C" w14:textId="77777777" w:rsidR="003D1A11" w:rsidRPr="0043271C" w:rsidRDefault="003D1A11" w:rsidP="003D1A11">
            <w:pPr>
              <w:shd w:val="clear" w:color="auto" w:fill="FFFFFF" w:themeFill="background1"/>
              <w:rPr>
                <w:rFonts w:ascii="Times New Roman" w:hAnsi="Times New Roman"/>
                <w:sz w:val="20"/>
                <w:szCs w:val="20"/>
              </w:rPr>
            </w:pPr>
          </w:p>
        </w:tc>
      </w:tr>
      <w:tr w:rsidR="003D1A11" w:rsidRPr="0043271C" w14:paraId="078C970D" w14:textId="77777777" w:rsidTr="009505B1">
        <w:tc>
          <w:tcPr>
            <w:tcW w:w="1838" w:type="dxa"/>
            <w:tcBorders>
              <w:top w:val="single" w:sz="4" w:space="0" w:color="000000"/>
              <w:left w:val="single" w:sz="4" w:space="0" w:color="000000"/>
              <w:bottom w:val="single" w:sz="4" w:space="0" w:color="000000"/>
            </w:tcBorders>
            <w:shd w:val="clear" w:color="auto" w:fill="FFFFFF" w:themeFill="background1"/>
          </w:tcPr>
          <w:p w14:paraId="6D835396" w14:textId="77777777" w:rsidR="003D1A11" w:rsidRPr="0043271C" w:rsidRDefault="003D1A11" w:rsidP="001A360D">
            <w:pPr>
              <w:shd w:val="clear" w:color="auto" w:fill="FFFFFF" w:themeFill="background1"/>
              <w:autoSpaceDE w:val="0"/>
              <w:jc w:val="both"/>
              <w:rPr>
                <w:rFonts w:ascii="Times New Roman" w:hAnsi="Times New Roman"/>
                <w:sz w:val="20"/>
                <w:szCs w:val="20"/>
              </w:rPr>
            </w:pPr>
            <w:r w:rsidRPr="0043271C">
              <w:rPr>
                <w:rFonts w:ascii="Times New Roman" w:eastAsia="SimSun" w:hAnsi="Times New Roman"/>
                <w:sz w:val="20"/>
                <w:szCs w:val="20"/>
              </w:rPr>
              <w:lastRenderedPageBreak/>
              <w:t>[</w:t>
            </w:r>
            <w:r w:rsidRPr="0043271C">
              <w:rPr>
                <w:rFonts w:ascii="Times New Roman" w:hAnsi="Times New Roman"/>
                <w:sz w:val="20"/>
                <w:szCs w:val="20"/>
              </w:rPr>
              <w:t>3.9</w:t>
            </w:r>
            <w:r w:rsidRPr="0043271C">
              <w:rPr>
                <w:rFonts w:ascii="Times New Roman" w:eastAsia="SimSun" w:hAnsi="Times New Roman"/>
                <w:sz w:val="20"/>
                <w:szCs w:val="20"/>
              </w:rPr>
              <w:t>] - Обеспечение научной деятельности</w:t>
            </w:r>
          </w:p>
        </w:tc>
        <w:tc>
          <w:tcPr>
            <w:tcW w:w="5387" w:type="dxa"/>
            <w:tcBorders>
              <w:top w:val="single" w:sz="4" w:space="0" w:color="000000"/>
              <w:left w:val="single" w:sz="4" w:space="0" w:color="000000"/>
              <w:bottom w:val="single" w:sz="4" w:space="0" w:color="000000"/>
            </w:tcBorders>
            <w:shd w:val="clear" w:color="auto" w:fill="FFFFFF" w:themeFill="background1"/>
          </w:tcPr>
          <w:p w14:paraId="622AA5E4" w14:textId="77777777" w:rsidR="003D1A11" w:rsidRPr="0043271C" w:rsidRDefault="003D1A11" w:rsidP="001A360D">
            <w:pPr>
              <w:shd w:val="clear" w:color="auto" w:fill="FFFFFF" w:themeFill="background1"/>
              <w:jc w:val="both"/>
              <w:rPr>
                <w:rFonts w:ascii="Times New Roman" w:hAnsi="Times New Roman"/>
                <w:sz w:val="20"/>
                <w:szCs w:val="20"/>
              </w:rPr>
            </w:pPr>
            <w:r w:rsidRPr="0043271C">
              <w:rPr>
                <w:rFonts w:ascii="Times New Roman" w:hAnsi="Times New Roman"/>
                <w:sz w:val="20"/>
                <w:szCs w:val="20"/>
              </w:rPr>
              <w:t>объекты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w:t>
            </w:r>
          </w:p>
        </w:tc>
        <w:tc>
          <w:tcPr>
            <w:tcW w:w="751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92AF42C" w14:textId="4EA13BD3" w:rsidR="003D1A11" w:rsidRPr="0043271C" w:rsidRDefault="003D1A11" w:rsidP="003D1A11">
            <w:pPr>
              <w:shd w:val="clear" w:color="auto" w:fill="FFFFFF" w:themeFill="background1"/>
              <w:rPr>
                <w:rFonts w:ascii="Times New Roman" w:eastAsia="SimSun" w:hAnsi="Times New Roman"/>
                <w:sz w:val="20"/>
                <w:szCs w:val="20"/>
                <w:lang w:eastAsia="zh-CN"/>
              </w:rPr>
            </w:pPr>
            <w:r w:rsidRPr="0043271C">
              <w:rPr>
                <w:rFonts w:ascii="Times New Roman" w:eastAsia="SimSun" w:hAnsi="Times New Roman"/>
                <w:sz w:val="20"/>
                <w:szCs w:val="20"/>
                <w:lang w:eastAsia="zh-CN"/>
              </w:rPr>
              <w:t>- минимальная/максимальная площадь земельных участков</w:t>
            </w:r>
            <w:r w:rsidR="00B00180" w:rsidRPr="0043271C">
              <w:rPr>
                <w:rFonts w:ascii="Times New Roman" w:eastAsia="SimSun" w:hAnsi="Times New Roman"/>
                <w:sz w:val="20"/>
                <w:szCs w:val="20"/>
                <w:lang w:eastAsia="zh-CN"/>
              </w:rPr>
              <w:t xml:space="preserve"> </w:t>
            </w:r>
            <w:r w:rsidRPr="0043271C">
              <w:rPr>
                <w:rFonts w:ascii="Times New Roman" w:eastAsia="SimSun" w:hAnsi="Times New Roman"/>
                <w:sz w:val="20"/>
                <w:szCs w:val="20"/>
                <w:lang w:eastAsia="zh-CN"/>
              </w:rPr>
              <w:t>–</w:t>
            </w:r>
            <w:r w:rsidRPr="0043271C">
              <w:rPr>
                <w:rFonts w:ascii="Times New Roman" w:eastAsia="SimSun" w:hAnsi="Times New Roman"/>
                <w:b/>
                <w:sz w:val="20"/>
                <w:szCs w:val="20"/>
                <w:lang w:eastAsia="zh-CN"/>
              </w:rPr>
              <w:t>400/50000 кв. м</w:t>
            </w:r>
            <w:r w:rsidRPr="0043271C">
              <w:rPr>
                <w:rFonts w:ascii="Times New Roman" w:eastAsia="SimSun" w:hAnsi="Times New Roman"/>
                <w:sz w:val="20"/>
                <w:szCs w:val="20"/>
                <w:lang w:eastAsia="zh-CN"/>
              </w:rPr>
              <w:t>;</w:t>
            </w:r>
          </w:p>
          <w:p w14:paraId="1FE5F562" w14:textId="77777777" w:rsidR="003D1A11" w:rsidRPr="0043271C" w:rsidRDefault="003D1A11" w:rsidP="003D1A11">
            <w:pPr>
              <w:shd w:val="clear" w:color="auto" w:fill="FFFFFF" w:themeFill="background1"/>
              <w:rPr>
                <w:rFonts w:ascii="Times New Roman" w:eastAsia="SimSun" w:hAnsi="Times New Roman"/>
                <w:sz w:val="20"/>
                <w:szCs w:val="20"/>
                <w:lang w:eastAsia="zh-CN"/>
              </w:rPr>
            </w:pPr>
            <w:r w:rsidRPr="0043271C">
              <w:rPr>
                <w:rFonts w:ascii="Times New Roman" w:eastAsia="SimSun" w:hAnsi="Times New Roman"/>
                <w:sz w:val="20"/>
                <w:szCs w:val="20"/>
                <w:lang w:eastAsia="zh-CN"/>
              </w:rPr>
              <w:t xml:space="preserve">- минимальная ширина земельных участков вдоль фронта улицы (проезда) – </w:t>
            </w:r>
            <w:r w:rsidRPr="0043271C">
              <w:rPr>
                <w:rFonts w:ascii="Times New Roman" w:eastAsia="SimSun" w:hAnsi="Times New Roman"/>
                <w:b/>
                <w:sz w:val="20"/>
                <w:szCs w:val="20"/>
                <w:lang w:eastAsia="zh-CN"/>
              </w:rPr>
              <w:t>25 м</w:t>
            </w:r>
            <w:r w:rsidRPr="0043271C">
              <w:rPr>
                <w:rFonts w:ascii="Times New Roman" w:eastAsia="SimSun" w:hAnsi="Times New Roman"/>
                <w:sz w:val="20"/>
                <w:szCs w:val="20"/>
                <w:lang w:eastAsia="zh-CN"/>
              </w:rPr>
              <w:t>;</w:t>
            </w:r>
          </w:p>
          <w:p w14:paraId="54036952" w14:textId="612BDCB1" w:rsidR="003D1A11" w:rsidRPr="0043271C" w:rsidRDefault="003D1A11" w:rsidP="003D1A11">
            <w:pPr>
              <w:shd w:val="clear" w:color="auto" w:fill="FFFFFF" w:themeFill="background1"/>
              <w:rPr>
                <w:rFonts w:ascii="Times New Roman" w:eastAsia="Times New Roman" w:hAnsi="Times New Roman"/>
                <w:sz w:val="20"/>
                <w:szCs w:val="20"/>
                <w:lang w:eastAsia="zh-CN"/>
              </w:rPr>
            </w:pPr>
            <w:r w:rsidRPr="0043271C">
              <w:rPr>
                <w:rFonts w:ascii="Times New Roman" w:eastAsia="SimSun" w:hAnsi="Times New Roman"/>
                <w:sz w:val="20"/>
                <w:szCs w:val="20"/>
                <w:lang w:eastAsia="zh-CN"/>
              </w:rPr>
              <w:t xml:space="preserve">- </w:t>
            </w:r>
            <w:r w:rsidRPr="0043271C">
              <w:rPr>
                <w:rFonts w:ascii="Times New Roman" w:eastAsia="Times New Roman" w:hAnsi="Times New Roman"/>
                <w:sz w:val="20"/>
                <w:szCs w:val="20"/>
                <w:lang w:eastAsia="zh-CN"/>
              </w:rPr>
              <w:t>максимальное</w:t>
            </w:r>
            <w:r w:rsidRPr="0043271C">
              <w:rPr>
                <w:rFonts w:ascii="Times New Roman" w:eastAsia="SimSun" w:hAnsi="Times New Roman"/>
                <w:sz w:val="20"/>
                <w:szCs w:val="20"/>
              </w:rPr>
              <w:t>количество надземных этажей зданий</w:t>
            </w:r>
            <w:r w:rsidR="00B00180" w:rsidRPr="0043271C">
              <w:rPr>
                <w:rFonts w:ascii="Times New Roman" w:eastAsia="Times New Roman" w:hAnsi="Times New Roman"/>
                <w:sz w:val="20"/>
                <w:szCs w:val="20"/>
                <w:lang w:eastAsia="zh-CN"/>
              </w:rPr>
              <w:t xml:space="preserve"> </w:t>
            </w:r>
            <w:r w:rsidRPr="0043271C">
              <w:rPr>
                <w:rFonts w:ascii="Times New Roman" w:eastAsia="Times New Roman" w:hAnsi="Times New Roman"/>
                <w:sz w:val="20"/>
                <w:szCs w:val="20"/>
                <w:lang w:eastAsia="zh-CN"/>
              </w:rPr>
              <w:t>-</w:t>
            </w:r>
            <w:r w:rsidRPr="0043271C">
              <w:rPr>
                <w:rFonts w:ascii="Times New Roman" w:eastAsia="Times New Roman" w:hAnsi="Times New Roman"/>
                <w:b/>
                <w:sz w:val="20"/>
                <w:szCs w:val="20"/>
                <w:lang w:eastAsia="zh-CN"/>
              </w:rPr>
              <w:t>4этажа;</w:t>
            </w:r>
          </w:p>
          <w:p w14:paraId="21EC5BE3" w14:textId="77777777" w:rsidR="003D1A11" w:rsidRPr="0043271C" w:rsidRDefault="003D1A11" w:rsidP="003D1A11">
            <w:pPr>
              <w:shd w:val="clear" w:color="auto" w:fill="FFFFFF" w:themeFill="background1"/>
              <w:jc w:val="both"/>
              <w:rPr>
                <w:rFonts w:ascii="Times New Roman" w:eastAsia="SimSun" w:hAnsi="Times New Roman"/>
                <w:sz w:val="20"/>
                <w:szCs w:val="20"/>
                <w:lang w:eastAsia="zh-CN"/>
              </w:rPr>
            </w:pPr>
            <w:r w:rsidRPr="0043271C">
              <w:rPr>
                <w:rFonts w:ascii="Times New Roman" w:eastAsia="Times New Roman" w:hAnsi="Times New Roman"/>
                <w:sz w:val="20"/>
                <w:szCs w:val="20"/>
                <w:lang w:eastAsia="zh-CN"/>
              </w:rPr>
              <w:t xml:space="preserve">- максимальная высота зданий от уровня земли до верха перекрытия последнего этажа – не более </w:t>
            </w:r>
            <w:r w:rsidRPr="0043271C">
              <w:rPr>
                <w:rFonts w:ascii="Times New Roman" w:eastAsia="Times New Roman" w:hAnsi="Times New Roman"/>
                <w:b/>
                <w:sz w:val="20"/>
                <w:szCs w:val="20"/>
                <w:lang w:eastAsia="zh-CN"/>
              </w:rPr>
              <w:t>20 м</w:t>
            </w:r>
            <w:r w:rsidRPr="0043271C">
              <w:rPr>
                <w:rFonts w:ascii="Times New Roman" w:eastAsia="Times New Roman" w:hAnsi="Times New Roman"/>
                <w:sz w:val="20"/>
                <w:szCs w:val="20"/>
                <w:lang w:eastAsia="zh-CN"/>
              </w:rPr>
              <w:t>;</w:t>
            </w:r>
          </w:p>
          <w:p w14:paraId="038DD8ED" w14:textId="74EA63FF" w:rsidR="003D1A11" w:rsidRPr="0043271C" w:rsidRDefault="003D1A11" w:rsidP="003D1A11">
            <w:pPr>
              <w:shd w:val="clear" w:color="auto" w:fill="FFFFFF" w:themeFill="background1"/>
              <w:rPr>
                <w:rFonts w:ascii="Times New Roman" w:eastAsia="Times New Roman" w:hAnsi="Times New Roman"/>
                <w:sz w:val="20"/>
                <w:szCs w:val="20"/>
                <w:lang w:eastAsia="zh-CN"/>
              </w:rPr>
            </w:pPr>
            <w:r w:rsidRPr="0043271C">
              <w:rPr>
                <w:rFonts w:ascii="Times New Roman" w:eastAsia="SimSun" w:hAnsi="Times New Roman"/>
                <w:sz w:val="20"/>
                <w:szCs w:val="20"/>
                <w:lang w:eastAsia="zh-CN"/>
              </w:rPr>
              <w:t xml:space="preserve">- максимальный процент застройки в границах земельного участка – </w:t>
            </w:r>
            <w:r w:rsidR="009C0BBE">
              <w:rPr>
                <w:rFonts w:ascii="Times New Roman" w:eastAsia="SimSun" w:hAnsi="Times New Roman"/>
                <w:b/>
                <w:sz w:val="20"/>
                <w:szCs w:val="20"/>
                <w:lang w:eastAsia="zh-CN"/>
              </w:rPr>
              <w:t>60</w:t>
            </w:r>
            <w:r w:rsidRPr="0043271C">
              <w:rPr>
                <w:rFonts w:ascii="Times New Roman" w:eastAsia="SimSun" w:hAnsi="Times New Roman"/>
                <w:b/>
                <w:sz w:val="20"/>
                <w:szCs w:val="20"/>
                <w:lang w:eastAsia="zh-CN"/>
              </w:rPr>
              <w:t>%</w:t>
            </w:r>
            <w:r w:rsidRPr="0043271C">
              <w:rPr>
                <w:rFonts w:ascii="Times New Roman" w:eastAsia="SimSun" w:hAnsi="Times New Roman"/>
                <w:sz w:val="20"/>
                <w:szCs w:val="20"/>
                <w:lang w:eastAsia="zh-CN"/>
              </w:rPr>
              <w:t>;</w:t>
            </w:r>
          </w:p>
          <w:p w14:paraId="73C7BE2E" w14:textId="77777777" w:rsidR="003D1A11" w:rsidRPr="0043271C" w:rsidRDefault="003D1A11" w:rsidP="003D1A11">
            <w:pPr>
              <w:shd w:val="clear" w:color="auto" w:fill="FFFFFF" w:themeFill="background1"/>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xml:space="preserve">- минимальные отступы до границ смежных земельных участков - </w:t>
            </w:r>
            <w:r w:rsidRPr="0043271C">
              <w:rPr>
                <w:rFonts w:ascii="Times New Roman" w:eastAsia="Times New Roman" w:hAnsi="Times New Roman"/>
                <w:b/>
                <w:sz w:val="20"/>
                <w:szCs w:val="20"/>
                <w:lang w:eastAsia="zh-CN"/>
              </w:rPr>
              <w:t>3 м;</w:t>
            </w:r>
          </w:p>
          <w:p w14:paraId="50D7F2DB" w14:textId="77777777" w:rsidR="003D1A11" w:rsidRPr="0043271C" w:rsidRDefault="003D1A11" w:rsidP="003D1A11">
            <w:pPr>
              <w:shd w:val="clear" w:color="auto" w:fill="FFFFFF" w:themeFill="background1"/>
              <w:rPr>
                <w:rFonts w:ascii="Times New Roman" w:eastAsia="SimSun" w:hAnsi="Times New Roman"/>
                <w:sz w:val="20"/>
                <w:szCs w:val="20"/>
              </w:rPr>
            </w:pPr>
            <w:r w:rsidRPr="0043271C">
              <w:rPr>
                <w:rFonts w:ascii="Times New Roman" w:eastAsia="Times New Roman" w:hAnsi="Times New Roman"/>
                <w:sz w:val="20"/>
                <w:szCs w:val="20"/>
                <w:lang w:eastAsia="zh-CN"/>
              </w:rPr>
              <w:t xml:space="preserve">- минимальный отступ от красной линии улиц/проездов - </w:t>
            </w:r>
            <w:r w:rsidRPr="0043271C">
              <w:rPr>
                <w:rFonts w:ascii="Times New Roman" w:eastAsia="Times New Roman" w:hAnsi="Times New Roman"/>
                <w:b/>
                <w:sz w:val="20"/>
                <w:szCs w:val="20"/>
                <w:lang w:eastAsia="zh-CN"/>
              </w:rPr>
              <w:t>3 м.</w:t>
            </w:r>
          </w:p>
        </w:tc>
      </w:tr>
      <w:tr w:rsidR="003D1A11" w:rsidRPr="0043271C" w14:paraId="3CE3C6D7" w14:textId="77777777" w:rsidTr="009505B1">
        <w:tc>
          <w:tcPr>
            <w:tcW w:w="1838" w:type="dxa"/>
            <w:tcBorders>
              <w:top w:val="single" w:sz="4" w:space="0" w:color="000000"/>
              <w:left w:val="single" w:sz="4" w:space="0" w:color="000000"/>
              <w:bottom w:val="single" w:sz="4" w:space="0" w:color="000000"/>
            </w:tcBorders>
            <w:shd w:val="clear" w:color="auto" w:fill="FFFFFF" w:themeFill="background1"/>
          </w:tcPr>
          <w:p w14:paraId="378B78E2" w14:textId="77777777" w:rsidR="003D1A11" w:rsidRPr="0043271C" w:rsidRDefault="003D1A11" w:rsidP="001A360D">
            <w:pPr>
              <w:shd w:val="clear" w:color="auto" w:fill="FFFFFF" w:themeFill="background1"/>
              <w:autoSpaceDE w:val="0"/>
              <w:jc w:val="both"/>
              <w:rPr>
                <w:rFonts w:ascii="Times New Roman" w:eastAsia="SimSun" w:hAnsi="Times New Roman"/>
                <w:sz w:val="20"/>
                <w:szCs w:val="20"/>
              </w:rPr>
            </w:pPr>
            <w:r w:rsidRPr="0043271C">
              <w:rPr>
                <w:rFonts w:ascii="Times New Roman" w:eastAsia="SimSun" w:hAnsi="Times New Roman"/>
                <w:sz w:val="20"/>
                <w:szCs w:val="20"/>
              </w:rPr>
              <w:t>[</w:t>
            </w:r>
            <w:r w:rsidRPr="0043271C">
              <w:rPr>
                <w:rFonts w:ascii="Times New Roman" w:hAnsi="Times New Roman"/>
                <w:sz w:val="20"/>
                <w:szCs w:val="20"/>
              </w:rPr>
              <w:t>3.10</w:t>
            </w:r>
            <w:r w:rsidRPr="0043271C">
              <w:rPr>
                <w:rFonts w:ascii="Times New Roman" w:eastAsia="SimSun" w:hAnsi="Times New Roman"/>
                <w:sz w:val="20"/>
                <w:szCs w:val="20"/>
              </w:rPr>
              <w:t>] –Ветеринарное обслуживание</w:t>
            </w:r>
          </w:p>
        </w:tc>
        <w:tc>
          <w:tcPr>
            <w:tcW w:w="5387" w:type="dxa"/>
            <w:tcBorders>
              <w:top w:val="single" w:sz="4" w:space="0" w:color="000000"/>
              <w:left w:val="single" w:sz="4" w:space="0" w:color="000000"/>
              <w:bottom w:val="single" w:sz="4" w:space="0" w:color="000000"/>
            </w:tcBorders>
            <w:shd w:val="clear" w:color="auto" w:fill="FFFFFF" w:themeFill="background1"/>
          </w:tcPr>
          <w:p w14:paraId="7CA9418D" w14:textId="77777777" w:rsidR="003D1A11" w:rsidRPr="0043271C" w:rsidRDefault="003D1A11" w:rsidP="001A360D">
            <w:pPr>
              <w:shd w:val="clear" w:color="auto" w:fill="FFFFFF" w:themeFill="background1"/>
              <w:jc w:val="both"/>
              <w:rPr>
                <w:rFonts w:ascii="Times New Roman" w:hAnsi="Times New Roman"/>
                <w:sz w:val="20"/>
                <w:szCs w:val="20"/>
              </w:rPr>
            </w:pPr>
            <w:r w:rsidRPr="0043271C">
              <w:rPr>
                <w:rFonts w:ascii="Times New Roman" w:hAnsi="Times New Roman"/>
                <w:sz w:val="20"/>
                <w:szCs w:val="20"/>
              </w:rPr>
              <w:t>объекты капитального строительства, предназначенные для оказания ветеринарных услуг, содержания или разведения животных, не являющихся сельскохозяйственными, под надзором человека</w:t>
            </w:r>
          </w:p>
          <w:p w14:paraId="0444BB0F" w14:textId="77777777" w:rsidR="003D1A11" w:rsidRPr="0043271C" w:rsidRDefault="003D1A11" w:rsidP="001A360D">
            <w:pPr>
              <w:shd w:val="clear" w:color="auto" w:fill="FFFFFF" w:themeFill="background1"/>
              <w:jc w:val="both"/>
              <w:rPr>
                <w:rFonts w:ascii="Times New Roman" w:hAnsi="Times New Roman"/>
                <w:sz w:val="20"/>
                <w:szCs w:val="20"/>
              </w:rPr>
            </w:pPr>
            <w:r w:rsidRPr="0043271C">
              <w:rPr>
                <w:rFonts w:ascii="Times New Roman" w:hAnsi="Times New Roman"/>
                <w:sz w:val="20"/>
                <w:szCs w:val="20"/>
              </w:rPr>
              <w:t xml:space="preserve">содержание данного вида разрешенного использования включает в себя содержание видов разрешенного использования с кодами </w:t>
            </w:r>
          </w:p>
          <w:p w14:paraId="5BC8D33D" w14:textId="77777777" w:rsidR="003D1A11" w:rsidRPr="0043271C" w:rsidRDefault="003D1A11" w:rsidP="001A360D">
            <w:pPr>
              <w:shd w:val="clear" w:color="auto" w:fill="FFFFFF" w:themeFill="background1"/>
              <w:jc w:val="both"/>
              <w:rPr>
                <w:rFonts w:ascii="Times New Roman" w:hAnsi="Times New Roman"/>
                <w:sz w:val="20"/>
                <w:szCs w:val="20"/>
              </w:rPr>
            </w:pPr>
            <w:r w:rsidRPr="0043271C">
              <w:rPr>
                <w:rFonts w:ascii="Times New Roman" w:hAnsi="Times New Roman"/>
                <w:sz w:val="20"/>
                <w:szCs w:val="20"/>
              </w:rPr>
              <w:t>3.10.1-3.10.2</w:t>
            </w:r>
          </w:p>
        </w:tc>
        <w:tc>
          <w:tcPr>
            <w:tcW w:w="7512" w:type="dxa"/>
            <w:vMerge w:val="restart"/>
            <w:tcBorders>
              <w:top w:val="single" w:sz="4" w:space="0" w:color="000000"/>
              <w:left w:val="single" w:sz="4" w:space="0" w:color="000000"/>
              <w:right w:val="single" w:sz="4" w:space="0" w:color="000000"/>
            </w:tcBorders>
            <w:shd w:val="clear" w:color="auto" w:fill="FFFFFF" w:themeFill="background1"/>
          </w:tcPr>
          <w:p w14:paraId="425CAC1E" w14:textId="2133F5FC" w:rsidR="003D1A11" w:rsidRPr="0043271C" w:rsidRDefault="003D1A11" w:rsidP="003D1A11">
            <w:pPr>
              <w:shd w:val="clear" w:color="auto" w:fill="FFFFFF" w:themeFill="background1"/>
              <w:rPr>
                <w:rFonts w:ascii="Times New Roman" w:eastAsia="Times New Roman" w:hAnsi="Times New Roman"/>
                <w:sz w:val="20"/>
                <w:szCs w:val="20"/>
                <w:lang w:eastAsia="zh-CN"/>
              </w:rPr>
            </w:pPr>
            <w:r w:rsidRPr="0043271C">
              <w:rPr>
                <w:rFonts w:ascii="Times New Roman" w:eastAsia="SimSun" w:hAnsi="Times New Roman"/>
                <w:sz w:val="20"/>
                <w:szCs w:val="20"/>
                <w:lang w:eastAsia="zh-CN"/>
              </w:rPr>
              <w:t>- минимальная/максимальная площадь земельных участков</w:t>
            </w:r>
            <w:r w:rsidR="00B00180" w:rsidRPr="0043271C">
              <w:rPr>
                <w:rFonts w:ascii="Times New Roman" w:eastAsia="SimSun" w:hAnsi="Times New Roman"/>
                <w:sz w:val="20"/>
                <w:szCs w:val="20"/>
                <w:lang w:eastAsia="zh-CN"/>
              </w:rPr>
              <w:t xml:space="preserve"> </w:t>
            </w:r>
            <w:r w:rsidRPr="0043271C">
              <w:rPr>
                <w:rFonts w:ascii="Times New Roman" w:eastAsia="SimSun" w:hAnsi="Times New Roman"/>
                <w:sz w:val="20"/>
                <w:szCs w:val="20"/>
                <w:lang w:eastAsia="zh-CN"/>
              </w:rPr>
              <w:t>–</w:t>
            </w:r>
            <w:r w:rsidRPr="0043271C">
              <w:rPr>
                <w:rFonts w:ascii="Times New Roman" w:eastAsia="SimSun" w:hAnsi="Times New Roman"/>
                <w:b/>
                <w:sz w:val="20"/>
                <w:szCs w:val="20"/>
                <w:lang w:eastAsia="zh-CN"/>
              </w:rPr>
              <w:t>100/10000 кв. м</w:t>
            </w:r>
            <w:r w:rsidRPr="0043271C">
              <w:rPr>
                <w:rFonts w:ascii="Times New Roman" w:eastAsia="SimSun" w:hAnsi="Times New Roman"/>
                <w:sz w:val="20"/>
                <w:szCs w:val="20"/>
                <w:lang w:eastAsia="zh-CN"/>
              </w:rPr>
              <w:t>;</w:t>
            </w:r>
          </w:p>
          <w:p w14:paraId="7843D662" w14:textId="77777777" w:rsidR="003D1A11" w:rsidRPr="0043271C" w:rsidRDefault="003D1A11" w:rsidP="003D1A11">
            <w:pPr>
              <w:shd w:val="clear" w:color="auto" w:fill="FFFFFF" w:themeFill="background1"/>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минимальная ширина земельных участков вдоль фронта улицы (проезда)</w:t>
            </w:r>
          </w:p>
          <w:p w14:paraId="5D84657C" w14:textId="77777777" w:rsidR="003D1A11" w:rsidRPr="0043271C" w:rsidRDefault="003D1A11" w:rsidP="003D1A11">
            <w:pPr>
              <w:shd w:val="clear" w:color="auto" w:fill="FFFFFF" w:themeFill="background1"/>
              <w:rPr>
                <w:rFonts w:ascii="Times New Roman" w:eastAsia="SimSun" w:hAnsi="Times New Roman"/>
                <w:sz w:val="20"/>
                <w:szCs w:val="20"/>
                <w:lang w:eastAsia="zh-CN"/>
              </w:rPr>
            </w:pPr>
            <w:r w:rsidRPr="0043271C">
              <w:rPr>
                <w:rFonts w:ascii="Times New Roman" w:eastAsia="Times New Roman" w:hAnsi="Times New Roman"/>
                <w:sz w:val="20"/>
                <w:szCs w:val="20"/>
                <w:lang w:eastAsia="zh-CN"/>
              </w:rPr>
              <w:t xml:space="preserve">– </w:t>
            </w:r>
            <w:r w:rsidRPr="0043271C">
              <w:rPr>
                <w:rFonts w:ascii="Times New Roman" w:eastAsia="Times New Roman" w:hAnsi="Times New Roman"/>
                <w:b/>
                <w:sz w:val="20"/>
                <w:szCs w:val="20"/>
                <w:lang w:eastAsia="zh-CN"/>
              </w:rPr>
              <w:t>10,0 м</w:t>
            </w:r>
            <w:r w:rsidRPr="0043271C">
              <w:rPr>
                <w:rFonts w:ascii="Times New Roman" w:eastAsia="Times New Roman" w:hAnsi="Times New Roman"/>
                <w:sz w:val="20"/>
                <w:szCs w:val="20"/>
                <w:lang w:eastAsia="zh-CN"/>
              </w:rPr>
              <w:t xml:space="preserve">; </w:t>
            </w:r>
          </w:p>
          <w:p w14:paraId="3B3637DD" w14:textId="77777777" w:rsidR="003D1A11" w:rsidRPr="0043271C" w:rsidRDefault="003D1A11" w:rsidP="003D1A11">
            <w:pPr>
              <w:shd w:val="clear" w:color="auto" w:fill="FFFFFF" w:themeFill="background1"/>
              <w:rPr>
                <w:rFonts w:ascii="Times New Roman" w:eastAsia="Times New Roman" w:hAnsi="Times New Roman"/>
                <w:sz w:val="20"/>
                <w:szCs w:val="20"/>
                <w:lang w:eastAsia="zh-CN"/>
              </w:rPr>
            </w:pPr>
            <w:r w:rsidRPr="0043271C">
              <w:rPr>
                <w:rFonts w:ascii="Times New Roman" w:eastAsia="SimSun" w:hAnsi="Times New Roman"/>
                <w:sz w:val="20"/>
                <w:szCs w:val="20"/>
                <w:lang w:eastAsia="zh-CN"/>
              </w:rPr>
              <w:t xml:space="preserve">- максимальное количество надземных этажей зданий – </w:t>
            </w:r>
            <w:r w:rsidRPr="0043271C">
              <w:rPr>
                <w:rFonts w:ascii="Times New Roman" w:eastAsia="SimSun" w:hAnsi="Times New Roman"/>
                <w:b/>
                <w:sz w:val="20"/>
                <w:szCs w:val="20"/>
                <w:lang w:eastAsia="zh-CN"/>
              </w:rPr>
              <w:t>4 этажа</w:t>
            </w:r>
            <w:r w:rsidRPr="0043271C">
              <w:rPr>
                <w:rFonts w:ascii="Times New Roman" w:eastAsia="SimSun" w:hAnsi="Times New Roman"/>
                <w:sz w:val="20"/>
                <w:szCs w:val="20"/>
                <w:lang w:eastAsia="zh-CN"/>
              </w:rPr>
              <w:t xml:space="preserve"> (включая мансардный этаж);</w:t>
            </w:r>
          </w:p>
          <w:p w14:paraId="2A09EFC1" w14:textId="77777777" w:rsidR="003D1A11" w:rsidRPr="0043271C" w:rsidRDefault="003D1A11" w:rsidP="003D1A11">
            <w:pPr>
              <w:shd w:val="clear" w:color="auto" w:fill="FFFFFF" w:themeFill="background1"/>
              <w:jc w:val="both"/>
              <w:rPr>
                <w:rFonts w:ascii="Times New Roman" w:eastAsia="SimSun" w:hAnsi="Times New Roman"/>
                <w:sz w:val="20"/>
                <w:szCs w:val="20"/>
                <w:lang w:eastAsia="zh-CN"/>
              </w:rPr>
            </w:pPr>
            <w:r w:rsidRPr="0043271C">
              <w:rPr>
                <w:rFonts w:ascii="Times New Roman" w:eastAsia="Times New Roman" w:hAnsi="Times New Roman"/>
                <w:sz w:val="20"/>
                <w:szCs w:val="20"/>
                <w:lang w:eastAsia="zh-CN"/>
              </w:rPr>
              <w:t xml:space="preserve">- максимальная высота зданий от уровня земли до верха перекрытия последнего этажа – не более </w:t>
            </w:r>
            <w:r w:rsidRPr="0043271C">
              <w:rPr>
                <w:rFonts w:ascii="Times New Roman" w:eastAsia="Times New Roman" w:hAnsi="Times New Roman"/>
                <w:b/>
                <w:sz w:val="20"/>
                <w:szCs w:val="20"/>
                <w:lang w:eastAsia="zh-CN"/>
              </w:rPr>
              <w:t>15 м</w:t>
            </w:r>
            <w:r w:rsidRPr="0043271C">
              <w:rPr>
                <w:rFonts w:ascii="Times New Roman" w:eastAsia="Times New Roman" w:hAnsi="Times New Roman"/>
                <w:sz w:val="20"/>
                <w:szCs w:val="20"/>
                <w:lang w:eastAsia="zh-CN"/>
              </w:rPr>
              <w:t>;</w:t>
            </w:r>
          </w:p>
          <w:p w14:paraId="5A3F8A1D" w14:textId="5005E6B6" w:rsidR="003D1A11" w:rsidRPr="0043271C" w:rsidRDefault="003D1A11" w:rsidP="003D1A11">
            <w:pPr>
              <w:keepLines/>
              <w:shd w:val="clear" w:color="auto" w:fill="FFFFFF" w:themeFill="background1"/>
              <w:overflowPunct w:val="0"/>
              <w:autoSpaceDE w:val="0"/>
              <w:jc w:val="both"/>
              <w:rPr>
                <w:rFonts w:ascii="Times New Roman" w:eastAsia="Times New Roman" w:hAnsi="Times New Roman"/>
                <w:sz w:val="20"/>
                <w:szCs w:val="20"/>
                <w:lang w:eastAsia="zh-CN"/>
              </w:rPr>
            </w:pPr>
            <w:r w:rsidRPr="0043271C">
              <w:rPr>
                <w:rFonts w:ascii="Times New Roman" w:eastAsia="SimSun" w:hAnsi="Times New Roman"/>
                <w:sz w:val="20"/>
                <w:szCs w:val="20"/>
                <w:lang w:eastAsia="zh-CN"/>
              </w:rPr>
              <w:t xml:space="preserve">- максимальный процент застройки в границах земельного участка – </w:t>
            </w:r>
            <w:r w:rsidR="009C0BBE">
              <w:rPr>
                <w:rFonts w:ascii="Times New Roman" w:eastAsia="SimSun" w:hAnsi="Times New Roman"/>
                <w:b/>
                <w:sz w:val="20"/>
                <w:szCs w:val="20"/>
                <w:lang w:eastAsia="zh-CN"/>
              </w:rPr>
              <w:t>60</w:t>
            </w:r>
            <w:r w:rsidRPr="0043271C">
              <w:rPr>
                <w:rFonts w:ascii="Times New Roman" w:eastAsia="SimSun" w:hAnsi="Times New Roman"/>
                <w:b/>
                <w:sz w:val="20"/>
                <w:szCs w:val="20"/>
                <w:lang w:eastAsia="zh-CN"/>
              </w:rPr>
              <w:t>%</w:t>
            </w:r>
            <w:r w:rsidRPr="0043271C">
              <w:rPr>
                <w:rFonts w:ascii="Times New Roman" w:eastAsia="SimSun" w:hAnsi="Times New Roman"/>
                <w:sz w:val="20"/>
                <w:szCs w:val="20"/>
                <w:lang w:eastAsia="zh-CN"/>
              </w:rPr>
              <w:t>;</w:t>
            </w:r>
          </w:p>
          <w:p w14:paraId="52A273EB" w14:textId="3699033C" w:rsidR="003D1A11" w:rsidRPr="0043271C" w:rsidRDefault="003D1A11" w:rsidP="003D1A11">
            <w:pPr>
              <w:shd w:val="clear" w:color="auto" w:fill="FFFFFF" w:themeFill="background1"/>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xml:space="preserve">- минимальные отступы до границ смежных земельных участков - </w:t>
            </w:r>
            <w:r w:rsidRPr="0043271C">
              <w:rPr>
                <w:rFonts w:ascii="Times New Roman" w:eastAsia="Times New Roman" w:hAnsi="Times New Roman"/>
                <w:b/>
                <w:sz w:val="20"/>
                <w:szCs w:val="20"/>
                <w:lang w:eastAsia="zh-CN"/>
              </w:rPr>
              <w:t>3 м;</w:t>
            </w:r>
            <w:r w:rsidR="00B00180" w:rsidRPr="0043271C">
              <w:rPr>
                <w:rFonts w:ascii="Times New Roman" w:eastAsia="Times New Roman" w:hAnsi="Times New Roman"/>
                <w:b/>
                <w:sz w:val="20"/>
                <w:szCs w:val="20"/>
                <w:lang w:eastAsia="zh-CN"/>
              </w:rPr>
              <w:t xml:space="preserve"> </w:t>
            </w:r>
          </w:p>
          <w:p w14:paraId="3D45E21A" w14:textId="77777777" w:rsidR="003D1A11" w:rsidRPr="0043271C" w:rsidRDefault="003D1A11" w:rsidP="003D1A11">
            <w:pPr>
              <w:shd w:val="clear" w:color="auto" w:fill="FFFFFF" w:themeFill="background1"/>
              <w:tabs>
                <w:tab w:val="left" w:pos="2520"/>
              </w:tabs>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xml:space="preserve">-минимальный отступ от красной линии улиц/проездов - </w:t>
            </w:r>
            <w:r w:rsidRPr="0043271C">
              <w:rPr>
                <w:rFonts w:ascii="Times New Roman" w:eastAsia="Times New Roman" w:hAnsi="Times New Roman"/>
                <w:b/>
                <w:sz w:val="20"/>
                <w:szCs w:val="20"/>
                <w:lang w:eastAsia="zh-CN"/>
              </w:rPr>
              <w:t>3 м.</w:t>
            </w:r>
          </w:p>
          <w:p w14:paraId="3CFFD038" w14:textId="77777777" w:rsidR="003D1A11" w:rsidRPr="0043271C" w:rsidRDefault="003D1A11" w:rsidP="003D1A11">
            <w:pPr>
              <w:shd w:val="clear" w:color="auto" w:fill="FFFFFF" w:themeFill="background1"/>
              <w:rPr>
                <w:rFonts w:ascii="Times New Roman" w:eastAsia="SimSun" w:hAnsi="Times New Roman"/>
                <w:sz w:val="20"/>
                <w:szCs w:val="20"/>
              </w:rPr>
            </w:pPr>
          </w:p>
        </w:tc>
      </w:tr>
      <w:tr w:rsidR="003D1A11" w:rsidRPr="0043271C" w14:paraId="3A1219E8" w14:textId="77777777" w:rsidTr="009505B1">
        <w:tc>
          <w:tcPr>
            <w:tcW w:w="1838" w:type="dxa"/>
            <w:tcBorders>
              <w:top w:val="single" w:sz="4" w:space="0" w:color="000000"/>
              <w:left w:val="single" w:sz="4" w:space="0" w:color="000000"/>
              <w:bottom w:val="single" w:sz="4" w:space="0" w:color="000000"/>
            </w:tcBorders>
            <w:shd w:val="clear" w:color="auto" w:fill="FFFFFF" w:themeFill="background1"/>
          </w:tcPr>
          <w:p w14:paraId="094FFF6C" w14:textId="77777777" w:rsidR="003D1A11" w:rsidRPr="0043271C" w:rsidRDefault="003D1A11" w:rsidP="001A360D">
            <w:pPr>
              <w:shd w:val="clear" w:color="auto" w:fill="FFFFFF" w:themeFill="background1"/>
              <w:autoSpaceDE w:val="0"/>
              <w:jc w:val="both"/>
              <w:rPr>
                <w:rFonts w:ascii="Times New Roman" w:hAnsi="Times New Roman"/>
                <w:sz w:val="20"/>
                <w:szCs w:val="20"/>
              </w:rPr>
            </w:pPr>
            <w:r w:rsidRPr="0043271C">
              <w:rPr>
                <w:rFonts w:ascii="Times New Roman" w:eastAsia="SimSun" w:hAnsi="Times New Roman"/>
                <w:sz w:val="20"/>
                <w:szCs w:val="20"/>
              </w:rPr>
              <w:t>[</w:t>
            </w:r>
            <w:r w:rsidRPr="0043271C">
              <w:rPr>
                <w:rFonts w:ascii="Times New Roman" w:hAnsi="Times New Roman"/>
                <w:sz w:val="20"/>
                <w:szCs w:val="20"/>
              </w:rPr>
              <w:t>3.10.1</w:t>
            </w:r>
            <w:r w:rsidRPr="0043271C">
              <w:rPr>
                <w:rFonts w:ascii="Times New Roman" w:eastAsia="SimSun" w:hAnsi="Times New Roman"/>
                <w:sz w:val="20"/>
                <w:szCs w:val="20"/>
              </w:rPr>
              <w:t>] -</w:t>
            </w:r>
            <w:r w:rsidRPr="0043271C">
              <w:rPr>
                <w:rFonts w:ascii="Times New Roman" w:hAnsi="Times New Roman"/>
                <w:sz w:val="20"/>
                <w:szCs w:val="20"/>
              </w:rPr>
              <w:t xml:space="preserve"> Амбулаторное ветеринарное обслуживание</w:t>
            </w:r>
          </w:p>
        </w:tc>
        <w:tc>
          <w:tcPr>
            <w:tcW w:w="5387" w:type="dxa"/>
            <w:tcBorders>
              <w:top w:val="single" w:sz="4" w:space="0" w:color="000000"/>
              <w:left w:val="single" w:sz="4" w:space="0" w:color="000000"/>
              <w:bottom w:val="single" w:sz="4" w:space="0" w:color="000000"/>
            </w:tcBorders>
            <w:shd w:val="clear" w:color="auto" w:fill="FFFFFF" w:themeFill="background1"/>
          </w:tcPr>
          <w:p w14:paraId="5D06997D" w14:textId="77777777" w:rsidR="003D1A11" w:rsidRPr="0043271C" w:rsidRDefault="003D1A11" w:rsidP="001A360D">
            <w:pPr>
              <w:shd w:val="clear" w:color="auto" w:fill="FFFFFF" w:themeFill="background1"/>
              <w:jc w:val="both"/>
              <w:rPr>
                <w:rFonts w:ascii="Times New Roman" w:hAnsi="Times New Roman"/>
                <w:sz w:val="20"/>
                <w:szCs w:val="20"/>
              </w:rPr>
            </w:pPr>
            <w:r w:rsidRPr="0043271C">
              <w:rPr>
                <w:rFonts w:ascii="Times New Roman" w:hAnsi="Times New Roman"/>
                <w:sz w:val="20"/>
                <w:szCs w:val="20"/>
              </w:rPr>
              <w:t>объекты капитального строительства, предназначенные для оказания ветеринарных услуг без содержания животных</w:t>
            </w:r>
          </w:p>
        </w:tc>
        <w:tc>
          <w:tcPr>
            <w:tcW w:w="7512" w:type="dxa"/>
            <w:vMerge/>
            <w:tcBorders>
              <w:left w:val="single" w:sz="4" w:space="0" w:color="000000"/>
              <w:right w:val="single" w:sz="4" w:space="0" w:color="000000"/>
            </w:tcBorders>
            <w:shd w:val="clear" w:color="auto" w:fill="FFFFFF" w:themeFill="background1"/>
          </w:tcPr>
          <w:p w14:paraId="613B46A5" w14:textId="77777777" w:rsidR="003D1A11" w:rsidRPr="0043271C" w:rsidRDefault="003D1A11" w:rsidP="003D1A11">
            <w:pPr>
              <w:shd w:val="clear" w:color="auto" w:fill="FFFFFF" w:themeFill="background1"/>
              <w:rPr>
                <w:rFonts w:ascii="Times New Roman" w:eastAsia="SimSun" w:hAnsi="Times New Roman"/>
                <w:sz w:val="20"/>
                <w:szCs w:val="20"/>
              </w:rPr>
            </w:pPr>
          </w:p>
        </w:tc>
      </w:tr>
      <w:tr w:rsidR="003D1A11" w:rsidRPr="0043271C" w14:paraId="7B0E1FCB" w14:textId="77777777" w:rsidTr="009505B1">
        <w:tc>
          <w:tcPr>
            <w:tcW w:w="1838" w:type="dxa"/>
            <w:tcBorders>
              <w:top w:val="single" w:sz="4" w:space="0" w:color="000000"/>
              <w:left w:val="single" w:sz="4" w:space="0" w:color="000000"/>
              <w:bottom w:val="single" w:sz="4" w:space="0" w:color="000000"/>
            </w:tcBorders>
            <w:shd w:val="clear" w:color="auto" w:fill="FFFFFF" w:themeFill="background1"/>
          </w:tcPr>
          <w:p w14:paraId="6378BDAF" w14:textId="77777777" w:rsidR="003D1A11" w:rsidRPr="0043271C" w:rsidRDefault="003D1A11" w:rsidP="001A360D">
            <w:pPr>
              <w:shd w:val="clear" w:color="auto" w:fill="FFFFFF" w:themeFill="background1"/>
              <w:autoSpaceDE w:val="0"/>
              <w:jc w:val="both"/>
              <w:rPr>
                <w:rFonts w:ascii="Times New Roman" w:eastAsia="SimSun" w:hAnsi="Times New Roman"/>
                <w:sz w:val="20"/>
                <w:szCs w:val="20"/>
              </w:rPr>
            </w:pPr>
            <w:r w:rsidRPr="0043271C">
              <w:rPr>
                <w:rFonts w:ascii="Times New Roman" w:eastAsia="SimSun" w:hAnsi="Times New Roman"/>
                <w:sz w:val="20"/>
                <w:szCs w:val="20"/>
              </w:rPr>
              <w:t>[</w:t>
            </w:r>
            <w:r w:rsidRPr="0043271C">
              <w:rPr>
                <w:rFonts w:ascii="Times New Roman" w:hAnsi="Times New Roman"/>
                <w:sz w:val="20"/>
                <w:szCs w:val="20"/>
              </w:rPr>
              <w:t>3.10.2</w:t>
            </w:r>
            <w:r w:rsidRPr="0043271C">
              <w:rPr>
                <w:rFonts w:ascii="Times New Roman" w:eastAsia="SimSun" w:hAnsi="Times New Roman"/>
                <w:sz w:val="20"/>
                <w:szCs w:val="20"/>
              </w:rPr>
              <w:t>] –</w:t>
            </w:r>
            <w:r w:rsidRPr="0043271C">
              <w:rPr>
                <w:rFonts w:ascii="Times New Roman" w:hAnsi="Times New Roman"/>
                <w:sz w:val="20"/>
                <w:szCs w:val="20"/>
              </w:rPr>
              <w:t>Приюты для животных</w:t>
            </w:r>
          </w:p>
        </w:tc>
        <w:tc>
          <w:tcPr>
            <w:tcW w:w="5387" w:type="dxa"/>
            <w:tcBorders>
              <w:top w:val="single" w:sz="4" w:space="0" w:color="000000"/>
              <w:left w:val="single" w:sz="4" w:space="0" w:color="000000"/>
              <w:bottom w:val="single" w:sz="4" w:space="0" w:color="000000"/>
            </w:tcBorders>
            <w:shd w:val="clear" w:color="auto" w:fill="FFFFFF" w:themeFill="background1"/>
          </w:tcPr>
          <w:p w14:paraId="2A11CBB3" w14:textId="77777777" w:rsidR="003D1A11" w:rsidRPr="0043271C" w:rsidRDefault="003D1A11" w:rsidP="001A360D">
            <w:pPr>
              <w:shd w:val="clear" w:color="auto" w:fill="FFFFFF" w:themeFill="background1"/>
              <w:jc w:val="both"/>
              <w:rPr>
                <w:rFonts w:ascii="Times New Roman" w:hAnsi="Times New Roman"/>
                <w:sz w:val="20"/>
                <w:szCs w:val="20"/>
              </w:rPr>
            </w:pPr>
            <w:r w:rsidRPr="0043271C">
              <w:rPr>
                <w:rFonts w:ascii="Times New Roman" w:hAnsi="Times New Roman"/>
                <w:sz w:val="20"/>
                <w:szCs w:val="20"/>
              </w:rPr>
              <w:t>объекты капитального строительства, предназначенные для оказания ветеринарных услуг в стационаре, гостиницы для животных</w:t>
            </w:r>
          </w:p>
        </w:tc>
        <w:tc>
          <w:tcPr>
            <w:tcW w:w="7512" w:type="dxa"/>
            <w:vMerge/>
            <w:tcBorders>
              <w:left w:val="single" w:sz="4" w:space="0" w:color="000000"/>
              <w:bottom w:val="single" w:sz="4" w:space="0" w:color="000000"/>
              <w:right w:val="single" w:sz="4" w:space="0" w:color="000000"/>
            </w:tcBorders>
            <w:shd w:val="clear" w:color="auto" w:fill="FFFFFF" w:themeFill="background1"/>
          </w:tcPr>
          <w:p w14:paraId="07C065CD" w14:textId="77777777" w:rsidR="003D1A11" w:rsidRPr="0043271C" w:rsidRDefault="003D1A11" w:rsidP="003D1A11">
            <w:pPr>
              <w:shd w:val="clear" w:color="auto" w:fill="FFFFFF" w:themeFill="background1"/>
              <w:rPr>
                <w:rFonts w:ascii="Times New Roman" w:eastAsia="SimSun" w:hAnsi="Times New Roman"/>
                <w:sz w:val="20"/>
                <w:szCs w:val="20"/>
              </w:rPr>
            </w:pPr>
          </w:p>
        </w:tc>
      </w:tr>
      <w:tr w:rsidR="003D1A11" w:rsidRPr="0043271C" w14:paraId="0157A9F6" w14:textId="77777777" w:rsidTr="009505B1">
        <w:tc>
          <w:tcPr>
            <w:tcW w:w="1838" w:type="dxa"/>
            <w:tcBorders>
              <w:top w:val="single" w:sz="4" w:space="0" w:color="000000"/>
              <w:left w:val="single" w:sz="4" w:space="0" w:color="000000"/>
              <w:bottom w:val="single" w:sz="4" w:space="0" w:color="000000"/>
            </w:tcBorders>
            <w:shd w:val="clear" w:color="auto" w:fill="FFFFFF" w:themeFill="background1"/>
          </w:tcPr>
          <w:p w14:paraId="67E6A308" w14:textId="77777777" w:rsidR="003D1A11" w:rsidRPr="0043271C" w:rsidRDefault="003D1A11" w:rsidP="001A360D">
            <w:pPr>
              <w:shd w:val="clear" w:color="auto" w:fill="FFFFFF" w:themeFill="background1"/>
              <w:autoSpaceDE w:val="0"/>
              <w:jc w:val="both"/>
              <w:rPr>
                <w:rFonts w:ascii="Times New Roman" w:eastAsia="SimSun" w:hAnsi="Times New Roman"/>
                <w:sz w:val="20"/>
                <w:szCs w:val="20"/>
              </w:rPr>
            </w:pPr>
            <w:r w:rsidRPr="0043271C">
              <w:rPr>
                <w:rFonts w:ascii="Times New Roman" w:eastAsia="SimSun" w:hAnsi="Times New Roman"/>
                <w:sz w:val="20"/>
                <w:szCs w:val="20"/>
              </w:rPr>
              <w:t>[4</w:t>
            </w:r>
            <w:r w:rsidRPr="0043271C">
              <w:rPr>
                <w:rFonts w:ascii="Times New Roman" w:hAnsi="Times New Roman"/>
                <w:sz w:val="20"/>
                <w:szCs w:val="20"/>
              </w:rPr>
              <w:t>.1</w:t>
            </w:r>
            <w:r w:rsidRPr="0043271C">
              <w:rPr>
                <w:rFonts w:ascii="Times New Roman" w:eastAsia="SimSun" w:hAnsi="Times New Roman"/>
                <w:sz w:val="20"/>
                <w:szCs w:val="20"/>
              </w:rPr>
              <w:t>] - Деловое управление</w:t>
            </w:r>
          </w:p>
        </w:tc>
        <w:tc>
          <w:tcPr>
            <w:tcW w:w="5387" w:type="dxa"/>
            <w:tcBorders>
              <w:top w:val="single" w:sz="4" w:space="0" w:color="000000"/>
              <w:left w:val="single" w:sz="4" w:space="0" w:color="000000"/>
              <w:bottom w:val="single" w:sz="4" w:space="0" w:color="000000"/>
            </w:tcBorders>
            <w:shd w:val="clear" w:color="auto" w:fill="FFFFFF" w:themeFill="background1"/>
          </w:tcPr>
          <w:p w14:paraId="16096684" w14:textId="77777777" w:rsidR="003D1A11" w:rsidRPr="0043271C" w:rsidRDefault="003D1A11" w:rsidP="001A360D">
            <w:pPr>
              <w:shd w:val="clear" w:color="auto" w:fill="FFFFFF" w:themeFill="background1"/>
              <w:jc w:val="both"/>
              <w:rPr>
                <w:rFonts w:ascii="Times New Roman" w:hAnsi="Times New Roman"/>
                <w:sz w:val="20"/>
                <w:szCs w:val="20"/>
              </w:rPr>
            </w:pPr>
            <w:r w:rsidRPr="0043271C">
              <w:rPr>
                <w:rFonts w:ascii="Times New Roman" w:eastAsia="SimSun" w:hAnsi="Times New Roman"/>
                <w:sz w:val="20"/>
                <w:szCs w:val="20"/>
              </w:rPr>
              <w:t>объекты капитального строительства управленческой деятельности, не связанной с государственным или муниципальным управлением и оказанием услуг,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751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1AE8C0E" w14:textId="41EE59AC" w:rsidR="003D1A11" w:rsidRPr="0043271C" w:rsidRDefault="003D1A11" w:rsidP="003D1A11">
            <w:pPr>
              <w:shd w:val="clear" w:color="auto" w:fill="FFFFFF" w:themeFill="background1"/>
              <w:rPr>
                <w:rFonts w:ascii="Times New Roman" w:eastAsia="SimSun" w:hAnsi="Times New Roman"/>
                <w:sz w:val="20"/>
                <w:szCs w:val="20"/>
              </w:rPr>
            </w:pPr>
            <w:r w:rsidRPr="0043271C">
              <w:rPr>
                <w:rFonts w:ascii="Times New Roman" w:eastAsia="SimSun" w:hAnsi="Times New Roman"/>
                <w:sz w:val="20"/>
                <w:szCs w:val="20"/>
              </w:rPr>
              <w:t>- минимальная/максимальная площадь земельных участков</w:t>
            </w:r>
            <w:r w:rsidR="00B00180" w:rsidRPr="0043271C">
              <w:rPr>
                <w:rFonts w:ascii="Times New Roman" w:eastAsia="SimSun" w:hAnsi="Times New Roman"/>
                <w:sz w:val="20"/>
                <w:szCs w:val="20"/>
              </w:rPr>
              <w:t xml:space="preserve"> </w:t>
            </w:r>
            <w:r w:rsidRPr="0043271C">
              <w:rPr>
                <w:rFonts w:ascii="Times New Roman" w:eastAsia="SimSun" w:hAnsi="Times New Roman"/>
                <w:sz w:val="20"/>
                <w:szCs w:val="20"/>
              </w:rPr>
              <w:t>–</w:t>
            </w:r>
            <w:r w:rsidRPr="0043271C">
              <w:rPr>
                <w:rFonts w:ascii="Times New Roman" w:eastAsia="SimSun" w:hAnsi="Times New Roman"/>
                <w:b/>
                <w:sz w:val="20"/>
                <w:szCs w:val="20"/>
              </w:rPr>
              <w:t>100/5000 кв. м</w:t>
            </w:r>
            <w:r w:rsidRPr="0043271C">
              <w:rPr>
                <w:rFonts w:ascii="Times New Roman" w:eastAsia="SimSun" w:hAnsi="Times New Roman"/>
                <w:sz w:val="20"/>
                <w:szCs w:val="20"/>
              </w:rPr>
              <w:t>;</w:t>
            </w:r>
          </w:p>
          <w:p w14:paraId="203FAE1C" w14:textId="77777777" w:rsidR="003D1A11" w:rsidRPr="0043271C" w:rsidRDefault="003D1A11" w:rsidP="003D1A11">
            <w:pPr>
              <w:shd w:val="clear" w:color="auto" w:fill="FFFFFF" w:themeFill="background1"/>
              <w:rPr>
                <w:rFonts w:ascii="Times New Roman" w:eastAsia="SimSun" w:hAnsi="Times New Roman"/>
                <w:sz w:val="20"/>
                <w:szCs w:val="20"/>
              </w:rPr>
            </w:pPr>
            <w:r w:rsidRPr="0043271C">
              <w:rPr>
                <w:rFonts w:ascii="Times New Roman" w:eastAsia="SimSun" w:hAnsi="Times New Roman"/>
                <w:sz w:val="20"/>
                <w:szCs w:val="20"/>
              </w:rPr>
              <w:t xml:space="preserve">- минимальная ширина земельных участков вдоль фронта улицы (проезда) </w:t>
            </w:r>
          </w:p>
          <w:p w14:paraId="4607246B" w14:textId="77777777" w:rsidR="003D1A11" w:rsidRPr="0043271C" w:rsidRDefault="003D1A11" w:rsidP="003D1A11">
            <w:pPr>
              <w:shd w:val="clear" w:color="auto" w:fill="FFFFFF" w:themeFill="background1"/>
              <w:rPr>
                <w:rFonts w:ascii="Times New Roman" w:eastAsia="SimSun" w:hAnsi="Times New Roman"/>
                <w:sz w:val="20"/>
                <w:szCs w:val="20"/>
              </w:rPr>
            </w:pPr>
            <w:r w:rsidRPr="0043271C">
              <w:rPr>
                <w:rFonts w:ascii="Times New Roman" w:eastAsia="SimSun" w:hAnsi="Times New Roman"/>
                <w:sz w:val="20"/>
                <w:szCs w:val="20"/>
              </w:rPr>
              <w:t xml:space="preserve">– </w:t>
            </w:r>
            <w:r w:rsidRPr="0043271C">
              <w:rPr>
                <w:rFonts w:ascii="Times New Roman" w:eastAsia="SimSun" w:hAnsi="Times New Roman"/>
                <w:b/>
                <w:sz w:val="20"/>
                <w:szCs w:val="20"/>
              </w:rPr>
              <w:t>10 м</w:t>
            </w:r>
            <w:r w:rsidRPr="0043271C">
              <w:rPr>
                <w:rFonts w:ascii="Times New Roman" w:eastAsia="SimSun" w:hAnsi="Times New Roman"/>
                <w:sz w:val="20"/>
                <w:szCs w:val="20"/>
              </w:rPr>
              <w:t xml:space="preserve">; </w:t>
            </w:r>
          </w:p>
          <w:p w14:paraId="1B0CE8DA" w14:textId="77777777" w:rsidR="003D1A11" w:rsidRPr="0043271C" w:rsidRDefault="003D1A11" w:rsidP="003D1A11">
            <w:pPr>
              <w:shd w:val="clear" w:color="auto" w:fill="FFFFFF" w:themeFill="background1"/>
              <w:rPr>
                <w:rFonts w:ascii="Times New Roman" w:eastAsia="SimSun" w:hAnsi="Times New Roman"/>
                <w:sz w:val="20"/>
                <w:szCs w:val="20"/>
              </w:rPr>
            </w:pPr>
            <w:r w:rsidRPr="0043271C">
              <w:rPr>
                <w:rFonts w:ascii="Times New Roman" w:eastAsia="SimSun" w:hAnsi="Times New Roman"/>
                <w:sz w:val="20"/>
                <w:szCs w:val="20"/>
              </w:rPr>
              <w:t xml:space="preserve">- максимальное количество надземных этажей зданий – </w:t>
            </w:r>
            <w:r w:rsidRPr="0043271C">
              <w:rPr>
                <w:rFonts w:ascii="Times New Roman" w:eastAsia="SimSun" w:hAnsi="Times New Roman"/>
                <w:b/>
                <w:sz w:val="20"/>
                <w:szCs w:val="20"/>
              </w:rPr>
              <w:t>3 этажа</w:t>
            </w:r>
            <w:r w:rsidRPr="0043271C">
              <w:rPr>
                <w:rFonts w:ascii="Times New Roman" w:eastAsia="SimSun" w:hAnsi="Times New Roman"/>
                <w:sz w:val="20"/>
                <w:szCs w:val="20"/>
              </w:rPr>
              <w:t xml:space="preserve"> (включая мансардный этаж);</w:t>
            </w:r>
          </w:p>
          <w:p w14:paraId="594DADB7" w14:textId="3084EBFC" w:rsidR="003D1A11" w:rsidRPr="0043271C" w:rsidRDefault="003D1A11" w:rsidP="003D1A11">
            <w:pPr>
              <w:shd w:val="clear" w:color="auto" w:fill="FFFFFF" w:themeFill="background1"/>
              <w:rPr>
                <w:rFonts w:ascii="Times New Roman" w:eastAsia="SimSun" w:hAnsi="Times New Roman"/>
                <w:sz w:val="20"/>
                <w:szCs w:val="20"/>
              </w:rPr>
            </w:pPr>
            <w:r w:rsidRPr="0043271C">
              <w:rPr>
                <w:rFonts w:ascii="Times New Roman" w:eastAsia="SimSun" w:hAnsi="Times New Roman"/>
                <w:sz w:val="20"/>
                <w:szCs w:val="20"/>
              </w:rPr>
              <w:t xml:space="preserve">- максимальный процент застройки в границах земельного участка – </w:t>
            </w:r>
            <w:r w:rsidR="009C0BBE">
              <w:rPr>
                <w:rFonts w:ascii="Times New Roman" w:eastAsia="SimSun" w:hAnsi="Times New Roman"/>
                <w:b/>
                <w:sz w:val="20"/>
                <w:szCs w:val="20"/>
              </w:rPr>
              <w:t>60</w:t>
            </w:r>
            <w:r w:rsidRPr="0043271C">
              <w:rPr>
                <w:rFonts w:ascii="Times New Roman" w:eastAsia="SimSun" w:hAnsi="Times New Roman"/>
                <w:b/>
                <w:sz w:val="20"/>
                <w:szCs w:val="20"/>
              </w:rPr>
              <w:t>%</w:t>
            </w:r>
            <w:r w:rsidRPr="0043271C">
              <w:rPr>
                <w:rFonts w:ascii="Times New Roman" w:eastAsia="SimSun" w:hAnsi="Times New Roman"/>
                <w:sz w:val="20"/>
                <w:szCs w:val="20"/>
              </w:rPr>
              <w:t>;</w:t>
            </w:r>
          </w:p>
          <w:p w14:paraId="140E1A01" w14:textId="5683A548" w:rsidR="003D1A11" w:rsidRPr="0043271C" w:rsidRDefault="003D1A11" w:rsidP="003D1A11">
            <w:pPr>
              <w:shd w:val="clear" w:color="auto" w:fill="FFFFFF" w:themeFill="background1"/>
              <w:rPr>
                <w:rFonts w:ascii="Times New Roman" w:eastAsia="SimSun" w:hAnsi="Times New Roman"/>
                <w:sz w:val="20"/>
                <w:szCs w:val="20"/>
              </w:rPr>
            </w:pPr>
            <w:r w:rsidRPr="0043271C">
              <w:rPr>
                <w:rFonts w:ascii="Times New Roman" w:eastAsia="SimSun" w:hAnsi="Times New Roman"/>
                <w:sz w:val="20"/>
                <w:szCs w:val="20"/>
              </w:rPr>
              <w:t xml:space="preserve">- минимальные отступы до границ смежных земельных участков - </w:t>
            </w:r>
            <w:r w:rsidRPr="0043271C">
              <w:rPr>
                <w:rFonts w:ascii="Times New Roman" w:eastAsia="SimSun" w:hAnsi="Times New Roman"/>
                <w:b/>
                <w:sz w:val="20"/>
                <w:szCs w:val="20"/>
              </w:rPr>
              <w:t>3 м;</w:t>
            </w:r>
            <w:r w:rsidR="00B00180" w:rsidRPr="0043271C">
              <w:rPr>
                <w:rFonts w:ascii="Times New Roman" w:eastAsia="SimSun" w:hAnsi="Times New Roman"/>
                <w:b/>
                <w:sz w:val="20"/>
                <w:szCs w:val="20"/>
              </w:rPr>
              <w:t xml:space="preserve"> </w:t>
            </w:r>
          </w:p>
          <w:p w14:paraId="7C0847A4" w14:textId="77777777" w:rsidR="003D1A11" w:rsidRPr="0043271C" w:rsidRDefault="003D1A11" w:rsidP="003D1A11">
            <w:pPr>
              <w:shd w:val="clear" w:color="auto" w:fill="FFFFFF" w:themeFill="background1"/>
              <w:rPr>
                <w:rFonts w:ascii="Times New Roman" w:eastAsia="SimSun" w:hAnsi="Times New Roman"/>
                <w:sz w:val="20"/>
                <w:szCs w:val="20"/>
              </w:rPr>
            </w:pPr>
            <w:r w:rsidRPr="0043271C">
              <w:rPr>
                <w:rFonts w:ascii="Times New Roman" w:eastAsia="SimSun" w:hAnsi="Times New Roman"/>
                <w:sz w:val="20"/>
                <w:szCs w:val="20"/>
              </w:rPr>
              <w:t xml:space="preserve">- минимальный отступ от красной линии улиц/проездов - </w:t>
            </w:r>
            <w:r w:rsidRPr="0043271C">
              <w:rPr>
                <w:rFonts w:ascii="Times New Roman" w:eastAsia="SimSun" w:hAnsi="Times New Roman"/>
                <w:b/>
                <w:sz w:val="20"/>
                <w:szCs w:val="20"/>
              </w:rPr>
              <w:t>3 м.</w:t>
            </w:r>
          </w:p>
          <w:p w14:paraId="64B15005" w14:textId="77777777" w:rsidR="003D1A11" w:rsidRPr="0043271C" w:rsidRDefault="003D1A11" w:rsidP="003D1A11">
            <w:pPr>
              <w:shd w:val="clear" w:color="auto" w:fill="FFFFFF" w:themeFill="background1"/>
              <w:rPr>
                <w:rFonts w:ascii="Times New Roman" w:eastAsia="SimSun" w:hAnsi="Times New Roman"/>
                <w:sz w:val="20"/>
                <w:szCs w:val="20"/>
              </w:rPr>
            </w:pPr>
          </w:p>
        </w:tc>
      </w:tr>
      <w:tr w:rsidR="003D1A11" w:rsidRPr="0043271C" w14:paraId="09EA3E6B" w14:textId="77777777" w:rsidTr="009505B1">
        <w:tc>
          <w:tcPr>
            <w:tcW w:w="1838" w:type="dxa"/>
            <w:tcBorders>
              <w:top w:val="single" w:sz="4" w:space="0" w:color="000000"/>
              <w:left w:val="single" w:sz="4" w:space="0" w:color="000000"/>
              <w:bottom w:val="single" w:sz="4" w:space="0" w:color="000000"/>
            </w:tcBorders>
            <w:shd w:val="clear" w:color="auto" w:fill="FFFFFF" w:themeFill="background1"/>
          </w:tcPr>
          <w:p w14:paraId="1B1FE330" w14:textId="77777777" w:rsidR="003D1A11" w:rsidRPr="0043271C" w:rsidRDefault="003D1A11" w:rsidP="001A360D">
            <w:pPr>
              <w:shd w:val="clear" w:color="auto" w:fill="FFFFFF" w:themeFill="background1"/>
              <w:jc w:val="both"/>
              <w:rPr>
                <w:rFonts w:ascii="Times New Roman" w:hAnsi="Times New Roman"/>
                <w:sz w:val="20"/>
                <w:szCs w:val="20"/>
              </w:rPr>
            </w:pPr>
            <w:r w:rsidRPr="0043271C">
              <w:rPr>
                <w:rFonts w:ascii="Times New Roman" w:eastAsia="SimSun" w:hAnsi="Times New Roman"/>
                <w:sz w:val="20"/>
                <w:szCs w:val="20"/>
              </w:rPr>
              <w:lastRenderedPageBreak/>
              <w:t>[</w:t>
            </w:r>
            <w:r w:rsidRPr="0043271C">
              <w:rPr>
                <w:rFonts w:ascii="Times New Roman" w:hAnsi="Times New Roman"/>
                <w:sz w:val="20"/>
                <w:szCs w:val="20"/>
              </w:rPr>
              <w:t>4.2</w:t>
            </w:r>
            <w:r w:rsidRPr="0043271C">
              <w:rPr>
                <w:rFonts w:ascii="Times New Roman" w:eastAsia="SimSun" w:hAnsi="Times New Roman"/>
                <w:sz w:val="20"/>
                <w:szCs w:val="20"/>
              </w:rPr>
              <w:t>] - Объекты торговли (торговые центры, торгово-развлекательные центры (комплексы)</w:t>
            </w:r>
          </w:p>
        </w:tc>
        <w:tc>
          <w:tcPr>
            <w:tcW w:w="5387" w:type="dxa"/>
            <w:tcBorders>
              <w:top w:val="single" w:sz="4" w:space="0" w:color="000000"/>
              <w:left w:val="single" w:sz="4" w:space="0" w:color="000000"/>
              <w:bottom w:val="single" w:sz="4" w:space="0" w:color="000000"/>
            </w:tcBorders>
            <w:shd w:val="clear" w:color="auto" w:fill="FFFFFF" w:themeFill="background1"/>
          </w:tcPr>
          <w:p w14:paraId="315B7158" w14:textId="771C573F" w:rsidR="003D1A11" w:rsidRPr="0043271C" w:rsidRDefault="003D1A11" w:rsidP="001A360D">
            <w:pPr>
              <w:pStyle w:val="af9"/>
              <w:shd w:val="clear" w:color="auto" w:fill="FFFFFF" w:themeFill="background1"/>
              <w:rPr>
                <w:rFonts w:ascii="Times New Roman" w:hAnsi="Times New Roman" w:cs="Times New Roman"/>
                <w:sz w:val="20"/>
                <w:szCs w:val="20"/>
              </w:rPr>
            </w:pPr>
            <w:r w:rsidRPr="0043271C">
              <w:rPr>
                <w:rFonts w:ascii="Times New Roman" w:hAnsi="Times New Roman" w:cs="Times New Roman"/>
                <w:sz w:val="20"/>
                <w:szCs w:val="20"/>
              </w:rPr>
              <w:t>объекты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4.5-4.9 (банковская и страховая деятельность, общественное питание,</w:t>
            </w:r>
            <w:r w:rsidR="00FB3F3B" w:rsidRPr="0043271C">
              <w:rPr>
                <w:rFonts w:ascii="Times New Roman" w:hAnsi="Times New Roman" w:cs="Times New Roman"/>
                <w:sz w:val="20"/>
                <w:szCs w:val="20"/>
              </w:rPr>
              <w:t xml:space="preserve"> </w:t>
            </w:r>
            <w:r w:rsidRPr="0043271C">
              <w:rPr>
                <w:rFonts w:ascii="Times New Roman" w:hAnsi="Times New Roman" w:cs="Times New Roman"/>
                <w:sz w:val="20"/>
                <w:szCs w:val="20"/>
              </w:rPr>
              <w:t>гостиничное обслуживание, развлечения,</w:t>
            </w:r>
            <w:r w:rsidR="00FB3F3B" w:rsidRPr="0043271C">
              <w:rPr>
                <w:rFonts w:ascii="Times New Roman" w:hAnsi="Times New Roman" w:cs="Times New Roman"/>
                <w:sz w:val="20"/>
                <w:szCs w:val="20"/>
              </w:rPr>
              <w:t xml:space="preserve"> </w:t>
            </w:r>
            <w:r w:rsidRPr="0043271C">
              <w:rPr>
                <w:rFonts w:ascii="Times New Roman" w:hAnsi="Times New Roman" w:cs="Times New Roman"/>
                <w:sz w:val="20"/>
                <w:szCs w:val="20"/>
              </w:rPr>
              <w:t>обслуживание автотранспорта)</w:t>
            </w:r>
          </w:p>
        </w:tc>
        <w:tc>
          <w:tcPr>
            <w:tcW w:w="751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C181832" w14:textId="2E56CA3E" w:rsidR="003D1A11" w:rsidRPr="0043271C" w:rsidRDefault="003D1A11" w:rsidP="003D1A11">
            <w:pPr>
              <w:shd w:val="clear" w:color="auto" w:fill="FFFFFF" w:themeFill="background1"/>
              <w:rPr>
                <w:rFonts w:ascii="Times New Roman" w:eastAsia="SimSun" w:hAnsi="Times New Roman"/>
                <w:b/>
                <w:sz w:val="20"/>
                <w:szCs w:val="20"/>
              </w:rPr>
            </w:pPr>
            <w:r w:rsidRPr="0043271C">
              <w:rPr>
                <w:rFonts w:ascii="Times New Roman" w:eastAsia="SimSun" w:hAnsi="Times New Roman"/>
                <w:sz w:val="20"/>
                <w:szCs w:val="20"/>
              </w:rPr>
              <w:t>- минимальная/максимальная площадь земельных участков</w:t>
            </w:r>
            <w:r w:rsidR="00B00180" w:rsidRPr="0043271C">
              <w:rPr>
                <w:rFonts w:ascii="Times New Roman" w:eastAsia="SimSun" w:hAnsi="Times New Roman"/>
                <w:sz w:val="20"/>
                <w:szCs w:val="20"/>
              </w:rPr>
              <w:t xml:space="preserve"> </w:t>
            </w:r>
            <w:r w:rsidRPr="0043271C">
              <w:rPr>
                <w:rFonts w:ascii="Times New Roman" w:eastAsia="SimSun" w:hAnsi="Times New Roman"/>
                <w:sz w:val="20"/>
                <w:szCs w:val="20"/>
              </w:rPr>
              <w:t>–</w:t>
            </w:r>
            <w:r w:rsidRPr="0043271C">
              <w:rPr>
                <w:rFonts w:ascii="Times New Roman" w:eastAsia="SimSun" w:hAnsi="Times New Roman"/>
                <w:b/>
                <w:sz w:val="20"/>
                <w:szCs w:val="20"/>
              </w:rPr>
              <w:t>400/50000кв. м.</w:t>
            </w:r>
          </w:p>
          <w:p w14:paraId="6365027A" w14:textId="77777777" w:rsidR="003D1A11" w:rsidRPr="0043271C" w:rsidRDefault="003D1A11" w:rsidP="003D1A11">
            <w:pPr>
              <w:shd w:val="clear" w:color="auto" w:fill="FFFFFF" w:themeFill="background1"/>
              <w:rPr>
                <w:rFonts w:ascii="Times New Roman" w:eastAsia="SimSun" w:hAnsi="Times New Roman"/>
                <w:sz w:val="20"/>
                <w:szCs w:val="20"/>
              </w:rPr>
            </w:pPr>
            <w:r w:rsidRPr="0043271C">
              <w:rPr>
                <w:rFonts w:ascii="Times New Roman" w:eastAsia="SimSun" w:hAnsi="Times New Roman"/>
                <w:sz w:val="20"/>
                <w:szCs w:val="20"/>
              </w:rPr>
              <w:t>- минимальная ширина земельных участков вдоль фронта улицы (проезда)</w:t>
            </w:r>
          </w:p>
          <w:p w14:paraId="351CEF61" w14:textId="77777777" w:rsidR="003D1A11" w:rsidRPr="0043271C" w:rsidRDefault="003D1A11" w:rsidP="003D1A11">
            <w:pPr>
              <w:shd w:val="clear" w:color="auto" w:fill="FFFFFF" w:themeFill="background1"/>
              <w:rPr>
                <w:rFonts w:ascii="Times New Roman" w:hAnsi="Times New Roman"/>
                <w:sz w:val="20"/>
                <w:szCs w:val="20"/>
              </w:rPr>
            </w:pPr>
            <w:r w:rsidRPr="0043271C">
              <w:rPr>
                <w:rFonts w:ascii="Times New Roman" w:eastAsia="SimSun" w:hAnsi="Times New Roman"/>
                <w:sz w:val="20"/>
                <w:szCs w:val="20"/>
              </w:rPr>
              <w:t xml:space="preserve"> – </w:t>
            </w:r>
            <w:r w:rsidRPr="0043271C">
              <w:rPr>
                <w:rFonts w:ascii="Times New Roman" w:eastAsia="SimSun" w:hAnsi="Times New Roman"/>
                <w:b/>
                <w:sz w:val="20"/>
                <w:szCs w:val="20"/>
              </w:rPr>
              <w:t>20 м</w:t>
            </w:r>
            <w:r w:rsidRPr="0043271C">
              <w:rPr>
                <w:rFonts w:ascii="Times New Roman" w:eastAsia="SimSun" w:hAnsi="Times New Roman"/>
                <w:sz w:val="20"/>
                <w:szCs w:val="20"/>
              </w:rPr>
              <w:t>;</w:t>
            </w:r>
          </w:p>
          <w:p w14:paraId="3218315C" w14:textId="77777777" w:rsidR="003D1A11" w:rsidRPr="0043271C" w:rsidRDefault="003D1A11" w:rsidP="003D1A11">
            <w:pPr>
              <w:shd w:val="clear" w:color="auto" w:fill="FFFFFF" w:themeFill="background1"/>
              <w:jc w:val="both"/>
              <w:rPr>
                <w:rFonts w:ascii="Times New Roman" w:eastAsia="SimSun" w:hAnsi="Times New Roman"/>
                <w:sz w:val="20"/>
                <w:szCs w:val="20"/>
              </w:rPr>
            </w:pPr>
            <w:r w:rsidRPr="0043271C">
              <w:rPr>
                <w:rFonts w:ascii="Times New Roman" w:hAnsi="Times New Roman"/>
                <w:sz w:val="20"/>
                <w:szCs w:val="20"/>
              </w:rPr>
              <w:t xml:space="preserve">- максимальное количество этажей здания, сооружения– </w:t>
            </w:r>
            <w:r w:rsidRPr="0043271C">
              <w:rPr>
                <w:rFonts w:ascii="Times New Roman" w:hAnsi="Times New Roman"/>
                <w:b/>
                <w:sz w:val="20"/>
                <w:szCs w:val="20"/>
              </w:rPr>
              <w:t>4 этажа.</w:t>
            </w:r>
          </w:p>
          <w:p w14:paraId="652A5715" w14:textId="77777777" w:rsidR="003D1A11" w:rsidRPr="0043271C" w:rsidRDefault="003D1A11" w:rsidP="003D1A11">
            <w:pPr>
              <w:shd w:val="clear" w:color="auto" w:fill="FFFFFF" w:themeFill="background1"/>
              <w:rPr>
                <w:rFonts w:ascii="Times New Roman" w:eastAsia="SimSun" w:hAnsi="Times New Roman"/>
                <w:sz w:val="20"/>
                <w:szCs w:val="20"/>
              </w:rPr>
            </w:pPr>
            <w:r w:rsidRPr="0043271C">
              <w:rPr>
                <w:rFonts w:ascii="Times New Roman" w:eastAsia="SimSun" w:hAnsi="Times New Roman"/>
                <w:sz w:val="20"/>
                <w:szCs w:val="20"/>
              </w:rPr>
              <w:t xml:space="preserve">- максимальная высота зданий, строений от уровня земли </w:t>
            </w:r>
            <w:r w:rsidRPr="0043271C">
              <w:rPr>
                <w:rFonts w:ascii="Times New Roman" w:hAnsi="Times New Roman"/>
                <w:sz w:val="20"/>
                <w:szCs w:val="20"/>
              </w:rPr>
              <w:t>до верха перекрытия последнего этажа</w:t>
            </w:r>
            <w:r w:rsidRPr="0043271C">
              <w:rPr>
                <w:rFonts w:ascii="Times New Roman" w:eastAsia="SimSun" w:hAnsi="Times New Roman"/>
                <w:sz w:val="20"/>
                <w:szCs w:val="20"/>
              </w:rPr>
              <w:t xml:space="preserve"> - </w:t>
            </w:r>
            <w:r w:rsidRPr="0043271C">
              <w:rPr>
                <w:rFonts w:ascii="Times New Roman" w:eastAsia="SimSun" w:hAnsi="Times New Roman"/>
                <w:b/>
                <w:sz w:val="20"/>
                <w:szCs w:val="20"/>
              </w:rPr>
              <w:t>15 м</w:t>
            </w:r>
            <w:r w:rsidRPr="0043271C">
              <w:rPr>
                <w:rFonts w:ascii="Times New Roman" w:eastAsia="SimSun" w:hAnsi="Times New Roman"/>
                <w:sz w:val="20"/>
                <w:szCs w:val="20"/>
              </w:rPr>
              <w:t>;</w:t>
            </w:r>
          </w:p>
          <w:p w14:paraId="245BB778" w14:textId="5FFE0461" w:rsidR="003D1A11" w:rsidRPr="0043271C" w:rsidRDefault="003D1A11" w:rsidP="003D1A11">
            <w:pPr>
              <w:keepLines/>
              <w:shd w:val="clear" w:color="auto" w:fill="FFFFFF" w:themeFill="background1"/>
              <w:overflowPunct w:val="0"/>
              <w:autoSpaceDE w:val="0"/>
              <w:jc w:val="both"/>
              <w:rPr>
                <w:rFonts w:ascii="Times New Roman" w:hAnsi="Times New Roman"/>
                <w:sz w:val="20"/>
                <w:szCs w:val="20"/>
              </w:rPr>
            </w:pPr>
            <w:r w:rsidRPr="0043271C">
              <w:rPr>
                <w:rFonts w:ascii="Times New Roman" w:eastAsia="SimSun" w:hAnsi="Times New Roman"/>
                <w:sz w:val="20"/>
                <w:szCs w:val="20"/>
              </w:rPr>
              <w:t xml:space="preserve">- максимальный процент застройки в границах земельного участка – </w:t>
            </w:r>
            <w:r w:rsidR="009C0BBE">
              <w:rPr>
                <w:rFonts w:ascii="Times New Roman" w:eastAsia="SimSun" w:hAnsi="Times New Roman"/>
                <w:b/>
                <w:sz w:val="20"/>
                <w:szCs w:val="20"/>
              </w:rPr>
              <w:t>60</w:t>
            </w:r>
            <w:r w:rsidRPr="0043271C">
              <w:rPr>
                <w:rFonts w:ascii="Times New Roman" w:eastAsia="SimSun" w:hAnsi="Times New Roman"/>
                <w:b/>
                <w:sz w:val="20"/>
                <w:szCs w:val="20"/>
              </w:rPr>
              <w:t>%</w:t>
            </w:r>
            <w:r w:rsidRPr="0043271C">
              <w:rPr>
                <w:rFonts w:ascii="Times New Roman" w:eastAsia="SimSun" w:hAnsi="Times New Roman"/>
                <w:sz w:val="20"/>
                <w:szCs w:val="20"/>
              </w:rPr>
              <w:t>;</w:t>
            </w:r>
          </w:p>
          <w:p w14:paraId="6D9A2D37" w14:textId="77777777" w:rsidR="003D1A11" w:rsidRPr="0043271C" w:rsidRDefault="003D1A11" w:rsidP="003D1A11">
            <w:pPr>
              <w:shd w:val="clear" w:color="auto" w:fill="FFFFFF" w:themeFill="background1"/>
              <w:rPr>
                <w:rFonts w:ascii="Times New Roman" w:hAnsi="Times New Roman"/>
                <w:sz w:val="20"/>
                <w:szCs w:val="20"/>
              </w:rPr>
            </w:pPr>
            <w:r w:rsidRPr="0043271C">
              <w:rPr>
                <w:rFonts w:ascii="Times New Roman" w:hAnsi="Times New Roman"/>
                <w:sz w:val="20"/>
                <w:szCs w:val="20"/>
              </w:rPr>
              <w:t xml:space="preserve">- минимальные отступы до границ смежных земельных участков - </w:t>
            </w:r>
            <w:r w:rsidRPr="0043271C">
              <w:rPr>
                <w:rFonts w:ascii="Times New Roman" w:hAnsi="Times New Roman"/>
                <w:b/>
                <w:sz w:val="20"/>
                <w:szCs w:val="20"/>
              </w:rPr>
              <w:t>3 м;</w:t>
            </w:r>
          </w:p>
          <w:p w14:paraId="4EC580C7" w14:textId="77777777" w:rsidR="003D1A11" w:rsidRPr="0043271C" w:rsidRDefault="003D1A11" w:rsidP="003D1A11">
            <w:pPr>
              <w:shd w:val="clear" w:color="auto" w:fill="FFFFFF" w:themeFill="background1"/>
              <w:rPr>
                <w:rFonts w:ascii="Times New Roman" w:eastAsia="SimSun" w:hAnsi="Times New Roman"/>
                <w:sz w:val="20"/>
                <w:szCs w:val="20"/>
              </w:rPr>
            </w:pPr>
            <w:r w:rsidRPr="0043271C">
              <w:rPr>
                <w:rFonts w:ascii="Times New Roman" w:hAnsi="Times New Roman"/>
                <w:sz w:val="20"/>
                <w:szCs w:val="20"/>
              </w:rPr>
              <w:t xml:space="preserve">- минимальный отступ от красной линии улиц/проездов - </w:t>
            </w:r>
            <w:r w:rsidRPr="0043271C">
              <w:rPr>
                <w:rFonts w:ascii="Times New Roman" w:hAnsi="Times New Roman"/>
                <w:b/>
                <w:sz w:val="20"/>
                <w:szCs w:val="20"/>
              </w:rPr>
              <w:t>3 м.</w:t>
            </w:r>
          </w:p>
        </w:tc>
      </w:tr>
      <w:tr w:rsidR="003D1A11" w:rsidRPr="0043271C" w14:paraId="0255F2CE" w14:textId="77777777" w:rsidTr="009505B1">
        <w:tc>
          <w:tcPr>
            <w:tcW w:w="1838" w:type="dxa"/>
            <w:tcBorders>
              <w:top w:val="single" w:sz="4" w:space="0" w:color="000000"/>
              <w:left w:val="single" w:sz="4" w:space="0" w:color="000000"/>
              <w:bottom w:val="single" w:sz="4" w:space="0" w:color="000000"/>
            </w:tcBorders>
            <w:shd w:val="clear" w:color="auto" w:fill="FFFFFF" w:themeFill="background1"/>
          </w:tcPr>
          <w:p w14:paraId="7A694677" w14:textId="77777777" w:rsidR="003D1A11" w:rsidRPr="0043271C" w:rsidRDefault="003D1A11" w:rsidP="001A360D">
            <w:pPr>
              <w:shd w:val="clear" w:color="auto" w:fill="FFFFFF" w:themeFill="background1"/>
              <w:autoSpaceDE w:val="0"/>
              <w:jc w:val="both"/>
              <w:rPr>
                <w:rFonts w:ascii="Times New Roman" w:hAnsi="Times New Roman"/>
                <w:sz w:val="20"/>
                <w:szCs w:val="20"/>
              </w:rPr>
            </w:pPr>
            <w:r w:rsidRPr="0043271C">
              <w:rPr>
                <w:rFonts w:ascii="Times New Roman" w:eastAsia="SimSun" w:hAnsi="Times New Roman"/>
                <w:sz w:val="20"/>
                <w:szCs w:val="20"/>
              </w:rPr>
              <w:t>[</w:t>
            </w:r>
            <w:r w:rsidRPr="0043271C">
              <w:rPr>
                <w:rFonts w:ascii="Times New Roman" w:hAnsi="Times New Roman"/>
                <w:sz w:val="20"/>
                <w:szCs w:val="20"/>
              </w:rPr>
              <w:t>4.3</w:t>
            </w:r>
            <w:r w:rsidRPr="0043271C">
              <w:rPr>
                <w:rFonts w:ascii="Times New Roman" w:eastAsia="SimSun" w:hAnsi="Times New Roman"/>
                <w:sz w:val="20"/>
                <w:szCs w:val="20"/>
              </w:rPr>
              <w:t>] - Рынки</w:t>
            </w:r>
          </w:p>
        </w:tc>
        <w:tc>
          <w:tcPr>
            <w:tcW w:w="5387" w:type="dxa"/>
            <w:tcBorders>
              <w:top w:val="single" w:sz="4" w:space="0" w:color="000000"/>
              <w:left w:val="single" w:sz="4" w:space="0" w:color="000000"/>
              <w:bottom w:val="single" w:sz="4" w:space="0" w:color="000000"/>
            </w:tcBorders>
            <w:shd w:val="clear" w:color="auto" w:fill="FFFFFF" w:themeFill="background1"/>
          </w:tcPr>
          <w:p w14:paraId="33C13AE4" w14:textId="77777777" w:rsidR="003D1A11" w:rsidRPr="0043271C" w:rsidRDefault="003D1A11" w:rsidP="001A360D">
            <w:pPr>
              <w:shd w:val="clear" w:color="auto" w:fill="FFFFFF" w:themeFill="background1"/>
              <w:jc w:val="both"/>
              <w:rPr>
                <w:rFonts w:ascii="Times New Roman" w:hAnsi="Times New Roman"/>
                <w:sz w:val="20"/>
                <w:szCs w:val="20"/>
              </w:rPr>
            </w:pPr>
            <w:r w:rsidRPr="0043271C">
              <w:rPr>
                <w:rFonts w:ascii="Times New Roman" w:hAnsi="Times New Roman"/>
                <w:sz w:val="20"/>
                <w:szCs w:val="20"/>
              </w:rPr>
              <w:t>объекты капитального строительства, сооружения, предназначенные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tc>
        <w:tc>
          <w:tcPr>
            <w:tcW w:w="751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6FD19D1" w14:textId="77777777" w:rsidR="003D1A11" w:rsidRPr="0043271C" w:rsidRDefault="003D1A11" w:rsidP="003D1A11">
            <w:pPr>
              <w:shd w:val="clear" w:color="auto" w:fill="FFFFFF" w:themeFill="background1"/>
              <w:rPr>
                <w:rFonts w:ascii="Times New Roman" w:eastAsia="SimSun" w:hAnsi="Times New Roman"/>
                <w:b/>
                <w:sz w:val="20"/>
                <w:szCs w:val="20"/>
                <w:lang w:bidi="ru-RU"/>
              </w:rPr>
            </w:pPr>
            <w:r w:rsidRPr="0043271C">
              <w:rPr>
                <w:rFonts w:ascii="Times New Roman" w:eastAsia="SimSun" w:hAnsi="Times New Roman"/>
                <w:sz w:val="20"/>
                <w:szCs w:val="20"/>
                <w:lang w:bidi="ru-RU"/>
              </w:rPr>
              <w:t xml:space="preserve">-минимальная/максимальная площадь земельных участков– </w:t>
            </w:r>
            <w:r w:rsidRPr="0043271C">
              <w:rPr>
                <w:rFonts w:ascii="Times New Roman" w:eastAsia="SimSun" w:hAnsi="Times New Roman"/>
                <w:b/>
                <w:sz w:val="20"/>
                <w:szCs w:val="20"/>
                <w:lang w:bidi="ru-RU"/>
              </w:rPr>
              <w:t>100 кв. м/10000 кв. м;</w:t>
            </w:r>
          </w:p>
          <w:p w14:paraId="06D42A5D" w14:textId="77777777" w:rsidR="003D1A11" w:rsidRPr="0043271C" w:rsidRDefault="003D1A11" w:rsidP="003D1A11">
            <w:pPr>
              <w:shd w:val="clear" w:color="auto" w:fill="FFFFFF" w:themeFill="background1"/>
              <w:rPr>
                <w:rFonts w:ascii="Times New Roman" w:eastAsia="SimSun" w:hAnsi="Times New Roman"/>
                <w:sz w:val="20"/>
                <w:szCs w:val="20"/>
                <w:lang w:bidi="ru-RU"/>
              </w:rPr>
            </w:pPr>
            <w:r w:rsidRPr="0043271C">
              <w:rPr>
                <w:rFonts w:ascii="Times New Roman" w:eastAsia="SimSun" w:hAnsi="Times New Roman"/>
                <w:sz w:val="20"/>
                <w:szCs w:val="20"/>
                <w:lang w:bidi="ru-RU"/>
              </w:rPr>
              <w:t xml:space="preserve">-минимальная ширина земельных участков вдоль фронта улицы (проезда) – </w:t>
            </w:r>
            <w:r w:rsidRPr="0043271C">
              <w:rPr>
                <w:rFonts w:ascii="Times New Roman" w:eastAsia="SimSun" w:hAnsi="Times New Roman"/>
                <w:b/>
                <w:sz w:val="20"/>
                <w:szCs w:val="20"/>
                <w:lang w:bidi="ru-RU"/>
              </w:rPr>
              <w:t>6 м;</w:t>
            </w:r>
          </w:p>
          <w:p w14:paraId="1469F78C" w14:textId="77777777" w:rsidR="003D1A11" w:rsidRPr="0043271C" w:rsidRDefault="003D1A11" w:rsidP="003D1A11">
            <w:pPr>
              <w:shd w:val="clear" w:color="auto" w:fill="FFFFFF" w:themeFill="background1"/>
              <w:rPr>
                <w:rFonts w:ascii="Times New Roman" w:eastAsia="SimSun" w:hAnsi="Times New Roman"/>
                <w:b/>
                <w:sz w:val="20"/>
                <w:szCs w:val="20"/>
              </w:rPr>
            </w:pPr>
            <w:r w:rsidRPr="0043271C">
              <w:rPr>
                <w:rFonts w:ascii="Times New Roman" w:eastAsia="SimSun" w:hAnsi="Times New Roman"/>
                <w:sz w:val="20"/>
                <w:szCs w:val="20"/>
              </w:rPr>
              <w:t xml:space="preserve">-минимальные отступы от границ земельных участков - </w:t>
            </w:r>
            <w:r w:rsidRPr="0043271C">
              <w:rPr>
                <w:rFonts w:ascii="Times New Roman" w:eastAsia="SimSun" w:hAnsi="Times New Roman"/>
                <w:b/>
                <w:sz w:val="20"/>
                <w:szCs w:val="20"/>
              </w:rPr>
              <w:t xml:space="preserve">3 м; </w:t>
            </w:r>
          </w:p>
          <w:p w14:paraId="404A6D75" w14:textId="77777777" w:rsidR="003D1A11" w:rsidRPr="0043271C" w:rsidRDefault="003D1A11" w:rsidP="003D1A11">
            <w:pPr>
              <w:shd w:val="clear" w:color="auto" w:fill="FFFFFF" w:themeFill="background1"/>
              <w:rPr>
                <w:rFonts w:ascii="Times New Roman" w:hAnsi="Times New Roman"/>
                <w:sz w:val="20"/>
                <w:szCs w:val="20"/>
              </w:rPr>
            </w:pPr>
            <w:r w:rsidRPr="0043271C">
              <w:rPr>
                <w:rFonts w:ascii="Times New Roman" w:eastAsia="SimSun" w:hAnsi="Times New Roman"/>
                <w:sz w:val="20"/>
                <w:szCs w:val="20"/>
              </w:rPr>
              <w:t xml:space="preserve">-максимальное количество надземных этажей зданий – </w:t>
            </w:r>
            <w:r w:rsidRPr="0043271C">
              <w:rPr>
                <w:rFonts w:ascii="Times New Roman" w:eastAsia="SimSun" w:hAnsi="Times New Roman"/>
                <w:b/>
                <w:sz w:val="20"/>
                <w:szCs w:val="20"/>
              </w:rPr>
              <w:t>4 этажа (включая мансардный этаж);</w:t>
            </w:r>
          </w:p>
        </w:tc>
      </w:tr>
      <w:tr w:rsidR="003D1A11" w:rsidRPr="0043271C" w14:paraId="29463DD8" w14:textId="77777777" w:rsidTr="009505B1">
        <w:tc>
          <w:tcPr>
            <w:tcW w:w="1838" w:type="dxa"/>
            <w:tcBorders>
              <w:top w:val="single" w:sz="4" w:space="0" w:color="000000"/>
              <w:left w:val="single" w:sz="4" w:space="0" w:color="000000"/>
              <w:bottom w:val="single" w:sz="4" w:space="0" w:color="000000"/>
            </w:tcBorders>
            <w:shd w:val="clear" w:color="auto" w:fill="FFFFFF" w:themeFill="background1"/>
          </w:tcPr>
          <w:p w14:paraId="36507F62" w14:textId="77777777" w:rsidR="003D1A11" w:rsidRPr="0043271C" w:rsidRDefault="003D1A11" w:rsidP="001A360D">
            <w:pPr>
              <w:shd w:val="clear" w:color="auto" w:fill="FFFFFF" w:themeFill="background1"/>
              <w:autoSpaceDE w:val="0"/>
              <w:jc w:val="both"/>
              <w:rPr>
                <w:rFonts w:ascii="Times New Roman" w:hAnsi="Times New Roman"/>
                <w:sz w:val="20"/>
                <w:szCs w:val="20"/>
              </w:rPr>
            </w:pPr>
            <w:r w:rsidRPr="0043271C">
              <w:rPr>
                <w:rFonts w:ascii="Times New Roman" w:eastAsia="SimSun" w:hAnsi="Times New Roman"/>
                <w:sz w:val="20"/>
                <w:szCs w:val="20"/>
              </w:rPr>
              <w:t>[4</w:t>
            </w:r>
            <w:r w:rsidRPr="0043271C">
              <w:rPr>
                <w:rFonts w:ascii="Times New Roman" w:hAnsi="Times New Roman"/>
                <w:sz w:val="20"/>
                <w:szCs w:val="20"/>
              </w:rPr>
              <w:t>.4</w:t>
            </w:r>
            <w:r w:rsidRPr="0043271C">
              <w:rPr>
                <w:rFonts w:ascii="Times New Roman" w:eastAsia="SimSun" w:hAnsi="Times New Roman"/>
                <w:sz w:val="20"/>
                <w:szCs w:val="20"/>
              </w:rPr>
              <w:t>] - Магазины</w:t>
            </w:r>
          </w:p>
        </w:tc>
        <w:tc>
          <w:tcPr>
            <w:tcW w:w="5387" w:type="dxa"/>
            <w:tcBorders>
              <w:top w:val="single" w:sz="4" w:space="0" w:color="000000"/>
              <w:left w:val="single" w:sz="4" w:space="0" w:color="000000"/>
              <w:bottom w:val="single" w:sz="4" w:space="0" w:color="000000"/>
            </w:tcBorders>
            <w:shd w:val="clear" w:color="auto" w:fill="FFFFFF" w:themeFill="background1"/>
          </w:tcPr>
          <w:p w14:paraId="4933B56F" w14:textId="77057EE9" w:rsidR="003D1A11" w:rsidRPr="0043271C" w:rsidRDefault="003D1A11" w:rsidP="001A360D">
            <w:pPr>
              <w:shd w:val="clear" w:color="auto" w:fill="FFFFFF" w:themeFill="background1"/>
              <w:jc w:val="both"/>
              <w:rPr>
                <w:rFonts w:ascii="Times New Roman" w:hAnsi="Times New Roman"/>
                <w:sz w:val="20"/>
                <w:szCs w:val="20"/>
              </w:rPr>
            </w:pPr>
            <w:r w:rsidRPr="0043271C">
              <w:rPr>
                <w:rFonts w:ascii="Times New Roman" w:eastAsia="SimSun" w:hAnsi="Times New Roman"/>
                <w:sz w:val="20"/>
                <w:szCs w:val="20"/>
              </w:rPr>
              <w:t>объекты капитального строительства, предназначенные для продажи товаров</w:t>
            </w:r>
            <w:r w:rsidR="00C8085C" w:rsidRPr="0043271C">
              <w:rPr>
                <w:rFonts w:ascii="Times New Roman" w:eastAsia="SimSun" w:hAnsi="Times New Roman"/>
                <w:sz w:val="20"/>
                <w:szCs w:val="20"/>
              </w:rPr>
              <w:t xml:space="preserve">, </w:t>
            </w:r>
            <w:r w:rsidR="00C8085C" w:rsidRPr="0043271C">
              <w:rPr>
                <w:rFonts w:ascii="Times New Roman" w:hAnsi="Times New Roman"/>
                <w:sz w:val="20"/>
                <w:szCs w:val="20"/>
              </w:rPr>
              <w:t>торговая площадь которых составляет до 5000 кв. м</w:t>
            </w:r>
          </w:p>
        </w:tc>
        <w:tc>
          <w:tcPr>
            <w:tcW w:w="7512" w:type="dxa"/>
            <w:vMerge w:val="restart"/>
            <w:tcBorders>
              <w:top w:val="single" w:sz="4" w:space="0" w:color="000000"/>
              <w:left w:val="single" w:sz="4" w:space="0" w:color="000000"/>
              <w:right w:val="single" w:sz="4" w:space="0" w:color="000000"/>
            </w:tcBorders>
            <w:shd w:val="clear" w:color="auto" w:fill="FFFFFF" w:themeFill="background1"/>
          </w:tcPr>
          <w:p w14:paraId="5FC44434" w14:textId="77777777" w:rsidR="003D1A11" w:rsidRPr="0043271C" w:rsidRDefault="003D1A11" w:rsidP="003D1A11">
            <w:pPr>
              <w:shd w:val="clear" w:color="auto" w:fill="FFFFFF" w:themeFill="background1"/>
              <w:rPr>
                <w:rFonts w:ascii="Times New Roman" w:eastAsia="SimSun" w:hAnsi="Times New Roman"/>
                <w:sz w:val="20"/>
                <w:szCs w:val="20"/>
              </w:rPr>
            </w:pPr>
            <w:r w:rsidRPr="0043271C">
              <w:rPr>
                <w:rFonts w:ascii="Times New Roman" w:eastAsia="SimSun" w:hAnsi="Times New Roman"/>
                <w:sz w:val="20"/>
                <w:szCs w:val="20"/>
              </w:rPr>
              <w:t>- минимальная/максимальная площадь земельных участков –</w:t>
            </w:r>
            <w:r w:rsidRPr="0043271C">
              <w:rPr>
                <w:rFonts w:ascii="Times New Roman" w:eastAsia="SimSun" w:hAnsi="Times New Roman"/>
                <w:b/>
                <w:sz w:val="20"/>
                <w:szCs w:val="20"/>
              </w:rPr>
              <w:t>100/10000 кв. м</w:t>
            </w:r>
            <w:r w:rsidRPr="0043271C">
              <w:rPr>
                <w:rFonts w:ascii="Times New Roman" w:eastAsia="SimSun" w:hAnsi="Times New Roman"/>
                <w:sz w:val="20"/>
                <w:szCs w:val="20"/>
              </w:rPr>
              <w:t>;</w:t>
            </w:r>
          </w:p>
          <w:p w14:paraId="077979C7" w14:textId="77777777" w:rsidR="003D1A11" w:rsidRPr="0043271C" w:rsidRDefault="003D1A11" w:rsidP="003D1A11">
            <w:pPr>
              <w:shd w:val="clear" w:color="auto" w:fill="FFFFFF" w:themeFill="background1"/>
              <w:rPr>
                <w:rFonts w:ascii="Times New Roman" w:eastAsia="SimSun" w:hAnsi="Times New Roman"/>
                <w:sz w:val="20"/>
                <w:szCs w:val="20"/>
              </w:rPr>
            </w:pPr>
            <w:r w:rsidRPr="0043271C">
              <w:rPr>
                <w:rFonts w:ascii="Times New Roman" w:eastAsia="SimSun" w:hAnsi="Times New Roman"/>
                <w:sz w:val="20"/>
                <w:szCs w:val="20"/>
              </w:rPr>
              <w:t xml:space="preserve">- минимальная ширина земельных участков вдоль фронта улицы (проезда) </w:t>
            </w:r>
          </w:p>
          <w:p w14:paraId="5A417692" w14:textId="77777777" w:rsidR="003D1A11" w:rsidRPr="0043271C" w:rsidRDefault="003D1A11" w:rsidP="003D1A11">
            <w:pPr>
              <w:shd w:val="clear" w:color="auto" w:fill="FFFFFF" w:themeFill="background1"/>
              <w:rPr>
                <w:rFonts w:ascii="Times New Roman" w:eastAsia="SimSun" w:hAnsi="Times New Roman"/>
                <w:sz w:val="20"/>
                <w:szCs w:val="20"/>
              </w:rPr>
            </w:pPr>
            <w:r w:rsidRPr="0043271C">
              <w:rPr>
                <w:rFonts w:ascii="Times New Roman" w:eastAsia="SimSun" w:hAnsi="Times New Roman"/>
                <w:sz w:val="20"/>
                <w:szCs w:val="20"/>
              </w:rPr>
              <w:t xml:space="preserve">– </w:t>
            </w:r>
            <w:r w:rsidRPr="0043271C">
              <w:rPr>
                <w:rFonts w:ascii="Times New Roman" w:eastAsia="SimSun" w:hAnsi="Times New Roman"/>
                <w:b/>
                <w:sz w:val="20"/>
                <w:szCs w:val="20"/>
              </w:rPr>
              <w:t>10 м</w:t>
            </w:r>
            <w:r w:rsidRPr="0043271C">
              <w:rPr>
                <w:rFonts w:ascii="Times New Roman" w:eastAsia="SimSun" w:hAnsi="Times New Roman"/>
                <w:sz w:val="20"/>
                <w:szCs w:val="20"/>
              </w:rPr>
              <w:t xml:space="preserve">; </w:t>
            </w:r>
          </w:p>
          <w:p w14:paraId="1C6EB07C" w14:textId="77777777" w:rsidR="003D1A11" w:rsidRPr="0043271C" w:rsidRDefault="003D1A11" w:rsidP="003D1A11">
            <w:pPr>
              <w:shd w:val="clear" w:color="auto" w:fill="FFFFFF" w:themeFill="background1"/>
              <w:rPr>
                <w:rFonts w:ascii="Times New Roman" w:eastAsia="SimSun" w:hAnsi="Times New Roman"/>
                <w:sz w:val="20"/>
                <w:szCs w:val="20"/>
              </w:rPr>
            </w:pPr>
            <w:r w:rsidRPr="0043271C">
              <w:rPr>
                <w:rFonts w:ascii="Times New Roman" w:eastAsia="SimSun" w:hAnsi="Times New Roman"/>
                <w:sz w:val="20"/>
                <w:szCs w:val="20"/>
              </w:rPr>
              <w:t xml:space="preserve">- максимальное количество надземных этажей зданий – </w:t>
            </w:r>
            <w:r w:rsidRPr="0043271C">
              <w:rPr>
                <w:rFonts w:ascii="Times New Roman" w:eastAsia="SimSun" w:hAnsi="Times New Roman"/>
                <w:b/>
                <w:sz w:val="20"/>
                <w:szCs w:val="20"/>
              </w:rPr>
              <w:t>3 этажа</w:t>
            </w:r>
            <w:r w:rsidRPr="0043271C">
              <w:rPr>
                <w:rFonts w:ascii="Times New Roman" w:eastAsia="SimSun" w:hAnsi="Times New Roman"/>
                <w:sz w:val="20"/>
                <w:szCs w:val="20"/>
              </w:rPr>
              <w:t xml:space="preserve"> (включая мансардный этаж);</w:t>
            </w:r>
          </w:p>
          <w:p w14:paraId="5D7538AC" w14:textId="002063E3" w:rsidR="003D1A11" w:rsidRPr="0043271C" w:rsidRDefault="003D1A11" w:rsidP="003D1A11">
            <w:pPr>
              <w:shd w:val="clear" w:color="auto" w:fill="FFFFFF" w:themeFill="background1"/>
              <w:rPr>
                <w:rFonts w:ascii="Times New Roman" w:eastAsia="SimSun" w:hAnsi="Times New Roman"/>
                <w:sz w:val="20"/>
                <w:szCs w:val="20"/>
              </w:rPr>
            </w:pPr>
            <w:r w:rsidRPr="0043271C">
              <w:rPr>
                <w:rFonts w:ascii="Times New Roman" w:eastAsia="SimSun" w:hAnsi="Times New Roman"/>
                <w:sz w:val="20"/>
                <w:szCs w:val="20"/>
              </w:rPr>
              <w:t xml:space="preserve">- максимальный процент застройки в границах земельного участка – </w:t>
            </w:r>
            <w:r w:rsidR="009C0BBE">
              <w:rPr>
                <w:rFonts w:ascii="Times New Roman" w:eastAsia="SimSun" w:hAnsi="Times New Roman"/>
                <w:b/>
                <w:sz w:val="20"/>
                <w:szCs w:val="20"/>
              </w:rPr>
              <w:t>60</w:t>
            </w:r>
            <w:r w:rsidRPr="0043271C">
              <w:rPr>
                <w:rFonts w:ascii="Times New Roman" w:eastAsia="SimSun" w:hAnsi="Times New Roman"/>
                <w:b/>
                <w:sz w:val="20"/>
                <w:szCs w:val="20"/>
              </w:rPr>
              <w:t>%</w:t>
            </w:r>
            <w:r w:rsidRPr="0043271C">
              <w:rPr>
                <w:rFonts w:ascii="Times New Roman" w:eastAsia="SimSun" w:hAnsi="Times New Roman"/>
                <w:sz w:val="20"/>
                <w:szCs w:val="20"/>
              </w:rPr>
              <w:t>;</w:t>
            </w:r>
          </w:p>
          <w:p w14:paraId="750BFE17" w14:textId="77777777" w:rsidR="003D1A11" w:rsidRPr="0043271C" w:rsidRDefault="003D1A11" w:rsidP="003D1A11">
            <w:pPr>
              <w:shd w:val="clear" w:color="auto" w:fill="FFFFFF" w:themeFill="background1"/>
              <w:rPr>
                <w:rFonts w:ascii="Times New Roman" w:eastAsia="SimSun" w:hAnsi="Times New Roman"/>
                <w:sz w:val="20"/>
                <w:szCs w:val="20"/>
              </w:rPr>
            </w:pPr>
            <w:r w:rsidRPr="0043271C">
              <w:rPr>
                <w:rFonts w:ascii="Times New Roman" w:eastAsia="SimSun" w:hAnsi="Times New Roman"/>
                <w:sz w:val="20"/>
                <w:szCs w:val="20"/>
              </w:rPr>
              <w:t xml:space="preserve">- максимальная высота зданий от уровня земли до верха перекрытия последнего этажа – не более </w:t>
            </w:r>
            <w:r w:rsidRPr="0043271C">
              <w:rPr>
                <w:rFonts w:ascii="Times New Roman" w:eastAsia="SimSun" w:hAnsi="Times New Roman"/>
                <w:b/>
                <w:sz w:val="20"/>
                <w:szCs w:val="20"/>
              </w:rPr>
              <w:t>12 м</w:t>
            </w:r>
            <w:r w:rsidRPr="0043271C">
              <w:rPr>
                <w:rFonts w:ascii="Times New Roman" w:eastAsia="SimSun" w:hAnsi="Times New Roman"/>
                <w:sz w:val="20"/>
                <w:szCs w:val="20"/>
              </w:rPr>
              <w:t>;</w:t>
            </w:r>
          </w:p>
          <w:p w14:paraId="681FAFDD" w14:textId="62915FD3" w:rsidR="003D1A11" w:rsidRPr="0043271C" w:rsidRDefault="003D1A11" w:rsidP="003D1A11">
            <w:pPr>
              <w:shd w:val="clear" w:color="auto" w:fill="FFFFFF" w:themeFill="background1"/>
              <w:rPr>
                <w:rFonts w:ascii="Times New Roman" w:eastAsia="SimSun" w:hAnsi="Times New Roman"/>
                <w:sz w:val="20"/>
                <w:szCs w:val="20"/>
              </w:rPr>
            </w:pPr>
            <w:r w:rsidRPr="0043271C">
              <w:rPr>
                <w:rFonts w:ascii="Times New Roman" w:eastAsia="SimSun" w:hAnsi="Times New Roman"/>
                <w:sz w:val="20"/>
                <w:szCs w:val="20"/>
              </w:rPr>
              <w:t xml:space="preserve">- минимальные отступы до границ смежных земельных участков - </w:t>
            </w:r>
            <w:r w:rsidRPr="0043271C">
              <w:rPr>
                <w:rFonts w:ascii="Times New Roman" w:eastAsia="SimSun" w:hAnsi="Times New Roman"/>
                <w:b/>
                <w:sz w:val="20"/>
                <w:szCs w:val="20"/>
              </w:rPr>
              <w:t>3 м</w:t>
            </w:r>
            <w:r w:rsidR="00B00180" w:rsidRPr="0043271C">
              <w:rPr>
                <w:rFonts w:ascii="Times New Roman" w:eastAsia="SimSun" w:hAnsi="Times New Roman"/>
                <w:b/>
                <w:sz w:val="20"/>
                <w:szCs w:val="20"/>
              </w:rPr>
              <w:t xml:space="preserve"> </w:t>
            </w:r>
          </w:p>
          <w:p w14:paraId="22AAA6B3" w14:textId="77777777" w:rsidR="003D1A11" w:rsidRPr="0043271C" w:rsidRDefault="003D1A11" w:rsidP="003D1A11">
            <w:pPr>
              <w:widowControl w:val="0"/>
              <w:shd w:val="clear" w:color="auto" w:fill="FFFFFF" w:themeFill="background1"/>
              <w:tabs>
                <w:tab w:val="left" w:pos="2520"/>
              </w:tabs>
              <w:spacing w:line="256" w:lineRule="auto"/>
              <w:rPr>
                <w:rFonts w:ascii="Times New Roman" w:eastAsia="Times New Roman" w:hAnsi="Times New Roman"/>
                <w:b/>
                <w:sz w:val="20"/>
                <w:szCs w:val="20"/>
                <w:lang w:eastAsia="zh-CN"/>
              </w:rPr>
            </w:pPr>
            <w:r w:rsidRPr="0043271C">
              <w:rPr>
                <w:rFonts w:ascii="Times New Roman" w:eastAsia="Times New Roman" w:hAnsi="Times New Roman"/>
                <w:sz w:val="20"/>
                <w:szCs w:val="20"/>
                <w:lang w:eastAsia="zh-CN"/>
              </w:rPr>
              <w:t xml:space="preserve">- минимальный отступ от красной линии улиц/проездов - </w:t>
            </w:r>
            <w:r w:rsidRPr="0043271C">
              <w:rPr>
                <w:rFonts w:ascii="Times New Roman" w:eastAsia="Times New Roman" w:hAnsi="Times New Roman"/>
                <w:b/>
                <w:sz w:val="20"/>
                <w:szCs w:val="20"/>
                <w:lang w:eastAsia="zh-CN"/>
              </w:rPr>
              <w:t>3 м</w:t>
            </w:r>
            <w:r w:rsidRPr="0043271C">
              <w:rPr>
                <w:rFonts w:ascii="Times New Roman" w:eastAsia="Times New Roman" w:hAnsi="Times New Roman"/>
                <w:sz w:val="20"/>
                <w:szCs w:val="20"/>
                <w:lang w:eastAsia="zh-CN"/>
              </w:rPr>
              <w:t>;</w:t>
            </w:r>
          </w:p>
          <w:p w14:paraId="07C9ECB5" w14:textId="77777777" w:rsidR="003D1A11" w:rsidRPr="0043271C" w:rsidRDefault="003D1A11" w:rsidP="003D1A11">
            <w:pPr>
              <w:shd w:val="clear" w:color="auto" w:fill="FFFFFF" w:themeFill="background1"/>
              <w:rPr>
                <w:rFonts w:ascii="Times New Roman" w:eastAsia="SimSun" w:hAnsi="Times New Roman"/>
                <w:sz w:val="20"/>
                <w:szCs w:val="20"/>
              </w:rPr>
            </w:pPr>
            <w:r w:rsidRPr="0043271C">
              <w:rPr>
                <w:rFonts w:ascii="Times New Roman" w:hAnsi="Times New Roman"/>
                <w:sz w:val="20"/>
                <w:szCs w:val="20"/>
                <w:lang w:eastAsia="zh-CN"/>
              </w:rPr>
              <w:t xml:space="preserve">- минимальный процент озеленения - </w:t>
            </w:r>
            <w:r w:rsidRPr="0043271C">
              <w:rPr>
                <w:rFonts w:ascii="Times New Roman" w:hAnsi="Times New Roman"/>
                <w:b/>
                <w:sz w:val="20"/>
                <w:szCs w:val="20"/>
                <w:lang w:eastAsia="zh-CN"/>
              </w:rPr>
              <w:t>15%</w:t>
            </w:r>
            <w:r w:rsidRPr="0043271C">
              <w:rPr>
                <w:rFonts w:ascii="Times New Roman" w:hAnsi="Times New Roman"/>
                <w:sz w:val="20"/>
                <w:szCs w:val="20"/>
                <w:lang w:eastAsia="zh-CN"/>
              </w:rPr>
              <w:t xml:space="preserve"> от площади земельного участка</w:t>
            </w:r>
            <w:r w:rsidRPr="0043271C">
              <w:rPr>
                <w:rFonts w:ascii="Times New Roman" w:eastAsia="Times New Roman" w:hAnsi="Times New Roman"/>
                <w:b/>
                <w:sz w:val="20"/>
                <w:szCs w:val="20"/>
                <w:lang w:eastAsia="zh-CN"/>
              </w:rPr>
              <w:t>.</w:t>
            </w:r>
          </w:p>
          <w:p w14:paraId="688AA0C3" w14:textId="77777777" w:rsidR="003D1A11" w:rsidRPr="0043271C" w:rsidRDefault="003D1A11" w:rsidP="003D1A11">
            <w:pPr>
              <w:shd w:val="clear" w:color="auto" w:fill="FFFFFF" w:themeFill="background1"/>
              <w:rPr>
                <w:rFonts w:ascii="Times New Roman" w:eastAsia="SimSun" w:hAnsi="Times New Roman"/>
                <w:sz w:val="20"/>
                <w:szCs w:val="20"/>
              </w:rPr>
            </w:pPr>
          </w:p>
        </w:tc>
      </w:tr>
      <w:tr w:rsidR="003D1A11" w:rsidRPr="0043271C" w14:paraId="69650ACE" w14:textId="77777777" w:rsidTr="009505B1">
        <w:tc>
          <w:tcPr>
            <w:tcW w:w="1838" w:type="dxa"/>
            <w:tcBorders>
              <w:top w:val="single" w:sz="4" w:space="0" w:color="000000"/>
              <w:left w:val="single" w:sz="4" w:space="0" w:color="000000"/>
              <w:bottom w:val="single" w:sz="4" w:space="0" w:color="000000"/>
            </w:tcBorders>
            <w:shd w:val="clear" w:color="auto" w:fill="FFFFFF" w:themeFill="background1"/>
          </w:tcPr>
          <w:p w14:paraId="06BF5B9E" w14:textId="77777777" w:rsidR="003D1A11" w:rsidRPr="0043271C" w:rsidRDefault="003D1A11" w:rsidP="001A360D">
            <w:pPr>
              <w:shd w:val="clear" w:color="auto" w:fill="FFFFFF" w:themeFill="background1"/>
              <w:autoSpaceDE w:val="0"/>
              <w:jc w:val="both"/>
              <w:rPr>
                <w:rFonts w:ascii="Times New Roman" w:hAnsi="Times New Roman"/>
                <w:sz w:val="20"/>
                <w:szCs w:val="20"/>
              </w:rPr>
            </w:pPr>
            <w:r w:rsidRPr="0043271C">
              <w:rPr>
                <w:rFonts w:ascii="Times New Roman" w:eastAsia="SimSun" w:hAnsi="Times New Roman"/>
                <w:sz w:val="20"/>
                <w:szCs w:val="20"/>
              </w:rPr>
              <w:t>[4</w:t>
            </w:r>
            <w:r w:rsidRPr="0043271C">
              <w:rPr>
                <w:rFonts w:ascii="Times New Roman" w:hAnsi="Times New Roman"/>
                <w:sz w:val="20"/>
                <w:szCs w:val="20"/>
              </w:rPr>
              <w:t>.5</w:t>
            </w:r>
            <w:r w:rsidRPr="0043271C">
              <w:rPr>
                <w:rFonts w:ascii="Times New Roman" w:eastAsia="SimSun" w:hAnsi="Times New Roman"/>
                <w:sz w:val="20"/>
                <w:szCs w:val="20"/>
              </w:rPr>
              <w:t xml:space="preserve">] - </w:t>
            </w:r>
            <w:r w:rsidRPr="0043271C">
              <w:rPr>
                <w:rFonts w:ascii="Times New Roman" w:hAnsi="Times New Roman"/>
                <w:sz w:val="20"/>
                <w:szCs w:val="20"/>
              </w:rPr>
              <w:t>Банковская и страховая деятельность</w:t>
            </w:r>
          </w:p>
        </w:tc>
        <w:tc>
          <w:tcPr>
            <w:tcW w:w="5387" w:type="dxa"/>
            <w:tcBorders>
              <w:top w:val="single" w:sz="4" w:space="0" w:color="000000"/>
              <w:left w:val="single" w:sz="4" w:space="0" w:color="000000"/>
              <w:bottom w:val="single" w:sz="4" w:space="0" w:color="000000"/>
            </w:tcBorders>
            <w:shd w:val="clear" w:color="auto" w:fill="FFFFFF" w:themeFill="background1"/>
          </w:tcPr>
          <w:p w14:paraId="762A6F32" w14:textId="77777777" w:rsidR="003D1A11" w:rsidRPr="0043271C" w:rsidRDefault="003D1A11" w:rsidP="001A360D">
            <w:pPr>
              <w:shd w:val="clear" w:color="auto" w:fill="FFFFFF" w:themeFill="background1"/>
              <w:jc w:val="both"/>
              <w:rPr>
                <w:rFonts w:ascii="Times New Roman" w:hAnsi="Times New Roman"/>
                <w:sz w:val="20"/>
                <w:szCs w:val="20"/>
              </w:rPr>
            </w:pPr>
            <w:r w:rsidRPr="0043271C">
              <w:rPr>
                <w:rFonts w:ascii="Times New Roman" w:hAnsi="Times New Roman"/>
                <w:sz w:val="20"/>
                <w:szCs w:val="20"/>
              </w:rPr>
              <w:t>объекты капитального строительства, предназначенные для размещения организаций, оказывающих банковские и страховые услуги</w:t>
            </w:r>
          </w:p>
        </w:tc>
        <w:tc>
          <w:tcPr>
            <w:tcW w:w="7512" w:type="dxa"/>
            <w:vMerge/>
            <w:tcBorders>
              <w:left w:val="single" w:sz="4" w:space="0" w:color="000000"/>
              <w:right w:val="single" w:sz="4" w:space="0" w:color="000000"/>
            </w:tcBorders>
            <w:shd w:val="clear" w:color="auto" w:fill="FFFFFF" w:themeFill="background1"/>
          </w:tcPr>
          <w:p w14:paraId="54F8D736" w14:textId="77777777" w:rsidR="003D1A11" w:rsidRPr="0043271C" w:rsidRDefault="003D1A11" w:rsidP="003D1A11">
            <w:pPr>
              <w:shd w:val="clear" w:color="auto" w:fill="FFFFFF" w:themeFill="background1"/>
              <w:rPr>
                <w:rFonts w:ascii="Times New Roman" w:eastAsia="SimSun" w:hAnsi="Times New Roman"/>
                <w:sz w:val="20"/>
                <w:szCs w:val="20"/>
              </w:rPr>
            </w:pPr>
          </w:p>
        </w:tc>
      </w:tr>
      <w:tr w:rsidR="003D1A11" w:rsidRPr="0043271C" w14:paraId="03240B1A" w14:textId="77777777" w:rsidTr="009505B1">
        <w:tc>
          <w:tcPr>
            <w:tcW w:w="1838" w:type="dxa"/>
            <w:tcBorders>
              <w:top w:val="single" w:sz="4" w:space="0" w:color="000000"/>
              <w:left w:val="single" w:sz="4" w:space="0" w:color="000000"/>
              <w:bottom w:val="single" w:sz="4" w:space="0" w:color="000000"/>
            </w:tcBorders>
            <w:shd w:val="clear" w:color="auto" w:fill="FFFFFF" w:themeFill="background1"/>
          </w:tcPr>
          <w:p w14:paraId="645C7905" w14:textId="77777777" w:rsidR="003D1A11" w:rsidRPr="0043271C" w:rsidRDefault="003D1A11" w:rsidP="001A360D">
            <w:pPr>
              <w:shd w:val="clear" w:color="auto" w:fill="FFFFFF" w:themeFill="background1"/>
              <w:jc w:val="both"/>
              <w:rPr>
                <w:rFonts w:ascii="Times New Roman" w:hAnsi="Times New Roman"/>
                <w:sz w:val="20"/>
                <w:szCs w:val="20"/>
              </w:rPr>
            </w:pPr>
            <w:r w:rsidRPr="0043271C">
              <w:rPr>
                <w:rFonts w:ascii="Times New Roman" w:eastAsia="SimSun" w:hAnsi="Times New Roman"/>
                <w:sz w:val="20"/>
                <w:szCs w:val="20"/>
              </w:rPr>
              <w:t>[4</w:t>
            </w:r>
            <w:r w:rsidRPr="0043271C">
              <w:rPr>
                <w:rFonts w:ascii="Times New Roman" w:hAnsi="Times New Roman"/>
                <w:sz w:val="20"/>
                <w:szCs w:val="20"/>
              </w:rPr>
              <w:t>.6</w:t>
            </w:r>
            <w:r w:rsidRPr="0043271C">
              <w:rPr>
                <w:rFonts w:ascii="Times New Roman" w:eastAsia="SimSun" w:hAnsi="Times New Roman"/>
                <w:sz w:val="20"/>
                <w:szCs w:val="20"/>
              </w:rPr>
              <w:t xml:space="preserve">] - </w:t>
            </w:r>
            <w:r w:rsidRPr="0043271C">
              <w:rPr>
                <w:rFonts w:ascii="Times New Roman" w:hAnsi="Times New Roman"/>
                <w:sz w:val="20"/>
                <w:szCs w:val="20"/>
              </w:rPr>
              <w:t>Общественное питание</w:t>
            </w:r>
          </w:p>
        </w:tc>
        <w:tc>
          <w:tcPr>
            <w:tcW w:w="5387" w:type="dxa"/>
            <w:tcBorders>
              <w:top w:val="single" w:sz="4" w:space="0" w:color="000000"/>
              <w:left w:val="single" w:sz="4" w:space="0" w:color="000000"/>
              <w:bottom w:val="single" w:sz="4" w:space="0" w:color="000000"/>
            </w:tcBorders>
            <w:shd w:val="clear" w:color="auto" w:fill="FFFFFF" w:themeFill="background1"/>
          </w:tcPr>
          <w:p w14:paraId="4A9B9C24" w14:textId="77777777" w:rsidR="003D1A11" w:rsidRPr="0043271C" w:rsidRDefault="003D1A11" w:rsidP="001A360D">
            <w:pPr>
              <w:shd w:val="clear" w:color="auto" w:fill="FFFFFF" w:themeFill="background1"/>
              <w:jc w:val="both"/>
              <w:rPr>
                <w:rFonts w:ascii="Times New Roman" w:hAnsi="Times New Roman"/>
                <w:sz w:val="20"/>
                <w:szCs w:val="20"/>
              </w:rPr>
            </w:pPr>
            <w:r w:rsidRPr="0043271C">
              <w:rPr>
                <w:rFonts w:ascii="Times New Roman" w:hAnsi="Times New Roman"/>
                <w:sz w:val="20"/>
                <w:szCs w:val="20"/>
              </w:rPr>
              <w:t>объекты капитального строительства в целях устройства мест общественного питания (рестораны, кафе, столовые, закусочные, бары)</w:t>
            </w:r>
          </w:p>
        </w:tc>
        <w:tc>
          <w:tcPr>
            <w:tcW w:w="7512" w:type="dxa"/>
            <w:vMerge/>
            <w:tcBorders>
              <w:left w:val="single" w:sz="4" w:space="0" w:color="000000"/>
              <w:bottom w:val="single" w:sz="4" w:space="0" w:color="000000"/>
              <w:right w:val="single" w:sz="4" w:space="0" w:color="000000"/>
            </w:tcBorders>
            <w:shd w:val="clear" w:color="auto" w:fill="FFFFFF" w:themeFill="background1"/>
          </w:tcPr>
          <w:p w14:paraId="4EC1FD6D" w14:textId="77777777" w:rsidR="003D1A11" w:rsidRPr="0043271C" w:rsidRDefault="003D1A11" w:rsidP="003D1A11">
            <w:pPr>
              <w:shd w:val="clear" w:color="auto" w:fill="FFFFFF" w:themeFill="background1"/>
              <w:rPr>
                <w:rFonts w:ascii="Times New Roman" w:eastAsia="SimSun" w:hAnsi="Times New Roman"/>
                <w:sz w:val="20"/>
                <w:szCs w:val="20"/>
              </w:rPr>
            </w:pPr>
          </w:p>
        </w:tc>
      </w:tr>
      <w:tr w:rsidR="003D1A11" w:rsidRPr="0043271C" w14:paraId="4D571720" w14:textId="77777777" w:rsidTr="00F349DE">
        <w:tc>
          <w:tcPr>
            <w:tcW w:w="1838" w:type="dxa"/>
            <w:shd w:val="clear" w:color="auto" w:fill="FFFFFF" w:themeFill="background1"/>
          </w:tcPr>
          <w:p w14:paraId="18CAA962" w14:textId="77777777" w:rsidR="003D1A11" w:rsidRPr="0043271C" w:rsidRDefault="003D1A11" w:rsidP="00F349DE">
            <w:pPr>
              <w:shd w:val="clear" w:color="auto" w:fill="FFFFFF" w:themeFill="background1"/>
              <w:rPr>
                <w:rFonts w:ascii="Times New Roman" w:eastAsia="SimSun" w:hAnsi="Times New Roman"/>
                <w:sz w:val="20"/>
                <w:szCs w:val="20"/>
                <w:lang w:eastAsia="zh-CN"/>
              </w:rPr>
            </w:pPr>
            <w:r w:rsidRPr="0043271C">
              <w:rPr>
                <w:rFonts w:ascii="Times New Roman" w:eastAsia="SimSun" w:hAnsi="Times New Roman"/>
                <w:sz w:val="20"/>
                <w:szCs w:val="20"/>
                <w:lang w:eastAsia="zh-CN"/>
              </w:rPr>
              <w:t>[4.8.1] – Развлекательные мероприятия</w:t>
            </w:r>
          </w:p>
        </w:tc>
        <w:tc>
          <w:tcPr>
            <w:tcW w:w="5387" w:type="dxa"/>
            <w:shd w:val="clear" w:color="auto" w:fill="FFFFFF" w:themeFill="background1"/>
            <w:vAlign w:val="center"/>
          </w:tcPr>
          <w:p w14:paraId="31D0CC47" w14:textId="1E230B89" w:rsidR="003D1A11" w:rsidRPr="0043271C" w:rsidRDefault="0016204C" w:rsidP="0016204C">
            <w:pPr>
              <w:shd w:val="clear" w:color="auto" w:fill="FFFFFF" w:themeFill="background1"/>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р</w:t>
            </w:r>
            <w:r w:rsidR="003D1A11" w:rsidRPr="0043271C">
              <w:rPr>
                <w:rFonts w:ascii="Times New Roman" w:eastAsia="SimSun" w:hAnsi="Times New Roman"/>
                <w:sz w:val="20"/>
                <w:szCs w:val="20"/>
                <w:lang w:eastAsia="zh-CN"/>
              </w:rPr>
              <w:t>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7512" w:type="dxa"/>
            <w:shd w:val="clear" w:color="auto" w:fill="FFFFFF" w:themeFill="background1"/>
            <w:vAlign w:val="center"/>
          </w:tcPr>
          <w:p w14:paraId="323988B3" w14:textId="2D4F5795" w:rsidR="003D1A11" w:rsidRPr="0043271C" w:rsidRDefault="003D1A11" w:rsidP="003D1A11">
            <w:pPr>
              <w:shd w:val="clear" w:color="auto" w:fill="FFFFFF" w:themeFill="background1"/>
              <w:rPr>
                <w:rFonts w:ascii="Times New Roman" w:eastAsia="SimSun" w:hAnsi="Times New Roman"/>
                <w:sz w:val="20"/>
                <w:szCs w:val="20"/>
                <w:lang w:eastAsia="zh-CN"/>
              </w:rPr>
            </w:pPr>
            <w:r w:rsidRPr="0043271C">
              <w:rPr>
                <w:rFonts w:ascii="Times New Roman" w:eastAsia="SimSun" w:hAnsi="Times New Roman"/>
                <w:sz w:val="20"/>
                <w:szCs w:val="20"/>
                <w:lang w:eastAsia="zh-CN"/>
              </w:rPr>
              <w:t>минимальная/максимальная площадь земельных участков</w:t>
            </w:r>
            <w:r w:rsidR="00B00180" w:rsidRPr="0043271C">
              <w:rPr>
                <w:rFonts w:ascii="Times New Roman" w:eastAsia="SimSun" w:hAnsi="Times New Roman"/>
                <w:sz w:val="20"/>
                <w:szCs w:val="20"/>
                <w:lang w:eastAsia="zh-CN"/>
              </w:rPr>
              <w:t xml:space="preserve"> </w:t>
            </w:r>
            <w:r w:rsidRPr="0043271C">
              <w:rPr>
                <w:rFonts w:ascii="Times New Roman" w:eastAsia="SimSun" w:hAnsi="Times New Roman"/>
                <w:sz w:val="20"/>
                <w:szCs w:val="20"/>
                <w:lang w:eastAsia="zh-CN"/>
              </w:rPr>
              <w:t>– 100 кв. м/10000 кв. м;</w:t>
            </w:r>
          </w:p>
          <w:p w14:paraId="643E0AC0" w14:textId="77777777" w:rsidR="003D1A11" w:rsidRPr="0043271C" w:rsidRDefault="003D1A11" w:rsidP="003D1A11">
            <w:pPr>
              <w:shd w:val="clear" w:color="auto" w:fill="FFFFFF" w:themeFill="background1"/>
              <w:rPr>
                <w:rFonts w:ascii="Times New Roman" w:eastAsia="SimSun" w:hAnsi="Times New Roman"/>
                <w:sz w:val="20"/>
                <w:szCs w:val="20"/>
                <w:lang w:eastAsia="zh-CN"/>
              </w:rPr>
            </w:pPr>
            <w:r w:rsidRPr="0043271C">
              <w:rPr>
                <w:rFonts w:ascii="Times New Roman" w:eastAsia="SimSun" w:hAnsi="Times New Roman"/>
                <w:sz w:val="20"/>
                <w:szCs w:val="20"/>
                <w:lang w:eastAsia="zh-CN"/>
              </w:rPr>
              <w:t>минимальная ширина земельных участков вдоль фронта улицы (проезда) – 10 м;</w:t>
            </w:r>
          </w:p>
          <w:p w14:paraId="3B2F4BC8" w14:textId="77777777" w:rsidR="003D1A11" w:rsidRPr="0043271C" w:rsidRDefault="003D1A11" w:rsidP="003D1A11">
            <w:pPr>
              <w:shd w:val="clear" w:color="auto" w:fill="FFFFFF" w:themeFill="background1"/>
              <w:rPr>
                <w:rFonts w:ascii="Times New Roman" w:eastAsia="SimSun" w:hAnsi="Times New Roman"/>
                <w:sz w:val="20"/>
                <w:szCs w:val="20"/>
                <w:lang w:eastAsia="zh-CN"/>
              </w:rPr>
            </w:pPr>
            <w:r w:rsidRPr="0043271C">
              <w:rPr>
                <w:rFonts w:ascii="Times New Roman" w:hAnsi="Times New Roman"/>
                <w:sz w:val="20"/>
                <w:szCs w:val="20"/>
              </w:rPr>
              <w:t>минимальные отступы от границ земельных участков - 1 м;</w:t>
            </w:r>
          </w:p>
          <w:p w14:paraId="207AFDF1" w14:textId="77777777" w:rsidR="003D1A11" w:rsidRPr="0043271C" w:rsidRDefault="003D1A11" w:rsidP="003D1A11">
            <w:pPr>
              <w:shd w:val="clear" w:color="auto" w:fill="FFFFFF" w:themeFill="background1"/>
              <w:rPr>
                <w:rFonts w:ascii="Times New Roman" w:eastAsia="SimSun" w:hAnsi="Times New Roman"/>
                <w:sz w:val="20"/>
                <w:szCs w:val="20"/>
                <w:lang w:eastAsia="zh-CN"/>
              </w:rPr>
            </w:pPr>
            <w:r w:rsidRPr="0043271C">
              <w:rPr>
                <w:rFonts w:ascii="Times New Roman" w:eastAsia="SimSun" w:hAnsi="Times New Roman"/>
                <w:sz w:val="20"/>
                <w:szCs w:val="20"/>
                <w:lang w:eastAsia="zh-CN"/>
              </w:rPr>
              <w:t>максимальная высота строений, сооружений от уровня земли - 15 м;</w:t>
            </w:r>
          </w:p>
          <w:p w14:paraId="296CC890" w14:textId="77777777" w:rsidR="003D1A11" w:rsidRPr="0043271C" w:rsidRDefault="003D1A11" w:rsidP="003D1A11">
            <w:pPr>
              <w:shd w:val="clear" w:color="auto" w:fill="FFFFFF" w:themeFill="background1"/>
              <w:rPr>
                <w:rFonts w:ascii="Times New Roman" w:eastAsia="SimSun" w:hAnsi="Times New Roman"/>
                <w:sz w:val="20"/>
                <w:szCs w:val="20"/>
                <w:lang w:eastAsia="zh-CN"/>
              </w:rPr>
            </w:pPr>
            <w:r w:rsidRPr="0043271C">
              <w:rPr>
                <w:rFonts w:ascii="Times New Roman" w:eastAsia="SimSun" w:hAnsi="Times New Roman"/>
                <w:sz w:val="20"/>
                <w:szCs w:val="20"/>
                <w:lang w:eastAsia="zh-CN"/>
              </w:rPr>
              <w:t>максимальный процент застройки в границах земельного участка – 90%;</w:t>
            </w:r>
          </w:p>
        </w:tc>
      </w:tr>
      <w:tr w:rsidR="003D1A11" w:rsidRPr="0043271C" w14:paraId="35C74653" w14:textId="77777777" w:rsidTr="00F349DE">
        <w:tc>
          <w:tcPr>
            <w:tcW w:w="1838" w:type="dxa"/>
            <w:shd w:val="clear" w:color="auto" w:fill="FFFFFF" w:themeFill="background1"/>
          </w:tcPr>
          <w:p w14:paraId="211F0629" w14:textId="77777777" w:rsidR="003D1A11" w:rsidRPr="0043271C" w:rsidRDefault="003D1A11" w:rsidP="00F349DE">
            <w:pPr>
              <w:shd w:val="clear" w:color="auto" w:fill="FFFFFF" w:themeFill="background1"/>
              <w:rPr>
                <w:rFonts w:ascii="Times New Roman" w:eastAsia="SimSun" w:hAnsi="Times New Roman"/>
                <w:sz w:val="20"/>
                <w:szCs w:val="20"/>
                <w:lang w:eastAsia="zh-CN"/>
              </w:rPr>
            </w:pPr>
            <w:r w:rsidRPr="0043271C">
              <w:rPr>
                <w:rFonts w:ascii="Times New Roman" w:eastAsia="SimSun" w:hAnsi="Times New Roman"/>
                <w:sz w:val="20"/>
                <w:szCs w:val="20"/>
                <w:lang w:eastAsia="zh-CN"/>
              </w:rPr>
              <w:t xml:space="preserve">[4.8.2] – Проведение </w:t>
            </w:r>
            <w:r w:rsidRPr="0043271C">
              <w:rPr>
                <w:rFonts w:ascii="Times New Roman" w:eastAsia="SimSun" w:hAnsi="Times New Roman"/>
                <w:sz w:val="20"/>
                <w:szCs w:val="20"/>
                <w:lang w:eastAsia="zh-CN"/>
              </w:rPr>
              <w:lastRenderedPageBreak/>
              <w:t>азартных игр</w:t>
            </w:r>
          </w:p>
        </w:tc>
        <w:tc>
          <w:tcPr>
            <w:tcW w:w="5387" w:type="dxa"/>
            <w:shd w:val="clear" w:color="auto" w:fill="FFFFFF" w:themeFill="background1"/>
            <w:vAlign w:val="center"/>
          </w:tcPr>
          <w:p w14:paraId="3E3C1D13" w14:textId="22007AE6" w:rsidR="003D1A11" w:rsidRPr="0043271C" w:rsidRDefault="0016204C" w:rsidP="0016204C">
            <w:pPr>
              <w:shd w:val="clear" w:color="auto" w:fill="FFFFFF" w:themeFill="background1"/>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lastRenderedPageBreak/>
              <w:t>р</w:t>
            </w:r>
            <w:r w:rsidR="003D1A11" w:rsidRPr="0043271C">
              <w:rPr>
                <w:rFonts w:ascii="Times New Roman" w:eastAsia="SimSun" w:hAnsi="Times New Roman"/>
                <w:sz w:val="20"/>
                <w:szCs w:val="20"/>
                <w:lang w:eastAsia="zh-CN"/>
              </w:rPr>
              <w:t xml:space="preserve">азмещение зданий и сооружений, предназначенных для </w:t>
            </w:r>
            <w:r w:rsidR="003D1A11" w:rsidRPr="0043271C">
              <w:rPr>
                <w:rFonts w:ascii="Times New Roman" w:eastAsia="SimSun" w:hAnsi="Times New Roman"/>
                <w:sz w:val="20"/>
                <w:szCs w:val="20"/>
                <w:lang w:eastAsia="zh-CN"/>
              </w:rPr>
              <w:lastRenderedPageBreak/>
              <w:t>размещения букмекерских контор, тотализаторов, их пунктов приема ставок вне игорных зон</w:t>
            </w:r>
          </w:p>
        </w:tc>
        <w:tc>
          <w:tcPr>
            <w:tcW w:w="7512" w:type="dxa"/>
            <w:shd w:val="clear" w:color="auto" w:fill="FFFFFF" w:themeFill="background1"/>
            <w:vAlign w:val="center"/>
          </w:tcPr>
          <w:p w14:paraId="23343500" w14:textId="3EFFA5D6" w:rsidR="003D1A11" w:rsidRPr="0043271C" w:rsidRDefault="003D1A11" w:rsidP="003D1A11">
            <w:pPr>
              <w:shd w:val="clear" w:color="auto" w:fill="FFFFFF" w:themeFill="background1"/>
              <w:rPr>
                <w:rFonts w:ascii="Times New Roman" w:eastAsia="SimSun" w:hAnsi="Times New Roman"/>
                <w:sz w:val="20"/>
                <w:szCs w:val="20"/>
                <w:lang w:eastAsia="zh-CN"/>
              </w:rPr>
            </w:pPr>
            <w:r w:rsidRPr="0043271C">
              <w:rPr>
                <w:rFonts w:ascii="Times New Roman" w:eastAsia="SimSun" w:hAnsi="Times New Roman"/>
                <w:sz w:val="20"/>
                <w:szCs w:val="20"/>
                <w:lang w:eastAsia="zh-CN"/>
              </w:rPr>
              <w:lastRenderedPageBreak/>
              <w:t>минимальная/максимальная площадь земельных участков</w:t>
            </w:r>
            <w:r w:rsidR="00B00180" w:rsidRPr="0043271C">
              <w:rPr>
                <w:rFonts w:ascii="Times New Roman" w:eastAsia="SimSun" w:hAnsi="Times New Roman"/>
                <w:sz w:val="20"/>
                <w:szCs w:val="20"/>
                <w:lang w:eastAsia="zh-CN"/>
              </w:rPr>
              <w:t xml:space="preserve"> </w:t>
            </w:r>
            <w:r w:rsidRPr="0043271C">
              <w:rPr>
                <w:rFonts w:ascii="Times New Roman" w:eastAsia="SimSun" w:hAnsi="Times New Roman"/>
                <w:sz w:val="20"/>
                <w:szCs w:val="20"/>
                <w:lang w:eastAsia="zh-CN"/>
              </w:rPr>
              <w:t>– 100 кв. м/1000 кв. м;</w:t>
            </w:r>
          </w:p>
          <w:p w14:paraId="24E20556" w14:textId="77777777" w:rsidR="003D1A11" w:rsidRPr="0043271C" w:rsidRDefault="003D1A11" w:rsidP="003D1A11">
            <w:pPr>
              <w:shd w:val="clear" w:color="auto" w:fill="FFFFFF" w:themeFill="background1"/>
              <w:rPr>
                <w:rFonts w:ascii="Times New Roman" w:eastAsia="SimSun" w:hAnsi="Times New Roman"/>
                <w:sz w:val="20"/>
                <w:szCs w:val="20"/>
                <w:lang w:eastAsia="zh-CN"/>
              </w:rPr>
            </w:pPr>
            <w:r w:rsidRPr="0043271C">
              <w:rPr>
                <w:rFonts w:ascii="Times New Roman" w:eastAsia="SimSun" w:hAnsi="Times New Roman"/>
                <w:sz w:val="20"/>
                <w:szCs w:val="20"/>
                <w:lang w:eastAsia="zh-CN"/>
              </w:rPr>
              <w:lastRenderedPageBreak/>
              <w:t>минимальная ширина земельных участков вдоль фронта улицы (проезда) – 10 м;</w:t>
            </w:r>
          </w:p>
          <w:p w14:paraId="0DF380E6" w14:textId="77777777" w:rsidR="003D1A11" w:rsidRPr="0043271C" w:rsidRDefault="003D1A11" w:rsidP="003D1A11">
            <w:pPr>
              <w:shd w:val="clear" w:color="auto" w:fill="FFFFFF" w:themeFill="background1"/>
              <w:rPr>
                <w:rFonts w:ascii="Times New Roman" w:eastAsia="SimSun" w:hAnsi="Times New Roman"/>
                <w:sz w:val="20"/>
                <w:szCs w:val="20"/>
                <w:lang w:eastAsia="zh-CN"/>
              </w:rPr>
            </w:pPr>
            <w:r w:rsidRPr="0043271C">
              <w:rPr>
                <w:rFonts w:ascii="Times New Roman" w:hAnsi="Times New Roman"/>
                <w:sz w:val="20"/>
                <w:szCs w:val="20"/>
              </w:rPr>
              <w:t>минимальные отступы от границ земельных участков - 1 м;</w:t>
            </w:r>
          </w:p>
          <w:p w14:paraId="51A4A410" w14:textId="77777777" w:rsidR="003D1A11" w:rsidRPr="0043271C" w:rsidRDefault="003D1A11" w:rsidP="003D1A11">
            <w:pPr>
              <w:shd w:val="clear" w:color="auto" w:fill="FFFFFF" w:themeFill="background1"/>
              <w:rPr>
                <w:rFonts w:ascii="Times New Roman" w:eastAsia="SimSun" w:hAnsi="Times New Roman"/>
                <w:sz w:val="20"/>
                <w:szCs w:val="20"/>
                <w:lang w:eastAsia="zh-CN"/>
              </w:rPr>
            </w:pPr>
            <w:r w:rsidRPr="0043271C">
              <w:rPr>
                <w:rFonts w:ascii="Times New Roman" w:eastAsia="SimSun" w:hAnsi="Times New Roman"/>
                <w:sz w:val="20"/>
                <w:szCs w:val="20"/>
                <w:lang w:eastAsia="zh-CN"/>
              </w:rPr>
              <w:t>максимальная высота строений, сооружений от уровня земли - 15 м;</w:t>
            </w:r>
          </w:p>
          <w:p w14:paraId="3436CF9B" w14:textId="77777777" w:rsidR="003D1A11" w:rsidRPr="0043271C" w:rsidRDefault="003D1A11" w:rsidP="003D1A11">
            <w:pPr>
              <w:shd w:val="clear" w:color="auto" w:fill="FFFFFF" w:themeFill="background1"/>
              <w:rPr>
                <w:rFonts w:ascii="Times New Roman" w:eastAsia="SimSun" w:hAnsi="Times New Roman"/>
                <w:sz w:val="20"/>
                <w:szCs w:val="20"/>
                <w:lang w:eastAsia="zh-CN"/>
              </w:rPr>
            </w:pPr>
            <w:r w:rsidRPr="0043271C">
              <w:rPr>
                <w:rFonts w:ascii="Times New Roman" w:eastAsia="SimSun" w:hAnsi="Times New Roman"/>
                <w:sz w:val="20"/>
                <w:szCs w:val="20"/>
                <w:lang w:eastAsia="zh-CN"/>
              </w:rPr>
              <w:t>максимальный процент застройки в границах земельного участка – 90%;</w:t>
            </w:r>
          </w:p>
        </w:tc>
      </w:tr>
      <w:tr w:rsidR="003D1A11" w:rsidRPr="0043271C" w14:paraId="026A9243" w14:textId="77777777" w:rsidTr="009505B1">
        <w:tc>
          <w:tcPr>
            <w:tcW w:w="1838" w:type="dxa"/>
            <w:tcBorders>
              <w:top w:val="single" w:sz="4" w:space="0" w:color="000000"/>
              <w:left w:val="single" w:sz="4" w:space="0" w:color="000000"/>
              <w:bottom w:val="single" w:sz="4" w:space="0" w:color="000000"/>
            </w:tcBorders>
            <w:shd w:val="clear" w:color="auto" w:fill="FFFFFF" w:themeFill="background1"/>
          </w:tcPr>
          <w:p w14:paraId="38E1AFE6" w14:textId="77777777" w:rsidR="003D1A11" w:rsidRPr="0043271C" w:rsidRDefault="003D1A11" w:rsidP="001A360D">
            <w:pPr>
              <w:shd w:val="clear" w:color="auto" w:fill="FFFFFF" w:themeFill="background1"/>
              <w:jc w:val="both"/>
              <w:rPr>
                <w:rFonts w:ascii="Times New Roman" w:hAnsi="Times New Roman"/>
                <w:sz w:val="20"/>
                <w:szCs w:val="20"/>
              </w:rPr>
            </w:pPr>
            <w:r w:rsidRPr="0043271C">
              <w:rPr>
                <w:rFonts w:ascii="Times New Roman" w:eastAsia="SimSun" w:hAnsi="Times New Roman"/>
                <w:sz w:val="20"/>
                <w:szCs w:val="20"/>
              </w:rPr>
              <w:lastRenderedPageBreak/>
              <w:t>[</w:t>
            </w:r>
            <w:r w:rsidRPr="0043271C">
              <w:rPr>
                <w:rFonts w:ascii="Times New Roman" w:hAnsi="Times New Roman"/>
                <w:sz w:val="20"/>
                <w:szCs w:val="20"/>
              </w:rPr>
              <w:t>4.10</w:t>
            </w:r>
            <w:r w:rsidRPr="0043271C">
              <w:rPr>
                <w:rFonts w:ascii="Times New Roman" w:eastAsia="SimSun" w:hAnsi="Times New Roman"/>
                <w:sz w:val="20"/>
                <w:szCs w:val="20"/>
              </w:rPr>
              <w:t>] - Выставочно-ярмарочная деятельность</w:t>
            </w:r>
          </w:p>
        </w:tc>
        <w:tc>
          <w:tcPr>
            <w:tcW w:w="5387" w:type="dxa"/>
            <w:tcBorders>
              <w:top w:val="single" w:sz="4" w:space="0" w:color="000000"/>
              <w:left w:val="single" w:sz="4" w:space="0" w:color="000000"/>
              <w:bottom w:val="single" w:sz="4" w:space="0" w:color="000000"/>
            </w:tcBorders>
            <w:shd w:val="clear" w:color="auto" w:fill="FFFFFF" w:themeFill="background1"/>
          </w:tcPr>
          <w:p w14:paraId="4525EAEA" w14:textId="77777777" w:rsidR="003D1A11" w:rsidRPr="0043271C" w:rsidRDefault="003D1A11" w:rsidP="001A360D">
            <w:pPr>
              <w:shd w:val="clear" w:color="auto" w:fill="FFFFFF" w:themeFill="background1"/>
              <w:jc w:val="both"/>
              <w:rPr>
                <w:rFonts w:ascii="Times New Roman" w:hAnsi="Times New Roman"/>
                <w:sz w:val="20"/>
                <w:szCs w:val="20"/>
              </w:rPr>
            </w:pPr>
            <w:r w:rsidRPr="0043271C">
              <w:rPr>
                <w:rFonts w:ascii="Times New Roman" w:hAnsi="Times New Roman"/>
                <w:sz w:val="20"/>
                <w:szCs w:val="20"/>
              </w:rPr>
              <w:t>объекты капитального строительства, сооружения, предназначенные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751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AB1DD1C" w14:textId="77777777" w:rsidR="003D1A11" w:rsidRPr="0043271C" w:rsidRDefault="003D1A11" w:rsidP="003D1A11">
            <w:pPr>
              <w:shd w:val="clear" w:color="auto" w:fill="FFFFFF" w:themeFill="background1"/>
              <w:rPr>
                <w:rFonts w:ascii="Times New Roman" w:eastAsia="SimSun" w:hAnsi="Times New Roman"/>
                <w:sz w:val="20"/>
                <w:szCs w:val="20"/>
              </w:rPr>
            </w:pPr>
            <w:r w:rsidRPr="0043271C">
              <w:rPr>
                <w:rFonts w:ascii="Times New Roman" w:eastAsia="SimSun" w:hAnsi="Times New Roman"/>
                <w:sz w:val="20"/>
                <w:szCs w:val="20"/>
              </w:rPr>
              <w:t xml:space="preserve">- минимальная/максимальная площадь земельных участков – </w:t>
            </w:r>
            <w:r w:rsidRPr="0043271C">
              <w:rPr>
                <w:rFonts w:ascii="Times New Roman" w:eastAsia="SimSun" w:hAnsi="Times New Roman"/>
                <w:b/>
                <w:sz w:val="20"/>
                <w:szCs w:val="20"/>
              </w:rPr>
              <w:t>400/50000</w:t>
            </w:r>
            <w:r w:rsidRPr="0043271C">
              <w:rPr>
                <w:rFonts w:ascii="Times New Roman" w:eastAsia="SimSun" w:hAnsi="Times New Roman"/>
                <w:sz w:val="20"/>
                <w:szCs w:val="20"/>
              </w:rPr>
              <w:t xml:space="preserve"> кв. м.</w:t>
            </w:r>
          </w:p>
          <w:p w14:paraId="747C6DA9" w14:textId="77777777" w:rsidR="003D1A11" w:rsidRPr="0043271C" w:rsidRDefault="003D1A11" w:rsidP="003D1A11">
            <w:pPr>
              <w:shd w:val="clear" w:color="auto" w:fill="FFFFFF" w:themeFill="background1"/>
              <w:rPr>
                <w:rFonts w:ascii="Times New Roman" w:eastAsia="SimSun" w:hAnsi="Times New Roman"/>
                <w:sz w:val="20"/>
                <w:szCs w:val="20"/>
              </w:rPr>
            </w:pPr>
            <w:r w:rsidRPr="0043271C">
              <w:rPr>
                <w:rFonts w:ascii="Times New Roman" w:eastAsia="SimSun" w:hAnsi="Times New Roman"/>
                <w:sz w:val="20"/>
                <w:szCs w:val="20"/>
              </w:rPr>
              <w:t xml:space="preserve">- минимальная ширина земельных участков вдоль фронта улицы (проезда) </w:t>
            </w:r>
          </w:p>
          <w:p w14:paraId="6487DB36" w14:textId="77777777" w:rsidR="003D1A11" w:rsidRPr="0043271C" w:rsidRDefault="003D1A11" w:rsidP="003D1A11">
            <w:pPr>
              <w:shd w:val="clear" w:color="auto" w:fill="FFFFFF" w:themeFill="background1"/>
              <w:rPr>
                <w:rFonts w:ascii="Times New Roman" w:hAnsi="Times New Roman"/>
                <w:sz w:val="20"/>
                <w:szCs w:val="20"/>
              </w:rPr>
            </w:pPr>
            <w:r w:rsidRPr="0043271C">
              <w:rPr>
                <w:rFonts w:ascii="Times New Roman" w:eastAsia="SimSun" w:hAnsi="Times New Roman"/>
                <w:sz w:val="20"/>
                <w:szCs w:val="20"/>
              </w:rPr>
              <w:t xml:space="preserve">– </w:t>
            </w:r>
            <w:r w:rsidRPr="0043271C">
              <w:rPr>
                <w:rFonts w:ascii="Times New Roman" w:eastAsia="SimSun" w:hAnsi="Times New Roman"/>
                <w:b/>
                <w:sz w:val="20"/>
                <w:szCs w:val="20"/>
              </w:rPr>
              <w:t>12 м</w:t>
            </w:r>
            <w:r w:rsidRPr="0043271C">
              <w:rPr>
                <w:rFonts w:ascii="Times New Roman" w:eastAsia="SimSun" w:hAnsi="Times New Roman"/>
                <w:sz w:val="20"/>
                <w:szCs w:val="20"/>
              </w:rPr>
              <w:t>;</w:t>
            </w:r>
          </w:p>
          <w:p w14:paraId="4AF19955" w14:textId="77777777" w:rsidR="003D1A11" w:rsidRPr="0043271C" w:rsidRDefault="003D1A11" w:rsidP="003D1A11">
            <w:pPr>
              <w:shd w:val="clear" w:color="auto" w:fill="FFFFFF" w:themeFill="background1"/>
              <w:jc w:val="both"/>
              <w:rPr>
                <w:rFonts w:ascii="Times New Roman" w:eastAsia="SimSun" w:hAnsi="Times New Roman"/>
                <w:sz w:val="20"/>
                <w:szCs w:val="20"/>
              </w:rPr>
            </w:pPr>
            <w:r w:rsidRPr="0043271C">
              <w:rPr>
                <w:rFonts w:ascii="Times New Roman" w:hAnsi="Times New Roman"/>
                <w:sz w:val="20"/>
                <w:szCs w:val="20"/>
              </w:rPr>
              <w:t xml:space="preserve">- максимальное количество этажей здания, сооружения– </w:t>
            </w:r>
            <w:r w:rsidRPr="0043271C">
              <w:rPr>
                <w:rFonts w:ascii="Times New Roman" w:hAnsi="Times New Roman"/>
                <w:b/>
                <w:sz w:val="20"/>
                <w:szCs w:val="20"/>
              </w:rPr>
              <w:t>4 этажа.</w:t>
            </w:r>
          </w:p>
          <w:p w14:paraId="31942F3E" w14:textId="77777777" w:rsidR="003D1A11" w:rsidRPr="0043271C" w:rsidRDefault="003D1A11" w:rsidP="003D1A11">
            <w:pPr>
              <w:shd w:val="clear" w:color="auto" w:fill="FFFFFF" w:themeFill="background1"/>
              <w:rPr>
                <w:rFonts w:ascii="Times New Roman" w:eastAsia="SimSun" w:hAnsi="Times New Roman"/>
                <w:sz w:val="20"/>
                <w:szCs w:val="20"/>
              </w:rPr>
            </w:pPr>
            <w:r w:rsidRPr="0043271C">
              <w:rPr>
                <w:rFonts w:ascii="Times New Roman" w:eastAsia="SimSun" w:hAnsi="Times New Roman"/>
                <w:sz w:val="20"/>
                <w:szCs w:val="20"/>
              </w:rPr>
              <w:t xml:space="preserve">- максимальная высота зданий, строений от уровня земли </w:t>
            </w:r>
            <w:r w:rsidRPr="0043271C">
              <w:rPr>
                <w:rFonts w:ascii="Times New Roman" w:hAnsi="Times New Roman"/>
                <w:sz w:val="20"/>
                <w:szCs w:val="20"/>
              </w:rPr>
              <w:t>до верха перекрытия последнего этажа</w:t>
            </w:r>
            <w:r w:rsidRPr="0043271C">
              <w:rPr>
                <w:rFonts w:ascii="Times New Roman" w:eastAsia="SimSun" w:hAnsi="Times New Roman"/>
                <w:sz w:val="20"/>
                <w:szCs w:val="20"/>
              </w:rPr>
              <w:t xml:space="preserve"> - </w:t>
            </w:r>
            <w:r w:rsidRPr="0043271C">
              <w:rPr>
                <w:rFonts w:ascii="Times New Roman" w:eastAsia="SimSun" w:hAnsi="Times New Roman"/>
                <w:b/>
                <w:sz w:val="20"/>
                <w:szCs w:val="20"/>
              </w:rPr>
              <w:t>15 м</w:t>
            </w:r>
            <w:r w:rsidRPr="0043271C">
              <w:rPr>
                <w:rFonts w:ascii="Times New Roman" w:eastAsia="SimSun" w:hAnsi="Times New Roman"/>
                <w:sz w:val="20"/>
                <w:szCs w:val="20"/>
              </w:rPr>
              <w:t>;</w:t>
            </w:r>
          </w:p>
          <w:p w14:paraId="1CE51D71" w14:textId="4AFF3BEB" w:rsidR="003D1A11" w:rsidRPr="0043271C" w:rsidRDefault="003D1A11" w:rsidP="003D1A11">
            <w:pPr>
              <w:keepLines/>
              <w:shd w:val="clear" w:color="auto" w:fill="FFFFFF" w:themeFill="background1"/>
              <w:overflowPunct w:val="0"/>
              <w:autoSpaceDE w:val="0"/>
              <w:jc w:val="both"/>
              <w:rPr>
                <w:rFonts w:ascii="Times New Roman" w:hAnsi="Times New Roman"/>
                <w:sz w:val="20"/>
                <w:szCs w:val="20"/>
              </w:rPr>
            </w:pPr>
            <w:r w:rsidRPr="0043271C">
              <w:rPr>
                <w:rFonts w:ascii="Times New Roman" w:eastAsia="SimSun" w:hAnsi="Times New Roman"/>
                <w:sz w:val="20"/>
                <w:szCs w:val="20"/>
              </w:rPr>
              <w:t xml:space="preserve">- максимальный процент застройки в границах земельного участка – </w:t>
            </w:r>
            <w:r w:rsidR="009C0BBE">
              <w:rPr>
                <w:rFonts w:ascii="Times New Roman" w:eastAsia="SimSun" w:hAnsi="Times New Roman"/>
                <w:b/>
                <w:sz w:val="20"/>
                <w:szCs w:val="20"/>
              </w:rPr>
              <w:t>60</w:t>
            </w:r>
            <w:r w:rsidRPr="0043271C">
              <w:rPr>
                <w:rFonts w:ascii="Times New Roman" w:eastAsia="SimSun" w:hAnsi="Times New Roman"/>
                <w:b/>
                <w:sz w:val="20"/>
                <w:szCs w:val="20"/>
              </w:rPr>
              <w:t>%;</w:t>
            </w:r>
          </w:p>
          <w:p w14:paraId="1CA72935" w14:textId="77777777" w:rsidR="003D1A11" w:rsidRPr="0043271C" w:rsidRDefault="003D1A11" w:rsidP="003D1A11">
            <w:pPr>
              <w:shd w:val="clear" w:color="auto" w:fill="FFFFFF" w:themeFill="background1"/>
              <w:rPr>
                <w:rFonts w:ascii="Times New Roman" w:hAnsi="Times New Roman"/>
                <w:sz w:val="20"/>
                <w:szCs w:val="20"/>
              </w:rPr>
            </w:pPr>
            <w:r w:rsidRPr="0043271C">
              <w:rPr>
                <w:rFonts w:ascii="Times New Roman" w:hAnsi="Times New Roman"/>
                <w:sz w:val="20"/>
                <w:szCs w:val="20"/>
              </w:rPr>
              <w:t xml:space="preserve">- минимальные отступы до границ смежных земельных участков - </w:t>
            </w:r>
            <w:r w:rsidRPr="0043271C">
              <w:rPr>
                <w:rFonts w:ascii="Times New Roman" w:hAnsi="Times New Roman"/>
                <w:b/>
                <w:sz w:val="20"/>
                <w:szCs w:val="20"/>
              </w:rPr>
              <w:t>3 м;</w:t>
            </w:r>
          </w:p>
          <w:p w14:paraId="53E48FB9" w14:textId="77777777" w:rsidR="003D1A11" w:rsidRPr="0043271C" w:rsidRDefault="003D1A11" w:rsidP="003D1A11">
            <w:pPr>
              <w:shd w:val="clear" w:color="auto" w:fill="FFFFFF" w:themeFill="background1"/>
              <w:jc w:val="both"/>
              <w:rPr>
                <w:rFonts w:ascii="Times New Roman" w:hAnsi="Times New Roman"/>
                <w:sz w:val="20"/>
                <w:szCs w:val="20"/>
              </w:rPr>
            </w:pPr>
            <w:r w:rsidRPr="0043271C">
              <w:rPr>
                <w:rFonts w:ascii="Times New Roman" w:hAnsi="Times New Roman"/>
                <w:sz w:val="20"/>
                <w:szCs w:val="20"/>
              </w:rPr>
              <w:t xml:space="preserve">- минимальный отступ от красной линии улиц/проездов - </w:t>
            </w:r>
            <w:r w:rsidRPr="0043271C">
              <w:rPr>
                <w:rFonts w:ascii="Times New Roman" w:hAnsi="Times New Roman"/>
                <w:b/>
                <w:sz w:val="20"/>
                <w:szCs w:val="20"/>
              </w:rPr>
              <w:t>3 м.</w:t>
            </w:r>
          </w:p>
        </w:tc>
      </w:tr>
      <w:tr w:rsidR="003D1A11" w:rsidRPr="0043271C" w14:paraId="296ACD6A" w14:textId="77777777" w:rsidTr="009505B1">
        <w:tc>
          <w:tcPr>
            <w:tcW w:w="1838" w:type="dxa"/>
            <w:tcBorders>
              <w:top w:val="single" w:sz="4" w:space="0" w:color="000000"/>
              <w:left w:val="single" w:sz="4" w:space="0" w:color="000000"/>
              <w:bottom w:val="single" w:sz="4" w:space="0" w:color="000000"/>
            </w:tcBorders>
            <w:shd w:val="clear" w:color="auto" w:fill="FFFFFF" w:themeFill="background1"/>
          </w:tcPr>
          <w:p w14:paraId="4D79D6F3" w14:textId="77777777" w:rsidR="003D1A11" w:rsidRPr="0043271C" w:rsidRDefault="003D1A11" w:rsidP="001A360D">
            <w:pPr>
              <w:widowControl w:val="0"/>
              <w:shd w:val="clear" w:color="auto" w:fill="FFFFFF" w:themeFill="background1"/>
              <w:jc w:val="both"/>
              <w:rPr>
                <w:rFonts w:ascii="Times New Roman" w:hAnsi="Times New Roman"/>
                <w:sz w:val="20"/>
                <w:szCs w:val="20"/>
              </w:rPr>
            </w:pPr>
            <w:r w:rsidRPr="0043271C">
              <w:rPr>
                <w:rFonts w:ascii="Times New Roman" w:eastAsia="SimSun" w:hAnsi="Times New Roman"/>
                <w:sz w:val="20"/>
                <w:szCs w:val="20"/>
              </w:rPr>
              <w:t>[</w:t>
            </w:r>
            <w:r w:rsidRPr="0043271C">
              <w:rPr>
                <w:rFonts w:ascii="Times New Roman" w:hAnsi="Times New Roman"/>
                <w:sz w:val="20"/>
                <w:szCs w:val="20"/>
              </w:rPr>
              <w:t>4.7</w:t>
            </w:r>
            <w:r w:rsidRPr="0043271C">
              <w:rPr>
                <w:rFonts w:ascii="Times New Roman" w:eastAsia="SimSun" w:hAnsi="Times New Roman"/>
                <w:sz w:val="20"/>
                <w:szCs w:val="20"/>
              </w:rPr>
              <w:t>] - Гостиничное обслуживание</w:t>
            </w:r>
          </w:p>
        </w:tc>
        <w:tc>
          <w:tcPr>
            <w:tcW w:w="5387" w:type="dxa"/>
            <w:tcBorders>
              <w:top w:val="single" w:sz="4" w:space="0" w:color="000000"/>
              <w:left w:val="single" w:sz="4" w:space="0" w:color="000000"/>
              <w:bottom w:val="single" w:sz="4" w:space="0" w:color="000000"/>
            </w:tcBorders>
            <w:shd w:val="clear" w:color="auto" w:fill="FFFFFF" w:themeFill="background1"/>
          </w:tcPr>
          <w:p w14:paraId="5638147A" w14:textId="77777777" w:rsidR="003D1A11" w:rsidRPr="0043271C" w:rsidRDefault="003D1A11" w:rsidP="001A360D">
            <w:pPr>
              <w:widowControl w:val="0"/>
              <w:shd w:val="clear" w:color="auto" w:fill="FFFFFF" w:themeFill="background1"/>
              <w:jc w:val="both"/>
              <w:rPr>
                <w:rFonts w:ascii="Times New Roman" w:hAnsi="Times New Roman"/>
                <w:sz w:val="20"/>
                <w:szCs w:val="20"/>
              </w:rPr>
            </w:pPr>
            <w:r w:rsidRPr="0043271C">
              <w:rPr>
                <w:rFonts w:ascii="Times New Roman" w:hAnsi="Times New Roman"/>
                <w:sz w:val="20"/>
                <w:szCs w:val="20"/>
              </w:rPr>
              <w:t>гостиницы, а также иные здания, используемые с целью извлечения предпринимательской выгоды из предоставления жилого помещения для временного проживания в них</w:t>
            </w:r>
          </w:p>
        </w:tc>
        <w:tc>
          <w:tcPr>
            <w:tcW w:w="751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07661E4" w14:textId="7230E532" w:rsidR="003D1A11" w:rsidRPr="0043271C" w:rsidRDefault="003D1A11" w:rsidP="003D1A11">
            <w:pPr>
              <w:widowControl w:val="0"/>
              <w:shd w:val="clear" w:color="auto" w:fill="FFFFFF" w:themeFill="background1"/>
              <w:rPr>
                <w:rFonts w:ascii="Times New Roman" w:hAnsi="Times New Roman"/>
                <w:sz w:val="20"/>
                <w:szCs w:val="20"/>
              </w:rPr>
            </w:pPr>
            <w:r w:rsidRPr="0043271C">
              <w:rPr>
                <w:rFonts w:ascii="Times New Roman" w:eastAsia="SimSun" w:hAnsi="Times New Roman"/>
                <w:sz w:val="20"/>
                <w:szCs w:val="20"/>
              </w:rPr>
              <w:t>- минимальная/максимальная площадь земельных участков</w:t>
            </w:r>
            <w:r w:rsidR="00B00180" w:rsidRPr="0043271C">
              <w:rPr>
                <w:rFonts w:ascii="Times New Roman" w:eastAsia="SimSun" w:hAnsi="Times New Roman"/>
                <w:sz w:val="20"/>
                <w:szCs w:val="20"/>
              </w:rPr>
              <w:t xml:space="preserve"> </w:t>
            </w:r>
            <w:r w:rsidRPr="0043271C">
              <w:rPr>
                <w:rFonts w:ascii="Times New Roman" w:eastAsia="SimSun" w:hAnsi="Times New Roman"/>
                <w:sz w:val="20"/>
                <w:szCs w:val="20"/>
              </w:rPr>
              <w:t>–</w:t>
            </w:r>
            <w:r w:rsidRPr="0043271C">
              <w:rPr>
                <w:rFonts w:ascii="Times New Roman" w:eastAsia="SimSun" w:hAnsi="Times New Roman"/>
                <w:b/>
                <w:sz w:val="20"/>
                <w:szCs w:val="20"/>
              </w:rPr>
              <w:t>400/5000 кв. м</w:t>
            </w:r>
            <w:r w:rsidRPr="0043271C">
              <w:rPr>
                <w:rFonts w:ascii="Times New Roman" w:eastAsia="SimSun" w:hAnsi="Times New Roman"/>
                <w:sz w:val="20"/>
                <w:szCs w:val="20"/>
              </w:rPr>
              <w:t>;</w:t>
            </w:r>
          </w:p>
          <w:p w14:paraId="18962BF1" w14:textId="77777777" w:rsidR="003D1A11" w:rsidRPr="0043271C" w:rsidRDefault="003D1A11" w:rsidP="003D1A11">
            <w:pPr>
              <w:widowControl w:val="0"/>
              <w:shd w:val="clear" w:color="auto" w:fill="FFFFFF" w:themeFill="background1"/>
              <w:rPr>
                <w:rFonts w:ascii="Times New Roman" w:hAnsi="Times New Roman"/>
                <w:sz w:val="20"/>
                <w:szCs w:val="20"/>
              </w:rPr>
            </w:pPr>
            <w:r w:rsidRPr="0043271C">
              <w:rPr>
                <w:rFonts w:ascii="Times New Roman" w:hAnsi="Times New Roman"/>
                <w:sz w:val="20"/>
                <w:szCs w:val="20"/>
              </w:rPr>
              <w:t xml:space="preserve">- минимальная ширина земельных участков вдоль фронта улицы (проезда) </w:t>
            </w:r>
          </w:p>
          <w:p w14:paraId="5420744C" w14:textId="77777777" w:rsidR="003D1A11" w:rsidRPr="0043271C" w:rsidRDefault="003D1A11" w:rsidP="003D1A11">
            <w:pPr>
              <w:widowControl w:val="0"/>
              <w:shd w:val="clear" w:color="auto" w:fill="FFFFFF" w:themeFill="background1"/>
              <w:rPr>
                <w:rFonts w:ascii="Times New Roman" w:eastAsia="SimSun" w:hAnsi="Times New Roman"/>
                <w:sz w:val="20"/>
                <w:szCs w:val="20"/>
              </w:rPr>
            </w:pPr>
            <w:r w:rsidRPr="0043271C">
              <w:rPr>
                <w:rFonts w:ascii="Times New Roman" w:hAnsi="Times New Roman"/>
                <w:sz w:val="20"/>
                <w:szCs w:val="20"/>
              </w:rPr>
              <w:t>– 2</w:t>
            </w:r>
            <w:r w:rsidRPr="0043271C">
              <w:rPr>
                <w:rFonts w:ascii="Times New Roman" w:hAnsi="Times New Roman"/>
                <w:b/>
                <w:sz w:val="20"/>
                <w:szCs w:val="20"/>
              </w:rPr>
              <w:t>0 м</w:t>
            </w:r>
            <w:r w:rsidRPr="0043271C">
              <w:rPr>
                <w:rFonts w:ascii="Times New Roman" w:hAnsi="Times New Roman"/>
                <w:sz w:val="20"/>
                <w:szCs w:val="20"/>
              </w:rPr>
              <w:t xml:space="preserve">; </w:t>
            </w:r>
          </w:p>
          <w:p w14:paraId="7C1A66D7" w14:textId="77777777" w:rsidR="003D1A11" w:rsidRPr="0043271C" w:rsidRDefault="003D1A11" w:rsidP="003D1A11">
            <w:pPr>
              <w:widowControl w:val="0"/>
              <w:shd w:val="clear" w:color="auto" w:fill="FFFFFF" w:themeFill="background1"/>
              <w:rPr>
                <w:rFonts w:ascii="Times New Roman" w:hAnsi="Times New Roman"/>
                <w:sz w:val="20"/>
                <w:szCs w:val="20"/>
              </w:rPr>
            </w:pPr>
            <w:r w:rsidRPr="0043271C">
              <w:rPr>
                <w:rFonts w:ascii="Times New Roman" w:eastAsia="SimSun" w:hAnsi="Times New Roman"/>
                <w:sz w:val="20"/>
                <w:szCs w:val="20"/>
              </w:rPr>
              <w:t xml:space="preserve">- максимальное количество надземных этажей зданий – </w:t>
            </w:r>
            <w:r w:rsidRPr="0043271C">
              <w:rPr>
                <w:rFonts w:ascii="Times New Roman" w:eastAsia="SimSun" w:hAnsi="Times New Roman"/>
                <w:b/>
                <w:sz w:val="20"/>
                <w:szCs w:val="20"/>
              </w:rPr>
              <w:t>4 этажа</w:t>
            </w:r>
            <w:r w:rsidRPr="0043271C">
              <w:rPr>
                <w:rFonts w:ascii="Times New Roman" w:eastAsia="SimSun" w:hAnsi="Times New Roman"/>
                <w:sz w:val="20"/>
                <w:szCs w:val="20"/>
              </w:rPr>
              <w:t xml:space="preserve"> (включая мансардный этаж);</w:t>
            </w:r>
          </w:p>
          <w:p w14:paraId="1BE84124" w14:textId="77777777" w:rsidR="003D1A11" w:rsidRPr="0043271C" w:rsidRDefault="003D1A11" w:rsidP="003D1A11">
            <w:pPr>
              <w:widowControl w:val="0"/>
              <w:shd w:val="clear" w:color="auto" w:fill="FFFFFF" w:themeFill="background1"/>
              <w:jc w:val="both"/>
              <w:rPr>
                <w:rFonts w:ascii="Times New Roman" w:eastAsia="SimSun" w:hAnsi="Times New Roman"/>
                <w:sz w:val="20"/>
                <w:szCs w:val="20"/>
              </w:rPr>
            </w:pPr>
            <w:r w:rsidRPr="0043271C">
              <w:rPr>
                <w:rFonts w:ascii="Times New Roman" w:hAnsi="Times New Roman"/>
                <w:sz w:val="20"/>
                <w:szCs w:val="20"/>
              </w:rPr>
              <w:t xml:space="preserve">- максимальная высота зданий от уровня земли до верха перекрытия последнего этажа – не более </w:t>
            </w:r>
            <w:r w:rsidRPr="0043271C">
              <w:rPr>
                <w:rFonts w:ascii="Times New Roman" w:hAnsi="Times New Roman"/>
                <w:b/>
                <w:sz w:val="20"/>
                <w:szCs w:val="20"/>
              </w:rPr>
              <w:t>12 м</w:t>
            </w:r>
            <w:r w:rsidRPr="0043271C">
              <w:rPr>
                <w:rFonts w:ascii="Times New Roman" w:hAnsi="Times New Roman"/>
                <w:sz w:val="20"/>
                <w:szCs w:val="20"/>
              </w:rPr>
              <w:t>;</w:t>
            </w:r>
          </w:p>
          <w:p w14:paraId="3817BF72" w14:textId="77777777" w:rsidR="003D1A11" w:rsidRPr="0043271C" w:rsidRDefault="003D1A11" w:rsidP="003D1A11">
            <w:pPr>
              <w:widowControl w:val="0"/>
              <w:shd w:val="clear" w:color="auto" w:fill="FFFFFF" w:themeFill="background1"/>
              <w:overflowPunct w:val="0"/>
              <w:autoSpaceDE w:val="0"/>
              <w:jc w:val="both"/>
              <w:rPr>
                <w:rFonts w:ascii="Times New Roman" w:hAnsi="Times New Roman"/>
                <w:sz w:val="20"/>
                <w:szCs w:val="20"/>
              </w:rPr>
            </w:pPr>
            <w:r w:rsidRPr="0043271C">
              <w:rPr>
                <w:rFonts w:ascii="Times New Roman" w:eastAsia="SimSun" w:hAnsi="Times New Roman"/>
                <w:sz w:val="20"/>
                <w:szCs w:val="20"/>
              </w:rPr>
              <w:t xml:space="preserve">- максимальный процент застройки в границах земельного участка – </w:t>
            </w:r>
            <w:r w:rsidRPr="0043271C">
              <w:rPr>
                <w:rFonts w:ascii="Times New Roman" w:eastAsia="SimSun" w:hAnsi="Times New Roman"/>
                <w:b/>
                <w:sz w:val="20"/>
                <w:szCs w:val="20"/>
              </w:rPr>
              <w:t>60%</w:t>
            </w:r>
            <w:r w:rsidRPr="0043271C">
              <w:rPr>
                <w:rFonts w:ascii="Times New Roman" w:eastAsia="SimSun" w:hAnsi="Times New Roman"/>
                <w:sz w:val="20"/>
                <w:szCs w:val="20"/>
              </w:rPr>
              <w:t>;</w:t>
            </w:r>
          </w:p>
          <w:p w14:paraId="02184931" w14:textId="194AF42C" w:rsidR="003D1A11" w:rsidRPr="0043271C" w:rsidRDefault="003D1A11" w:rsidP="003D1A11">
            <w:pPr>
              <w:widowControl w:val="0"/>
              <w:shd w:val="clear" w:color="auto" w:fill="FFFFFF" w:themeFill="background1"/>
              <w:rPr>
                <w:rFonts w:ascii="Times New Roman" w:hAnsi="Times New Roman"/>
                <w:sz w:val="20"/>
                <w:szCs w:val="20"/>
              </w:rPr>
            </w:pPr>
            <w:r w:rsidRPr="0043271C">
              <w:rPr>
                <w:rFonts w:ascii="Times New Roman" w:hAnsi="Times New Roman"/>
                <w:sz w:val="20"/>
                <w:szCs w:val="20"/>
              </w:rPr>
              <w:t xml:space="preserve">- минимальные отступы до границ смежных земельных участков - </w:t>
            </w:r>
            <w:r w:rsidRPr="0043271C">
              <w:rPr>
                <w:rFonts w:ascii="Times New Roman" w:hAnsi="Times New Roman"/>
                <w:b/>
                <w:sz w:val="20"/>
                <w:szCs w:val="20"/>
              </w:rPr>
              <w:t>3 м</w:t>
            </w:r>
            <w:r w:rsidR="00B00180" w:rsidRPr="0043271C">
              <w:rPr>
                <w:rFonts w:ascii="Times New Roman" w:hAnsi="Times New Roman"/>
                <w:b/>
                <w:sz w:val="20"/>
                <w:szCs w:val="20"/>
              </w:rPr>
              <w:t xml:space="preserve"> </w:t>
            </w:r>
          </w:p>
          <w:p w14:paraId="78BC88EE" w14:textId="77777777" w:rsidR="003D1A11" w:rsidRPr="0043271C" w:rsidRDefault="003D1A11" w:rsidP="003D1A11">
            <w:pPr>
              <w:widowControl w:val="0"/>
              <w:shd w:val="clear" w:color="auto" w:fill="FFFFFF" w:themeFill="background1"/>
              <w:tabs>
                <w:tab w:val="left" w:pos="2520"/>
              </w:tabs>
              <w:rPr>
                <w:rFonts w:ascii="Times New Roman" w:eastAsia="SimSun" w:hAnsi="Times New Roman"/>
                <w:sz w:val="20"/>
                <w:szCs w:val="20"/>
              </w:rPr>
            </w:pPr>
            <w:r w:rsidRPr="0043271C">
              <w:rPr>
                <w:rFonts w:ascii="Times New Roman" w:hAnsi="Times New Roman"/>
                <w:sz w:val="20"/>
                <w:szCs w:val="20"/>
              </w:rPr>
              <w:t xml:space="preserve">- минимальный отступ от красной линии улиц/проездов - </w:t>
            </w:r>
            <w:r w:rsidRPr="0043271C">
              <w:rPr>
                <w:rFonts w:ascii="Times New Roman" w:hAnsi="Times New Roman"/>
                <w:b/>
                <w:sz w:val="20"/>
                <w:szCs w:val="20"/>
              </w:rPr>
              <w:t>3 м;</w:t>
            </w:r>
          </w:p>
          <w:p w14:paraId="73DE1223" w14:textId="77777777" w:rsidR="003D1A11" w:rsidRPr="0043271C" w:rsidRDefault="003D1A11" w:rsidP="003D1A11">
            <w:pPr>
              <w:widowControl w:val="0"/>
              <w:shd w:val="clear" w:color="auto" w:fill="FFFFFF" w:themeFill="background1"/>
              <w:tabs>
                <w:tab w:val="left" w:pos="2520"/>
              </w:tabs>
              <w:rPr>
                <w:rFonts w:ascii="Times New Roman" w:hAnsi="Times New Roman"/>
                <w:sz w:val="20"/>
                <w:szCs w:val="20"/>
              </w:rPr>
            </w:pPr>
            <w:r w:rsidRPr="0043271C">
              <w:rPr>
                <w:rFonts w:ascii="Times New Roman" w:eastAsia="SimSun" w:hAnsi="Times New Roman"/>
                <w:sz w:val="20"/>
                <w:szCs w:val="20"/>
              </w:rPr>
              <w:t xml:space="preserve">- максимальное количество номеров – </w:t>
            </w:r>
            <w:r w:rsidRPr="0043271C">
              <w:rPr>
                <w:rFonts w:ascii="Times New Roman" w:eastAsia="SimSun" w:hAnsi="Times New Roman"/>
                <w:b/>
                <w:sz w:val="20"/>
                <w:szCs w:val="20"/>
              </w:rPr>
              <w:t>30.</w:t>
            </w:r>
          </w:p>
        </w:tc>
      </w:tr>
      <w:tr w:rsidR="003D1A11" w:rsidRPr="0043271C" w14:paraId="5BD04C6E" w14:textId="77777777" w:rsidTr="009505B1">
        <w:tc>
          <w:tcPr>
            <w:tcW w:w="1838" w:type="dxa"/>
            <w:tcBorders>
              <w:top w:val="single" w:sz="4" w:space="0" w:color="000000"/>
              <w:left w:val="single" w:sz="4" w:space="0" w:color="000000"/>
              <w:bottom w:val="single" w:sz="4" w:space="0" w:color="000000"/>
            </w:tcBorders>
            <w:shd w:val="clear" w:color="auto" w:fill="FFFFFF" w:themeFill="background1"/>
          </w:tcPr>
          <w:p w14:paraId="0157295D" w14:textId="77777777" w:rsidR="003D1A11" w:rsidRPr="0043271C" w:rsidRDefault="003D1A11" w:rsidP="001A360D">
            <w:pPr>
              <w:shd w:val="clear" w:color="auto" w:fill="FFFFFF" w:themeFill="background1"/>
              <w:jc w:val="both"/>
              <w:rPr>
                <w:rFonts w:ascii="Times New Roman" w:eastAsia="SimSun" w:hAnsi="Times New Roman"/>
                <w:sz w:val="20"/>
                <w:szCs w:val="20"/>
              </w:rPr>
            </w:pPr>
            <w:r w:rsidRPr="0043271C">
              <w:rPr>
                <w:rFonts w:ascii="Times New Roman" w:eastAsia="SimSun" w:hAnsi="Times New Roman"/>
                <w:sz w:val="20"/>
                <w:szCs w:val="20"/>
              </w:rPr>
              <w:t>[12.0] Земельные участки (территории) общего пользования</w:t>
            </w:r>
          </w:p>
        </w:tc>
        <w:tc>
          <w:tcPr>
            <w:tcW w:w="5387" w:type="dxa"/>
            <w:tcBorders>
              <w:top w:val="single" w:sz="4" w:space="0" w:color="000000"/>
              <w:left w:val="single" w:sz="4" w:space="0" w:color="000000"/>
              <w:bottom w:val="single" w:sz="4" w:space="0" w:color="000000"/>
            </w:tcBorders>
            <w:shd w:val="clear" w:color="auto" w:fill="FFFFFF" w:themeFill="background1"/>
          </w:tcPr>
          <w:p w14:paraId="07DA7DB3" w14:textId="0F773CE6" w:rsidR="003D1A11" w:rsidRPr="0043271C" w:rsidRDefault="0016204C" w:rsidP="001A360D">
            <w:pPr>
              <w:shd w:val="clear" w:color="auto" w:fill="FFFFFF" w:themeFill="background1"/>
              <w:jc w:val="both"/>
              <w:rPr>
                <w:rFonts w:ascii="Times New Roman" w:eastAsia="SimSun" w:hAnsi="Times New Roman"/>
                <w:sz w:val="20"/>
                <w:szCs w:val="20"/>
              </w:rPr>
            </w:pPr>
            <w:r w:rsidRPr="0043271C">
              <w:rPr>
                <w:rFonts w:ascii="Times New Roman" w:eastAsia="SimSun" w:hAnsi="Times New Roman"/>
                <w:sz w:val="20"/>
                <w:szCs w:val="20"/>
              </w:rPr>
              <w:t>з</w:t>
            </w:r>
            <w:r w:rsidR="003D1A11" w:rsidRPr="0043271C">
              <w:rPr>
                <w:rFonts w:ascii="Times New Roman" w:eastAsia="SimSun" w:hAnsi="Times New Roman"/>
                <w:sz w:val="20"/>
                <w:szCs w:val="20"/>
              </w:rPr>
              <w:t>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7512" w:type="dxa"/>
            <w:vMerge w:val="restart"/>
            <w:tcBorders>
              <w:top w:val="single" w:sz="4" w:space="0" w:color="000000"/>
              <w:left w:val="single" w:sz="4" w:space="0" w:color="000000"/>
              <w:right w:val="single" w:sz="4" w:space="0" w:color="000000"/>
            </w:tcBorders>
            <w:shd w:val="clear" w:color="auto" w:fill="FFFFFF" w:themeFill="background1"/>
          </w:tcPr>
          <w:p w14:paraId="6414F63F" w14:textId="77777777" w:rsidR="003D1A11" w:rsidRPr="0043271C" w:rsidRDefault="003D1A11" w:rsidP="003D1A11">
            <w:pPr>
              <w:shd w:val="clear" w:color="auto" w:fill="FFFFFF" w:themeFill="background1"/>
              <w:rPr>
                <w:rFonts w:ascii="Times New Roman" w:eastAsia="SimSun" w:hAnsi="Times New Roman"/>
                <w:sz w:val="20"/>
                <w:szCs w:val="20"/>
              </w:rPr>
            </w:pPr>
            <w:r w:rsidRPr="0043271C">
              <w:rPr>
                <w:rFonts w:ascii="Times New Roman" w:eastAsia="SimSun" w:hAnsi="Times New Roman"/>
                <w:sz w:val="20"/>
                <w:szCs w:val="20"/>
              </w:rPr>
              <w:t>Регламенты не устанавливаются.</w:t>
            </w:r>
          </w:p>
          <w:p w14:paraId="1337B966" w14:textId="77777777" w:rsidR="003D1A11" w:rsidRPr="0043271C" w:rsidRDefault="003D1A11" w:rsidP="003D1A11">
            <w:pPr>
              <w:shd w:val="clear" w:color="auto" w:fill="FFFFFF" w:themeFill="background1"/>
              <w:rPr>
                <w:rFonts w:ascii="Times New Roman" w:eastAsia="SimSun" w:hAnsi="Times New Roman"/>
                <w:sz w:val="20"/>
                <w:szCs w:val="20"/>
              </w:rPr>
            </w:pPr>
            <w:r w:rsidRPr="0043271C">
              <w:rPr>
                <w:rFonts w:ascii="Times New Roman" w:eastAsia="SimSun" w:hAnsi="Times New Roman"/>
                <w:sz w:val="20"/>
                <w:szCs w:val="20"/>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3D1A11" w:rsidRPr="0043271C" w14:paraId="59C87C32" w14:textId="77777777" w:rsidTr="00F349DE">
        <w:tc>
          <w:tcPr>
            <w:tcW w:w="1838" w:type="dxa"/>
            <w:shd w:val="clear" w:color="auto" w:fill="FFFFFF" w:themeFill="background1"/>
          </w:tcPr>
          <w:p w14:paraId="6110F1A6" w14:textId="77777777" w:rsidR="003D1A11" w:rsidRPr="0043271C" w:rsidRDefault="003D1A11" w:rsidP="00F349DE">
            <w:pPr>
              <w:shd w:val="clear" w:color="auto" w:fill="FFFFFF" w:themeFill="background1"/>
              <w:rPr>
                <w:rFonts w:ascii="Times New Roman" w:hAnsi="Times New Roman"/>
                <w:sz w:val="20"/>
                <w:szCs w:val="20"/>
                <w:lang w:eastAsia="ar-SA"/>
              </w:rPr>
            </w:pPr>
            <w:r w:rsidRPr="0043271C">
              <w:rPr>
                <w:rFonts w:ascii="Times New Roman" w:eastAsia="SimSun" w:hAnsi="Times New Roman"/>
                <w:sz w:val="20"/>
                <w:szCs w:val="20"/>
                <w:lang w:eastAsia="zh-CN"/>
              </w:rPr>
              <w:t>[12.0.1] - Улично-дорожная сеть</w:t>
            </w:r>
          </w:p>
        </w:tc>
        <w:tc>
          <w:tcPr>
            <w:tcW w:w="5387" w:type="dxa"/>
            <w:shd w:val="clear" w:color="auto" w:fill="FFFFFF" w:themeFill="background1"/>
            <w:vAlign w:val="center"/>
          </w:tcPr>
          <w:p w14:paraId="62135767" w14:textId="6C3D56E9" w:rsidR="003D1A11" w:rsidRPr="0043271C" w:rsidRDefault="0016204C" w:rsidP="001A360D">
            <w:pPr>
              <w:shd w:val="clear" w:color="auto" w:fill="FFFFFF" w:themeFill="background1"/>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р</w:t>
            </w:r>
            <w:r w:rsidR="003D1A11" w:rsidRPr="0043271C">
              <w:rPr>
                <w:rFonts w:ascii="Times New Roman" w:eastAsia="SimSun" w:hAnsi="Times New Roman"/>
                <w:sz w:val="20"/>
                <w:szCs w:val="20"/>
                <w:lang w:eastAsia="zh-CN"/>
              </w:rPr>
              <w:t>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 транспортной и инженерной инфраструктуры;</w:t>
            </w:r>
            <w:r w:rsidR="003D1A11" w:rsidRPr="0043271C">
              <w:rPr>
                <w:rFonts w:ascii="Times New Roman" w:eastAsia="SimSun" w:hAnsi="Times New Roman"/>
                <w:sz w:val="20"/>
                <w:szCs w:val="20"/>
                <w:lang w:eastAsia="zh-CN"/>
              </w:rPr>
              <w:cr/>
              <w:t xml:space="preserve">размещение придорожных стоянок (парковок) транспортных средств в границах городских улиц и дорог, за исключением предусмотренных видами </w:t>
            </w:r>
            <w:r w:rsidR="003D1A11" w:rsidRPr="0043271C">
              <w:rPr>
                <w:rFonts w:ascii="Times New Roman" w:eastAsia="SimSun" w:hAnsi="Times New Roman"/>
                <w:sz w:val="20"/>
                <w:szCs w:val="20"/>
                <w:lang w:eastAsia="zh-CN"/>
              </w:rPr>
              <w:lastRenderedPageBreak/>
              <w:t>разрешенного использования с кодами</w:t>
            </w:r>
            <w:r w:rsidR="00B00180" w:rsidRPr="0043271C">
              <w:rPr>
                <w:rFonts w:ascii="Times New Roman" w:eastAsia="SimSun" w:hAnsi="Times New Roman"/>
                <w:sz w:val="20"/>
                <w:szCs w:val="20"/>
                <w:lang w:eastAsia="zh-CN"/>
              </w:rPr>
              <w:t xml:space="preserve"> </w:t>
            </w:r>
            <w:r w:rsidR="003D1A11" w:rsidRPr="0043271C">
              <w:rPr>
                <w:rFonts w:ascii="Times New Roman" w:eastAsia="SimSun" w:hAnsi="Times New Roman"/>
                <w:sz w:val="20"/>
                <w:szCs w:val="20"/>
                <w:lang w:eastAsia="zh-CN"/>
              </w:rPr>
              <w:t>2.7.1, 4.9, 7.2.3, а также некапитальных сооружений, предназначенных для охраны транспортных средств</w:t>
            </w:r>
          </w:p>
        </w:tc>
        <w:tc>
          <w:tcPr>
            <w:tcW w:w="7512" w:type="dxa"/>
            <w:vMerge/>
            <w:tcBorders>
              <w:left w:val="single" w:sz="4" w:space="0" w:color="000000"/>
              <w:right w:val="single" w:sz="4" w:space="0" w:color="000000"/>
            </w:tcBorders>
            <w:shd w:val="clear" w:color="auto" w:fill="FFFFFF" w:themeFill="background1"/>
          </w:tcPr>
          <w:p w14:paraId="1B0CEC0D" w14:textId="77777777" w:rsidR="003D1A11" w:rsidRPr="0043271C" w:rsidRDefault="003D1A11" w:rsidP="003D1A11">
            <w:pPr>
              <w:shd w:val="clear" w:color="auto" w:fill="FFFFFF" w:themeFill="background1"/>
              <w:rPr>
                <w:rFonts w:ascii="Times New Roman" w:hAnsi="Times New Roman"/>
                <w:sz w:val="24"/>
                <w:szCs w:val="24"/>
              </w:rPr>
            </w:pPr>
          </w:p>
        </w:tc>
      </w:tr>
      <w:tr w:rsidR="003D1A11" w:rsidRPr="0043271C" w14:paraId="3052EC61" w14:textId="77777777" w:rsidTr="00F349DE">
        <w:tc>
          <w:tcPr>
            <w:tcW w:w="1838" w:type="dxa"/>
            <w:shd w:val="clear" w:color="auto" w:fill="FFFFFF" w:themeFill="background1"/>
          </w:tcPr>
          <w:p w14:paraId="7B518352" w14:textId="77777777" w:rsidR="003D1A11" w:rsidRPr="0043271C" w:rsidRDefault="003D1A11" w:rsidP="00F349DE">
            <w:pPr>
              <w:shd w:val="clear" w:color="auto" w:fill="FFFFFF" w:themeFill="background1"/>
              <w:rPr>
                <w:rFonts w:ascii="Times New Roman" w:eastAsia="SimSun" w:hAnsi="Times New Roman"/>
                <w:sz w:val="20"/>
                <w:szCs w:val="20"/>
                <w:lang w:eastAsia="zh-CN"/>
              </w:rPr>
            </w:pPr>
            <w:r w:rsidRPr="0043271C">
              <w:rPr>
                <w:rFonts w:ascii="Times New Roman" w:eastAsia="SimSun" w:hAnsi="Times New Roman"/>
                <w:sz w:val="20"/>
                <w:szCs w:val="20"/>
                <w:lang w:eastAsia="zh-CN"/>
              </w:rPr>
              <w:lastRenderedPageBreak/>
              <w:t>[12.0.2] - Благоустройство территории</w:t>
            </w:r>
          </w:p>
        </w:tc>
        <w:tc>
          <w:tcPr>
            <w:tcW w:w="5387" w:type="dxa"/>
            <w:shd w:val="clear" w:color="auto" w:fill="FFFFFF" w:themeFill="background1"/>
            <w:vAlign w:val="center"/>
          </w:tcPr>
          <w:p w14:paraId="0127D5FB" w14:textId="05C72C4B" w:rsidR="003D1A11" w:rsidRPr="0043271C" w:rsidRDefault="0016204C" w:rsidP="001A360D">
            <w:pPr>
              <w:shd w:val="clear" w:color="auto" w:fill="FFFFFF" w:themeFill="background1"/>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р</w:t>
            </w:r>
            <w:r w:rsidR="003D1A11" w:rsidRPr="0043271C">
              <w:rPr>
                <w:rFonts w:ascii="Times New Roman" w:eastAsia="SimSun" w:hAnsi="Times New Roman"/>
                <w:sz w:val="20"/>
                <w:szCs w:val="20"/>
                <w:lang w:eastAsia="zh-CN"/>
              </w:rPr>
              <w:t>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7512" w:type="dxa"/>
            <w:vMerge/>
            <w:tcBorders>
              <w:left w:val="single" w:sz="4" w:space="0" w:color="000000"/>
              <w:right w:val="single" w:sz="4" w:space="0" w:color="000000"/>
            </w:tcBorders>
            <w:shd w:val="clear" w:color="auto" w:fill="BFBFBF" w:themeFill="background1" w:themeFillShade="BF"/>
          </w:tcPr>
          <w:p w14:paraId="7048B4F4" w14:textId="77777777" w:rsidR="003D1A11" w:rsidRPr="0043271C" w:rsidRDefault="003D1A11" w:rsidP="003D1A11">
            <w:pPr>
              <w:shd w:val="clear" w:color="auto" w:fill="FFFFFF" w:themeFill="background1"/>
              <w:rPr>
                <w:rFonts w:ascii="Times New Roman" w:eastAsia="SimSun" w:hAnsi="Times New Roman"/>
                <w:sz w:val="24"/>
                <w:szCs w:val="24"/>
              </w:rPr>
            </w:pPr>
          </w:p>
        </w:tc>
      </w:tr>
      <w:tr w:rsidR="003D1A11" w:rsidRPr="0043271C" w14:paraId="4A800950" w14:textId="77777777" w:rsidTr="009505B1">
        <w:tc>
          <w:tcPr>
            <w:tcW w:w="1838" w:type="dxa"/>
            <w:shd w:val="clear" w:color="auto" w:fill="FFFFFF" w:themeFill="background1"/>
            <w:vAlign w:val="center"/>
          </w:tcPr>
          <w:p w14:paraId="78430E4A" w14:textId="77777777" w:rsidR="003D1A11" w:rsidRPr="0043271C" w:rsidRDefault="003D1A11" w:rsidP="001A360D">
            <w:pPr>
              <w:shd w:val="clear" w:color="auto" w:fill="FFFFFF" w:themeFill="background1"/>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[3.6.2] – Парки культуры и отдыха</w:t>
            </w:r>
          </w:p>
        </w:tc>
        <w:tc>
          <w:tcPr>
            <w:tcW w:w="5387" w:type="dxa"/>
            <w:shd w:val="clear" w:color="auto" w:fill="FFFFFF" w:themeFill="background1"/>
            <w:vAlign w:val="center"/>
          </w:tcPr>
          <w:p w14:paraId="3F8830E8" w14:textId="13D44530" w:rsidR="003D1A11" w:rsidRPr="0043271C" w:rsidRDefault="0016204C" w:rsidP="001A360D">
            <w:pPr>
              <w:shd w:val="clear" w:color="auto" w:fill="FFFFFF" w:themeFill="background1"/>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р</w:t>
            </w:r>
            <w:r w:rsidR="003D1A11" w:rsidRPr="0043271C">
              <w:rPr>
                <w:rFonts w:ascii="Times New Roman" w:eastAsia="SimSun" w:hAnsi="Times New Roman"/>
                <w:sz w:val="20"/>
                <w:szCs w:val="20"/>
                <w:lang w:eastAsia="zh-CN"/>
              </w:rPr>
              <w:t>азмещение парков культуры и отдыха</w:t>
            </w:r>
          </w:p>
        </w:tc>
        <w:tc>
          <w:tcPr>
            <w:tcW w:w="7512" w:type="dxa"/>
            <w:vMerge/>
            <w:tcBorders>
              <w:left w:val="single" w:sz="4" w:space="0" w:color="000000"/>
              <w:bottom w:val="single" w:sz="4" w:space="0" w:color="000000"/>
              <w:right w:val="single" w:sz="4" w:space="0" w:color="000000"/>
            </w:tcBorders>
            <w:shd w:val="clear" w:color="auto" w:fill="BFBFBF" w:themeFill="background1" w:themeFillShade="BF"/>
          </w:tcPr>
          <w:p w14:paraId="66C91037" w14:textId="77777777" w:rsidR="003D1A11" w:rsidRPr="0043271C" w:rsidRDefault="003D1A11" w:rsidP="003D1A11">
            <w:pPr>
              <w:shd w:val="clear" w:color="auto" w:fill="FFFFFF" w:themeFill="background1"/>
              <w:rPr>
                <w:rFonts w:ascii="Times New Roman" w:eastAsia="SimSun" w:hAnsi="Times New Roman"/>
                <w:sz w:val="24"/>
                <w:szCs w:val="24"/>
              </w:rPr>
            </w:pPr>
          </w:p>
        </w:tc>
      </w:tr>
    </w:tbl>
    <w:p w14:paraId="2CF21B27" w14:textId="77777777" w:rsidR="003D1A11" w:rsidRPr="0043271C"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p>
    <w:p w14:paraId="5F087FE2" w14:textId="7393FD56" w:rsidR="003D1A11"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43271C">
        <w:rPr>
          <w:rFonts w:ascii="Times New Roman" w:eastAsia="Times New Roman" w:hAnsi="Times New Roman" w:cs="Times New Roman"/>
          <w:b/>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b"/>
        <w:tblW w:w="14737" w:type="dxa"/>
        <w:tblLook w:val="04A0" w:firstRow="1" w:lastRow="0" w:firstColumn="1" w:lastColumn="0" w:noHBand="0" w:noVBand="1"/>
      </w:tblPr>
      <w:tblGrid>
        <w:gridCol w:w="1838"/>
        <w:gridCol w:w="4253"/>
        <w:gridCol w:w="8646"/>
      </w:tblGrid>
      <w:tr w:rsidR="003D1A11" w:rsidRPr="0043271C" w14:paraId="1000D0CD" w14:textId="77777777" w:rsidTr="007E1FFE">
        <w:trPr>
          <w:tblHeader/>
        </w:trPr>
        <w:tc>
          <w:tcPr>
            <w:tcW w:w="1838" w:type="dxa"/>
          </w:tcPr>
          <w:p w14:paraId="641EDD56" w14:textId="77777777" w:rsidR="003D1A11" w:rsidRPr="0043271C" w:rsidRDefault="003D1A11" w:rsidP="007E1FFE">
            <w:pPr>
              <w:shd w:val="clear" w:color="auto" w:fill="FFFFFF" w:themeFill="background1"/>
              <w:jc w:val="center"/>
              <w:rPr>
                <w:rFonts w:ascii="Times New Roman" w:hAnsi="Times New Roman"/>
                <w:b/>
                <w:sz w:val="20"/>
                <w:szCs w:val="20"/>
              </w:rPr>
            </w:pPr>
            <w:r w:rsidRPr="0043271C">
              <w:rPr>
                <w:rFonts w:ascii="Times New Roman" w:hAnsi="Times New Roman"/>
                <w:b/>
                <w:sz w:val="20"/>
                <w:szCs w:val="20"/>
              </w:rPr>
              <w:t>Виды разрешенного использования земельных участков</w:t>
            </w:r>
          </w:p>
        </w:tc>
        <w:tc>
          <w:tcPr>
            <w:tcW w:w="4253" w:type="dxa"/>
          </w:tcPr>
          <w:p w14:paraId="0F1E1D16" w14:textId="77777777" w:rsidR="003D1A11" w:rsidRPr="0043271C" w:rsidRDefault="003D1A11" w:rsidP="007E1FFE">
            <w:pPr>
              <w:shd w:val="clear" w:color="auto" w:fill="FFFFFF" w:themeFill="background1"/>
              <w:jc w:val="center"/>
              <w:rPr>
                <w:rFonts w:ascii="Times New Roman" w:hAnsi="Times New Roman"/>
                <w:b/>
                <w:sz w:val="20"/>
                <w:szCs w:val="20"/>
              </w:rPr>
            </w:pPr>
            <w:r w:rsidRPr="0043271C">
              <w:rPr>
                <w:rFonts w:ascii="Times New Roman" w:hAnsi="Times New Roman"/>
                <w:b/>
                <w:sz w:val="20"/>
                <w:szCs w:val="20"/>
              </w:rPr>
              <w:t>Описание вида разрешенного использования земельного участка</w:t>
            </w:r>
          </w:p>
        </w:tc>
        <w:tc>
          <w:tcPr>
            <w:tcW w:w="8646" w:type="dxa"/>
          </w:tcPr>
          <w:p w14:paraId="114E9D9A" w14:textId="77777777" w:rsidR="003D1A11" w:rsidRPr="0043271C" w:rsidRDefault="003D1A11" w:rsidP="007E1FFE">
            <w:pPr>
              <w:shd w:val="clear" w:color="auto" w:fill="FFFFFF" w:themeFill="background1"/>
              <w:jc w:val="center"/>
              <w:rPr>
                <w:rFonts w:ascii="Times New Roman" w:hAnsi="Times New Roman"/>
                <w:b/>
                <w:sz w:val="20"/>
                <w:szCs w:val="20"/>
              </w:rPr>
            </w:pPr>
            <w:r w:rsidRPr="0043271C">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83B63" w:rsidRPr="0043271C" w14:paraId="6CF848CB" w14:textId="77777777" w:rsidTr="009505B1">
        <w:tc>
          <w:tcPr>
            <w:tcW w:w="1838" w:type="dxa"/>
            <w:tcBorders>
              <w:top w:val="single" w:sz="4" w:space="0" w:color="000000"/>
              <w:left w:val="single" w:sz="4" w:space="0" w:color="000000"/>
              <w:bottom w:val="single" w:sz="4" w:space="0" w:color="000000"/>
            </w:tcBorders>
            <w:shd w:val="clear" w:color="auto" w:fill="FFFFFF" w:themeFill="background1"/>
          </w:tcPr>
          <w:p w14:paraId="0A56F043" w14:textId="47F3DF08" w:rsidR="00483B63" w:rsidRPr="0043271C" w:rsidRDefault="00483B63" w:rsidP="009505B1">
            <w:pPr>
              <w:keepLines/>
              <w:widowControl w:val="0"/>
              <w:shd w:val="clear" w:color="auto" w:fill="FFFFFF" w:themeFill="background1"/>
              <w:jc w:val="both"/>
              <w:rPr>
                <w:rFonts w:ascii="Times New Roman" w:hAnsi="Times New Roman"/>
                <w:sz w:val="20"/>
                <w:szCs w:val="20"/>
              </w:rPr>
            </w:pPr>
            <w:r w:rsidRPr="0043271C">
              <w:rPr>
                <w:rFonts w:ascii="Times New Roman" w:hAnsi="Times New Roman"/>
                <w:sz w:val="20"/>
                <w:szCs w:val="20"/>
              </w:rPr>
              <w:t>[2.1] - Для индивидуального жилищного строительства</w:t>
            </w:r>
            <w:r w:rsidR="008B7A76">
              <w:rPr>
                <w:rStyle w:val="aff8"/>
                <w:rFonts w:ascii="Times New Roman" w:hAnsi="Times New Roman"/>
                <w:sz w:val="20"/>
                <w:szCs w:val="20"/>
              </w:rPr>
              <w:footnoteReference w:id="6"/>
            </w:r>
          </w:p>
        </w:tc>
        <w:tc>
          <w:tcPr>
            <w:tcW w:w="4253" w:type="dxa"/>
            <w:tcBorders>
              <w:top w:val="single" w:sz="4" w:space="0" w:color="000000"/>
              <w:left w:val="single" w:sz="4" w:space="0" w:color="000000"/>
              <w:bottom w:val="single" w:sz="4" w:space="0" w:color="000000"/>
            </w:tcBorders>
            <w:shd w:val="clear" w:color="auto" w:fill="FFFFFF" w:themeFill="background1"/>
          </w:tcPr>
          <w:p w14:paraId="7A08C1E1" w14:textId="2B91A484" w:rsidR="00483B63" w:rsidRPr="0043271C" w:rsidRDefault="0016204C" w:rsidP="009505B1">
            <w:pPr>
              <w:pStyle w:val="ConsPlusNormal"/>
              <w:jc w:val="both"/>
              <w:rPr>
                <w:sz w:val="20"/>
                <w:szCs w:val="20"/>
              </w:rPr>
            </w:pPr>
            <w:r w:rsidRPr="0043271C">
              <w:rPr>
                <w:sz w:val="20"/>
                <w:szCs w:val="20"/>
              </w:rPr>
              <w:t>р</w:t>
            </w:r>
            <w:r w:rsidR="00483B63" w:rsidRPr="0043271C">
              <w:rPr>
                <w:sz w:val="20"/>
                <w:szCs w:val="20"/>
              </w:rPr>
              <w:t xml:space="preserve">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w:t>
            </w:r>
            <w:r w:rsidR="00483B63" w:rsidRPr="0043271C">
              <w:rPr>
                <w:sz w:val="20"/>
                <w:szCs w:val="20"/>
              </w:rPr>
              <w:lastRenderedPageBreak/>
              <w:t>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14:paraId="3D02DADC" w14:textId="77777777" w:rsidR="00483B63" w:rsidRPr="0043271C" w:rsidRDefault="00483B63" w:rsidP="009505B1">
            <w:pPr>
              <w:pStyle w:val="ConsPlusNormal"/>
              <w:jc w:val="both"/>
              <w:rPr>
                <w:sz w:val="20"/>
                <w:szCs w:val="20"/>
              </w:rPr>
            </w:pPr>
            <w:r w:rsidRPr="0043271C">
              <w:rPr>
                <w:sz w:val="20"/>
                <w:szCs w:val="20"/>
              </w:rPr>
              <w:t>выращивание сельскохозяйственных культур;</w:t>
            </w:r>
          </w:p>
          <w:p w14:paraId="097E1FB8" w14:textId="31930928" w:rsidR="00483B63" w:rsidRPr="0043271C" w:rsidRDefault="00483B63" w:rsidP="009505B1">
            <w:pPr>
              <w:shd w:val="clear" w:color="auto" w:fill="FFFFFF" w:themeFill="background1"/>
              <w:jc w:val="both"/>
              <w:rPr>
                <w:rFonts w:ascii="Times New Roman" w:hAnsi="Times New Roman"/>
                <w:sz w:val="20"/>
                <w:szCs w:val="20"/>
              </w:rPr>
            </w:pPr>
            <w:r w:rsidRPr="0043271C">
              <w:rPr>
                <w:rFonts w:ascii="Times New Roman" w:hAnsi="Times New Roman"/>
                <w:sz w:val="20"/>
                <w:szCs w:val="20"/>
              </w:rPr>
              <w:t>размещение гаражей для собственных нужд и хозяйственных построек</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6938785" w14:textId="4D733957" w:rsidR="00483B63" w:rsidRPr="0043271C" w:rsidRDefault="00483B63" w:rsidP="009505B1">
            <w:pPr>
              <w:shd w:val="clear" w:color="auto" w:fill="FFFFFF" w:themeFill="background1"/>
              <w:jc w:val="both"/>
              <w:rPr>
                <w:rFonts w:ascii="Times New Roman" w:hAnsi="Times New Roman"/>
                <w:sz w:val="20"/>
                <w:szCs w:val="20"/>
              </w:rPr>
            </w:pPr>
            <w:r w:rsidRPr="0043271C">
              <w:rPr>
                <w:rFonts w:ascii="Times New Roman" w:hAnsi="Times New Roman"/>
                <w:sz w:val="20"/>
                <w:szCs w:val="20"/>
              </w:rPr>
              <w:lastRenderedPageBreak/>
              <w:t xml:space="preserve">- минимальная/максимальная площадь земельных участков – </w:t>
            </w:r>
            <w:r w:rsidRPr="0043271C">
              <w:rPr>
                <w:rFonts w:ascii="Times New Roman" w:hAnsi="Times New Roman"/>
                <w:b/>
                <w:sz w:val="20"/>
                <w:szCs w:val="20"/>
              </w:rPr>
              <w:t>350 /1500кв. м;</w:t>
            </w:r>
          </w:p>
          <w:p w14:paraId="24C2E391" w14:textId="77777777" w:rsidR="00483B63" w:rsidRPr="0043271C" w:rsidRDefault="00483B63" w:rsidP="009505B1">
            <w:pPr>
              <w:shd w:val="clear" w:color="auto" w:fill="FFFFFF" w:themeFill="background1"/>
              <w:jc w:val="both"/>
              <w:rPr>
                <w:rFonts w:ascii="Times New Roman" w:hAnsi="Times New Roman"/>
                <w:sz w:val="20"/>
                <w:szCs w:val="20"/>
              </w:rPr>
            </w:pPr>
            <w:r w:rsidRPr="0043271C">
              <w:rPr>
                <w:rFonts w:ascii="Times New Roman" w:hAnsi="Times New Roman"/>
                <w:sz w:val="20"/>
                <w:szCs w:val="20"/>
              </w:rPr>
              <w:t xml:space="preserve">- минимальная ширина земельных участков вдоль фронта улицы (проезда) – </w:t>
            </w:r>
            <w:r w:rsidRPr="0043271C">
              <w:rPr>
                <w:rFonts w:ascii="Times New Roman" w:hAnsi="Times New Roman"/>
                <w:b/>
                <w:sz w:val="20"/>
                <w:szCs w:val="20"/>
              </w:rPr>
              <w:t>12 м</w:t>
            </w:r>
            <w:r w:rsidRPr="0043271C">
              <w:rPr>
                <w:rFonts w:ascii="Times New Roman" w:hAnsi="Times New Roman"/>
                <w:sz w:val="20"/>
                <w:szCs w:val="20"/>
              </w:rPr>
              <w:t xml:space="preserve">; </w:t>
            </w:r>
          </w:p>
          <w:p w14:paraId="63A0FAE1" w14:textId="77777777" w:rsidR="00483B63" w:rsidRPr="0043271C" w:rsidRDefault="00483B63" w:rsidP="009505B1">
            <w:pPr>
              <w:shd w:val="clear" w:color="auto" w:fill="FFFFFF" w:themeFill="background1"/>
              <w:jc w:val="both"/>
              <w:rPr>
                <w:rFonts w:ascii="Times New Roman" w:hAnsi="Times New Roman"/>
                <w:sz w:val="20"/>
                <w:szCs w:val="20"/>
              </w:rPr>
            </w:pPr>
            <w:r w:rsidRPr="0043271C">
              <w:rPr>
                <w:rFonts w:ascii="Times New Roman" w:hAnsi="Times New Roman"/>
                <w:sz w:val="20"/>
                <w:szCs w:val="20"/>
              </w:rPr>
              <w:t xml:space="preserve">- максимальное количество этажей зданий – </w:t>
            </w:r>
            <w:r w:rsidRPr="0043271C">
              <w:rPr>
                <w:rFonts w:ascii="Times New Roman" w:hAnsi="Times New Roman"/>
                <w:b/>
                <w:sz w:val="20"/>
                <w:szCs w:val="20"/>
              </w:rPr>
              <w:t>3 этажа</w:t>
            </w:r>
            <w:r w:rsidRPr="0043271C">
              <w:rPr>
                <w:rFonts w:ascii="Times New Roman" w:hAnsi="Times New Roman"/>
                <w:sz w:val="20"/>
                <w:szCs w:val="20"/>
              </w:rPr>
              <w:t xml:space="preserve"> (включая мансардный этаж);</w:t>
            </w:r>
          </w:p>
          <w:p w14:paraId="31C57556" w14:textId="0F25C27B" w:rsidR="00483B63" w:rsidRPr="0043271C" w:rsidRDefault="00483B63" w:rsidP="009505B1">
            <w:pPr>
              <w:shd w:val="clear" w:color="auto" w:fill="FFFFFF" w:themeFill="background1"/>
              <w:jc w:val="both"/>
              <w:rPr>
                <w:rFonts w:ascii="Times New Roman" w:eastAsia="SimSun" w:hAnsi="Times New Roman"/>
                <w:sz w:val="20"/>
                <w:szCs w:val="20"/>
              </w:rPr>
            </w:pPr>
            <w:r w:rsidRPr="0043271C">
              <w:rPr>
                <w:rFonts w:ascii="Times New Roman" w:hAnsi="Times New Roman"/>
                <w:sz w:val="20"/>
                <w:szCs w:val="20"/>
              </w:rPr>
              <w:t xml:space="preserve">- максимальная высота зданий от уровня земли до верха перекрытия последнего этажа – не более </w:t>
            </w:r>
            <w:r w:rsidRPr="0043271C">
              <w:rPr>
                <w:rFonts w:ascii="Times New Roman" w:hAnsi="Times New Roman"/>
                <w:b/>
                <w:sz w:val="20"/>
                <w:szCs w:val="20"/>
              </w:rPr>
              <w:t>12 м</w:t>
            </w:r>
            <w:r w:rsidRPr="0043271C">
              <w:rPr>
                <w:rFonts w:ascii="Times New Roman" w:hAnsi="Times New Roman"/>
                <w:sz w:val="20"/>
                <w:szCs w:val="20"/>
              </w:rPr>
              <w:t xml:space="preserve">; </w:t>
            </w:r>
          </w:p>
          <w:p w14:paraId="7F3337C9" w14:textId="77777777" w:rsidR="00483B63" w:rsidRPr="0043271C" w:rsidRDefault="00483B63" w:rsidP="009505B1">
            <w:pPr>
              <w:shd w:val="clear" w:color="auto" w:fill="FFFFFF" w:themeFill="background1"/>
              <w:jc w:val="both"/>
              <w:rPr>
                <w:rFonts w:ascii="Times New Roman" w:hAnsi="Times New Roman"/>
                <w:sz w:val="20"/>
                <w:szCs w:val="20"/>
              </w:rPr>
            </w:pPr>
            <w:r w:rsidRPr="0043271C">
              <w:rPr>
                <w:rFonts w:ascii="Times New Roman" w:eastAsia="SimSun" w:hAnsi="Times New Roman"/>
                <w:sz w:val="20"/>
                <w:szCs w:val="20"/>
              </w:rPr>
              <w:t xml:space="preserve">- </w:t>
            </w:r>
            <w:r w:rsidRPr="0043271C">
              <w:rPr>
                <w:rFonts w:ascii="Times New Roman" w:hAnsi="Times New Roman"/>
                <w:sz w:val="20"/>
                <w:szCs w:val="20"/>
              </w:rPr>
              <w:t xml:space="preserve">максимальный процент застройки в границах земельного участка – </w:t>
            </w:r>
            <w:r w:rsidRPr="0043271C">
              <w:rPr>
                <w:rFonts w:ascii="Times New Roman" w:hAnsi="Times New Roman"/>
                <w:b/>
                <w:sz w:val="20"/>
                <w:szCs w:val="20"/>
              </w:rPr>
              <w:t>60%</w:t>
            </w:r>
            <w:r w:rsidRPr="0043271C">
              <w:rPr>
                <w:rFonts w:ascii="Times New Roman" w:hAnsi="Times New Roman"/>
                <w:sz w:val="20"/>
                <w:szCs w:val="20"/>
              </w:rPr>
              <w:t>;</w:t>
            </w:r>
          </w:p>
          <w:p w14:paraId="6AF00829" w14:textId="15877701" w:rsidR="00483B63" w:rsidRPr="0043271C" w:rsidRDefault="00483B63" w:rsidP="009505B1">
            <w:pPr>
              <w:shd w:val="clear" w:color="auto" w:fill="FFFFFF" w:themeFill="background1"/>
              <w:jc w:val="both"/>
              <w:rPr>
                <w:rFonts w:ascii="Times New Roman" w:hAnsi="Times New Roman"/>
                <w:sz w:val="20"/>
                <w:szCs w:val="20"/>
              </w:rPr>
            </w:pPr>
            <w:r w:rsidRPr="0043271C">
              <w:rPr>
                <w:rFonts w:ascii="Times New Roman" w:hAnsi="Times New Roman"/>
                <w:sz w:val="20"/>
                <w:szCs w:val="20"/>
              </w:rPr>
              <w:lastRenderedPageBreak/>
              <w:t xml:space="preserve">- минимальные отступы до границ смежных земельных участков - </w:t>
            </w:r>
            <w:r w:rsidRPr="0043271C">
              <w:rPr>
                <w:rFonts w:ascii="Times New Roman" w:hAnsi="Times New Roman"/>
                <w:b/>
                <w:sz w:val="20"/>
                <w:szCs w:val="20"/>
              </w:rPr>
              <w:t xml:space="preserve">3 м; </w:t>
            </w:r>
          </w:p>
          <w:p w14:paraId="15760DB3" w14:textId="77777777" w:rsidR="00483B63" w:rsidRPr="0043271C" w:rsidRDefault="00483B63" w:rsidP="009505B1">
            <w:pPr>
              <w:shd w:val="clear" w:color="auto" w:fill="FFFFFF" w:themeFill="background1"/>
              <w:jc w:val="both"/>
              <w:rPr>
                <w:rFonts w:ascii="Times New Roman" w:hAnsi="Times New Roman"/>
                <w:sz w:val="20"/>
                <w:szCs w:val="20"/>
              </w:rPr>
            </w:pPr>
          </w:p>
        </w:tc>
      </w:tr>
      <w:tr w:rsidR="00483B63" w:rsidRPr="0043271C" w14:paraId="37F5E107" w14:textId="77777777" w:rsidTr="009505B1">
        <w:tc>
          <w:tcPr>
            <w:tcW w:w="1838" w:type="dxa"/>
            <w:tcBorders>
              <w:top w:val="single" w:sz="4" w:space="0" w:color="000000"/>
              <w:left w:val="single" w:sz="4" w:space="0" w:color="000000"/>
              <w:bottom w:val="single" w:sz="4" w:space="0" w:color="000000"/>
            </w:tcBorders>
            <w:shd w:val="clear" w:color="auto" w:fill="FFFFFF" w:themeFill="background1"/>
          </w:tcPr>
          <w:p w14:paraId="0C0D7981" w14:textId="77777777" w:rsidR="00483B63" w:rsidRPr="0043271C" w:rsidRDefault="00483B63" w:rsidP="009505B1">
            <w:pPr>
              <w:keepLines/>
              <w:widowControl w:val="0"/>
              <w:shd w:val="clear" w:color="auto" w:fill="FFFFFF" w:themeFill="background1"/>
              <w:jc w:val="both"/>
              <w:rPr>
                <w:rFonts w:ascii="Times New Roman" w:hAnsi="Times New Roman"/>
                <w:sz w:val="20"/>
                <w:szCs w:val="20"/>
              </w:rPr>
            </w:pPr>
            <w:r w:rsidRPr="0043271C">
              <w:rPr>
                <w:rFonts w:ascii="Times New Roman" w:eastAsia="SimSun" w:hAnsi="Times New Roman"/>
                <w:sz w:val="20"/>
                <w:szCs w:val="20"/>
              </w:rPr>
              <w:lastRenderedPageBreak/>
              <w:t>[</w:t>
            </w:r>
            <w:r w:rsidRPr="0043271C">
              <w:rPr>
                <w:rFonts w:ascii="Times New Roman" w:hAnsi="Times New Roman"/>
                <w:sz w:val="20"/>
                <w:szCs w:val="20"/>
              </w:rPr>
              <w:t>2.1.1</w:t>
            </w:r>
            <w:r w:rsidRPr="0043271C">
              <w:rPr>
                <w:rFonts w:ascii="Times New Roman" w:eastAsia="SimSun" w:hAnsi="Times New Roman"/>
                <w:sz w:val="20"/>
                <w:szCs w:val="20"/>
              </w:rPr>
              <w:t>] - Малоэтажная многоквартирная жилая застройка</w:t>
            </w:r>
          </w:p>
        </w:tc>
        <w:tc>
          <w:tcPr>
            <w:tcW w:w="4253" w:type="dxa"/>
            <w:tcBorders>
              <w:top w:val="single" w:sz="4" w:space="0" w:color="000000"/>
              <w:left w:val="single" w:sz="4" w:space="0" w:color="000000"/>
              <w:bottom w:val="single" w:sz="4" w:space="0" w:color="000000"/>
            </w:tcBorders>
            <w:shd w:val="clear" w:color="auto" w:fill="FFFFFF" w:themeFill="background1"/>
          </w:tcPr>
          <w:p w14:paraId="432B3DC1" w14:textId="77777777" w:rsidR="00483B63" w:rsidRPr="0043271C" w:rsidRDefault="00483B63" w:rsidP="009505B1">
            <w:pPr>
              <w:pStyle w:val="ConsPlusNormal"/>
              <w:jc w:val="both"/>
              <w:rPr>
                <w:sz w:val="20"/>
                <w:szCs w:val="20"/>
              </w:rPr>
            </w:pPr>
            <w:r w:rsidRPr="0043271C">
              <w:rPr>
                <w:sz w:val="20"/>
                <w:szCs w:val="20"/>
              </w:rPr>
              <w:t>малоэтажные многоквартирные дома (многоквартирные дома высотой до 4 этажей, включая мансардный);</w:t>
            </w:r>
          </w:p>
          <w:p w14:paraId="64F2DA01" w14:textId="50AD2A60" w:rsidR="00483B63" w:rsidRPr="0043271C" w:rsidRDefault="00483B63" w:rsidP="009505B1">
            <w:pPr>
              <w:pStyle w:val="ConsPlusNormal"/>
              <w:jc w:val="both"/>
              <w:rPr>
                <w:sz w:val="20"/>
                <w:szCs w:val="20"/>
              </w:rPr>
            </w:pPr>
            <w:r w:rsidRPr="0043271C">
              <w:rPr>
                <w:sz w:val="20"/>
                <w:szCs w:val="20"/>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3A233B3" w14:textId="77777777" w:rsidR="00483B63" w:rsidRPr="0043271C" w:rsidRDefault="00483B63" w:rsidP="009505B1">
            <w:pPr>
              <w:shd w:val="clear" w:color="auto" w:fill="FFFFFF" w:themeFill="background1"/>
              <w:jc w:val="both"/>
              <w:rPr>
                <w:rFonts w:ascii="Times New Roman" w:hAnsi="Times New Roman"/>
                <w:sz w:val="20"/>
                <w:szCs w:val="20"/>
              </w:rPr>
            </w:pPr>
            <w:r w:rsidRPr="0043271C">
              <w:rPr>
                <w:rFonts w:ascii="Times New Roman" w:eastAsia="SimSun" w:hAnsi="Times New Roman"/>
                <w:sz w:val="20"/>
                <w:szCs w:val="20"/>
              </w:rPr>
              <w:t xml:space="preserve">- минимальная/максимальная площадь земельного участка – </w:t>
            </w:r>
            <w:r w:rsidRPr="0043271C">
              <w:rPr>
                <w:rFonts w:ascii="Times New Roman" w:eastAsia="SimSun" w:hAnsi="Times New Roman"/>
                <w:b/>
                <w:sz w:val="20"/>
                <w:szCs w:val="20"/>
              </w:rPr>
              <w:t>400/15000 кв.м</w:t>
            </w:r>
            <w:r w:rsidRPr="0043271C">
              <w:rPr>
                <w:rFonts w:ascii="Times New Roman" w:eastAsia="SimSun" w:hAnsi="Times New Roman"/>
                <w:sz w:val="20"/>
                <w:szCs w:val="20"/>
              </w:rPr>
              <w:t>;</w:t>
            </w:r>
          </w:p>
          <w:p w14:paraId="10A643FB" w14:textId="77777777" w:rsidR="00483B63" w:rsidRPr="0043271C" w:rsidRDefault="00483B63" w:rsidP="009505B1">
            <w:pPr>
              <w:shd w:val="clear" w:color="auto" w:fill="FFFFFF" w:themeFill="background1"/>
              <w:jc w:val="both"/>
              <w:rPr>
                <w:rFonts w:ascii="Times New Roman" w:hAnsi="Times New Roman"/>
                <w:sz w:val="20"/>
                <w:szCs w:val="20"/>
              </w:rPr>
            </w:pPr>
            <w:r w:rsidRPr="0043271C">
              <w:rPr>
                <w:rFonts w:ascii="Times New Roman" w:hAnsi="Times New Roman"/>
                <w:sz w:val="20"/>
                <w:szCs w:val="20"/>
              </w:rPr>
              <w:t xml:space="preserve">- минимальная ширина земельных участков вдоль фронта улицы (проезда) </w:t>
            </w:r>
          </w:p>
          <w:p w14:paraId="558AA184" w14:textId="77777777" w:rsidR="00483B63" w:rsidRPr="0043271C" w:rsidRDefault="00483B63" w:rsidP="009505B1">
            <w:pPr>
              <w:shd w:val="clear" w:color="auto" w:fill="FFFFFF" w:themeFill="background1"/>
              <w:jc w:val="both"/>
              <w:rPr>
                <w:rFonts w:ascii="Times New Roman" w:eastAsia="SimSun" w:hAnsi="Times New Roman"/>
                <w:sz w:val="20"/>
                <w:szCs w:val="20"/>
              </w:rPr>
            </w:pPr>
            <w:r w:rsidRPr="0043271C">
              <w:rPr>
                <w:rFonts w:ascii="Times New Roman" w:hAnsi="Times New Roman"/>
                <w:sz w:val="20"/>
                <w:szCs w:val="20"/>
              </w:rPr>
              <w:t xml:space="preserve">– </w:t>
            </w:r>
            <w:r w:rsidRPr="0043271C">
              <w:rPr>
                <w:rFonts w:ascii="Times New Roman" w:hAnsi="Times New Roman"/>
                <w:b/>
                <w:sz w:val="20"/>
                <w:szCs w:val="20"/>
              </w:rPr>
              <w:t>12 м</w:t>
            </w:r>
            <w:r w:rsidRPr="0043271C">
              <w:rPr>
                <w:rFonts w:ascii="Times New Roman" w:hAnsi="Times New Roman"/>
                <w:sz w:val="20"/>
                <w:szCs w:val="20"/>
              </w:rPr>
              <w:t xml:space="preserve">; </w:t>
            </w:r>
          </w:p>
          <w:p w14:paraId="42631AAC" w14:textId="60DD1358" w:rsidR="00483B63" w:rsidRPr="0043271C" w:rsidRDefault="00483B63" w:rsidP="009505B1">
            <w:pPr>
              <w:shd w:val="clear" w:color="auto" w:fill="FFFFFF" w:themeFill="background1"/>
              <w:jc w:val="both"/>
              <w:rPr>
                <w:rFonts w:ascii="Times New Roman" w:eastAsia="SimSun" w:hAnsi="Times New Roman"/>
                <w:sz w:val="20"/>
                <w:szCs w:val="20"/>
              </w:rPr>
            </w:pPr>
            <w:r w:rsidRPr="0043271C">
              <w:rPr>
                <w:rFonts w:ascii="Times New Roman" w:eastAsia="SimSun" w:hAnsi="Times New Roman"/>
                <w:sz w:val="20"/>
                <w:szCs w:val="20"/>
              </w:rPr>
              <w:t xml:space="preserve">- максимальное количество этажей здания – </w:t>
            </w:r>
            <w:r w:rsidRPr="0043271C">
              <w:rPr>
                <w:rFonts w:ascii="Times New Roman" w:eastAsia="SimSun" w:hAnsi="Times New Roman"/>
                <w:b/>
                <w:sz w:val="20"/>
                <w:szCs w:val="20"/>
              </w:rPr>
              <w:t>4</w:t>
            </w:r>
            <w:r w:rsidRPr="0043271C">
              <w:rPr>
                <w:rFonts w:ascii="Times New Roman" w:eastAsia="SimSun" w:hAnsi="Times New Roman"/>
                <w:sz w:val="20"/>
                <w:szCs w:val="20"/>
              </w:rPr>
              <w:t xml:space="preserve"> этажа (включая мансардный);</w:t>
            </w:r>
          </w:p>
          <w:p w14:paraId="6F030A87" w14:textId="77777777" w:rsidR="00483B63" w:rsidRPr="0043271C" w:rsidRDefault="00483B63" w:rsidP="009505B1">
            <w:pPr>
              <w:shd w:val="clear" w:color="auto" w:fill="FFFFFF" w:themeFill="background1"/>
              <w:jc w:val="both"/>
              <w:rPr>
                <w:rFonts w:ascii="Times New Roman" w:eastAsia="SimSun" w:hAnsi="Times New Roman"/>
                <w:sz w:val="20"/>
                <w:szCs w:val="20"/>
              </w:rPr>
            </w:pPr>
            <w:r w:rsidRPr="0043271C">
              <w:rPr>
                <w:rFonts w:ascii="Times New Roman" w:eastAsia="SimSun" w:hAnsi="Times New Roman"/>
                <w:sz w:val="20"/>
                <w:szCs w:val="20"/>
              </w:rPr>
              <w:t xml:space="preserve">- </w:t>
            </w:r>
            <w:r w:rsidRPr="0043271C">
              <w:rPr>
                <w:rFonts w:ascii="Times New Roman" w:hAnsi="Times New Roman"/>
                <w:sz w:val="20"/>
                <w:szCs w:val="20"/>
              </w:rPr>
              <w:t xml:space="preserve">максимальная высота зданий от уровня земли до верха перекрытия последнего этажа – не более </w:t>
            </w:r>
            <w:r w:rsidRPr="0043271C">
              <w:rPr>
                <w:rFonts w:ascii="Times New Roman" w:hAnsi="Times New Roman"/>
                <w:b/>
                <w:sz w:val="20"/>
                <w:szCs w:val="20"/>
              </w:rPr>
              <w:t>15 м</w:t>
            </w:r>
            <w:r w:rsidRPr="0043271C">
              <w:rPr>
                <w:rFonts w:ascii="Times New Roman" w:hAnsi="Times New Roman"/>
                <w:sz w:val="20"/>
                <w:szCs w:val="20"/>
              </w:rPr>
              <w:t xml:space="preserve">; </w:t>
            </w:r>
          </w:p>
          <w:p w14:paraId="62B7D946" w14:textId="77777777" w:rsidR="00483B63" w:rsidRPr="0043271C" w:rsidRDefault="00483B63" w:rsidP="009505B1">
            <w:pPr>
              <w:shd w:val="clear" w:color="auto" w:fill="FFFFFF" w:themeFill="background1"/>
              <w:jc w:val="both"/>
              <w:rPr>
                <w:rFonts w:ascii="Times New Roman" w:hAnsi="Times New Roman"/>
                <w:sz w:val="20"/>
                <w:szCs w:val="20"/>
              </w:rPr>
            </w:pPr>
            <w:r w:rsidRPr="0043271C">
              <w:rPr>
                <w:rFonts w:ascii="Times New Roman" w:eastAsia="SimSun" w:hAnsi="Times New Roman"/>
                <w:sz w:val="20"/>
                <w:szCs w:val="20"/>
              </w:rPr>
              <w:t xml:space="preserve">-максимальный процент застройки в границах земельного участка – </w:t>
            </w:r>
            <w:r w:rsidRPr="0043271C">
              <w:rPr>
                <w:rFonts w:ascii="Times New Roman" w:eastAsia="SimSun" w:hAnsi="Times New Roman"/>
                <w:b/>
                <w:sz w:val="20"/>
                <w:szCs w:val="20"/>
              </w:rPr>
              <w:t>60%</w:t>
            </w:r>
            <w:r w:rsidRPr="0043271C">
              <w:rPr>
                <w:rFonts w:ascii="Times New Roman" w:eastAsia="SimSun" w:hAnsi="Times New Roman"/>
                <w:sz w:val="20"/>
                <w:szCs w:val="20"/>
              </w:rPr>
              <w:t>;</w:t>
            </w:r>
          </w:p>
          <w:p w14:paraId="42173290" w14:textId="45524730" w:rsidR="00483B63" w:rsidRPr="0043271C" w:rsidRDefault="00483B63" w:rsidP="009505B1">
            <w:pPr>
              <w:shd w:val="clear" w:color="auto" w:fill="FFFFFF" w:themeFill="background1"/>
              <w:jc w:val="both"/>
              <w:rPr>
                <w:rFonts w:ascii="Times New Roman" w:hAnsi="Times New Roman"/>
                <w:sz w:val="20"/>
                <w:szCs w:val="20"/>
              </w:rPr>
            </w:pPr>
            <w:r w:rsidRPr="0043271C">
              <w:rPr>
                <w:rFonts w:ascii="Times New Roman" w:hAnsi="Times New Roman"/>
                <w:sz w:val="20"/>
                <w:szCs w:val="20"/>
              </w:rPr>
              <w:t xml:space="preserve">- минимальные отступы до границ смежных земельных участков - </w:t>
            </w:r>
            <w:r w:rsidRPr="0043271C">
              <w:rPr>
                <w:rFonts w:ascii="Times New Roman" w:hAnsi="Times New Roman"/>
                <w:b/>
                <w:sz w:val="20"/>
                <w:szCs w:val="20"/>
              </w:rPr>
              <w:t xml:space="preserve">3 м; </w:t>
            </w:r>
          </w:p>
          <w:p w14:paraId="0EFB99E1" w14:textId="77777777" w:rsidR="00483B63" w:rsidRPr="0043271C" w:rsidRDefault="00483B63" w:rsidP="009505B1">
            <w:pPr>
              <w:widowControl w:val="0"/>
              <w:shd w:val="clear" w:color="auto" w:fill="FFFFFF" w:themeFill="background1"/>
              <w:tabs>
                <w:tab w:val="left" w:pos="2520"/>
              </w:tabs>
              <w:spacing w:line="256" w:lineRule="auto"/>
              <w:jc w:val="both"/>
              <w:rPr>
                <w:rFonts w:ascii="Times New Roman" w:eastAsia="Times New Roman" w:hAnsi="Times New Roman"/>
                <w:b/>
                <w:sz w:val="20"/>
                <w:szCs w:val="20"/>
                <w:lang w:eastAsia="zh-CN"/>
              </w:rPr>
            </w:pPr>
            <w:r w:rsidRPr="0043271C">
              <w:rPr>
                <w:rFonts w:ascii="Times New Roman" w:eastAsia="Times New Roman" w:hAnsi="Times New Roman"/>
                <w:sz w:val="20"/>
                <w:szCs w:val="20"/>
                <w:lang w:eastAsia="zh-CN"/>
              </w:rPr>
              <w:t xml:space="preserve">- минимальный отступ от красной линии улиц/проездов - </w:t>
            </w:r>
            <w:r w:rsidRPr="0043271C">
              <w:rPr>
                <w:rFonts w:ascii="Times New Roman" w:eastAsia="Times New Roman" w:hAnsi="Times New Roman"/>
                <w:b/>
                <w:sz w:val="20"/>
                <w:szCs w:val="20"/>
                <w:lang w:eastAsia="zh-CN"/>
              </w:rPr>
              <w:t>3 м</w:t>
            </w:r>
            <w:r w:rsidRPr="0043271C">
              <w:rPr>
                <w:rFonts w:ascii="Times New Roman" w:eastAsia="Times New Roman" w:hAnsi="Times New Roman"/>
                <w:sz w:val="20"/>
                <w:szCs w:val="20"/>
                <w:lang w:eastAsia="zh-CN"/>
              </w:rPr>
              <w:t>;</w:t>
            </w:r>
          </w:p>
          <w:p w14:paraId="654AFEDD" w14:textId="77777777" w:rsidR="00483B63" w:rsidRPr="0043271C" w:rsidRDefault="00483B63" w:rsidP="009505B1">
            <w:pPr>
              <w:shd w:val="clear" w:color="auto" w:fill="FFFFFF" w:themeFill="background1"/>
              <w:jc w:val="both"/>
              <w:rPr>
                <w:rFonts w:ascii="Times New Roman" w:eastAsia="SimSun" w:hAnsi="Times New Roman"/>
                <w:sz w:val="20"/>
                <w:szCs w:val="20"/>
              </w:rPr>
            </w:pPr>
            <w:r w:rsidRPr="0043271C">
              <w:rPr>
                <w:rFonts w:ascii="Times New Roman" w:hAnsi="Times New Roman"/>
                <w:sz w:val="20"/>
                <w:szCs w:val="20"/>
                <w:lang w:eastAsia="zh-CN"/>
              </w:rPr>
              <w:t xml:space="preserve">- минимальный процент озеленения - </w:t>
            </w:r>
            <w:r w:rsidRPr="0043271C">
              <w:rPr>
                <w:rFonts w:ascii="Times New Roman" w:hAnsi="Times New Roman"/>
                <w:b/>
                <w:sz w:val="20"/>
                <w:szCs w:val="20"/>
                <w:lang w:eastAsia="zh-CN"/>
              </w:rPr>
              <w:t>15%</w:t>
            </w:r>
            <w:r w:rsidRPr="0043271C">
              <w:rPr>
                <w:rFonts w:ascii="Times New Roman" w:hAnsi="Times New Roman"/>
                <w:sz w:val="20"/>
                <w:szCs w:val="20"/>
                <w:lang w:eastAsia="zh-CN"/>
              </w:rPr>
              <w:t xml:space="preserve"> от площади земельного участка</w:t>
            </w:r>
            <w:r w:rsidRPr="0043271C">
              <w:rPr>
                <w:rFonts w:ascii="Times New Roman" w:eastAsia="Times New Roman" w:hAnsi="Times New Roman"/>
                <w:b/>
                <w:sz w:val="20"/>
                <w:szCs w:val="20"/>
                <w:lang w:eastAsia="zh-CN"/>
              </w:rPr>
              <w:t>.</w:t>
            </w:r>
          </w:p>
          <w:p w14:paraId="092051FC" w14:textId="77777777" w:rsidR="00483B63" w:rsidRPr="0043271C" w:rsidRDefault="00483B63" w:rsidP="009505B1">
            <w:pPr>
              <w:shd w:val="clear" w:color="auto" w:fill="FFFFFF" w:themeFill="background1"/>
              <w:autoSpaceDE w:val="0"/>
              <w:jc w:val="both"/>
              <w:rPr>
                <w:rFonts w:ascii="Times New Roman" w:hAnsi="Times New Roman"/>
                <w:sz w:val="20"/>
                <w:szCs w:val="20"/>
              </w:rPr>
            </w:pPr>
          </w:p>
        </w:tc>
      </w:tr>
      <w:tr w:rsidR="00483B63" w:rsidRPr="0043271C" w14:paraId="00E75B88" w14:textId="77777777" w:rsidTr="009505B1">
        <w:tc>
          <w:tcPr>
            <w:tcW w:w="1838" w:type="dxa"/>
            <w:tcBorders>
              <w:top w:val="single" w:sz="4" w:space="0" w:color="000000"/>
              <w:left w:val="single" w:sz="4" w:space="0" w:color="000000"/>
              <w:bottom w:val="single" w:sz="4" w:space="0" w:color="000000"/>
            </w:tcBorders>
            <w:shd w:val="clear" w:color="auto" w:fill="FFFFFF" w:themeFill="background1"/>
          </w:tcPr>
          <w:p w14:paraId="6EC69106" w14:textId="77777777" w:rsidR="00483B63" w:rsidRPr="0043271C" w:rsidRDefault="00483B63" w:rsidP="009505B1">
            <w:pPr>
              <w:keepLines/>
              <w:widowControl w:val="0"/>
              <w:shd w:val="clear" w:color="auto" w:fill="FFFFFF" w:themeFill="background1"/>
              <w:jc w:val="both"/>
              <w:rPr>
                <w:rFonts w:ascii="Times New Roman" w:hAnsi="Times New Roman"/>
                <w:sz w:val="20"/>
                <w:szCs w:val="20"/>
              </w:rPr>
            </w:pPr>
            <w:r w:rsidRPr="0043271C">
              <w:rPr>
                <w:rFonts w:ascii="Times New Roman" w:eastAsia="SimSun" w:hAnsi="Times New Roman"/>
                <w:sz w:val="20"/>
                <w:szCs w:val="20"/>
              </w:rPr>
              <w:t>[3.5.2] - Среднее и высшее профессиональное образование</w:t>
            </w:r>
          </w:p>
        </w:tc>
        <w:tc>
          <w:tcPr>
            <w:tcW w:w="4253" w:type="dxa"/>
            <w:tcBorders>
              <w:top w:val="single" w:sz="4" w:space="0" w:color="000000"/>
              <w:left w:val="single" w:sz="4" w:space="0" w:color="000000"/>
              <w:bottom w:val="single" w:sz="4" w:space="0" w:color="000000"/>
            </w:tcBorders>
            <w:shd w:val="clear" w:color="auto" w:fill="FFFFFF" w:themeFill="background1"/>
          </w:tcPr>
          <w:p w14:paraId="52B677F5" w14:textId="77777777" w:rsidR="00483B63" w:rsidRPr="0043271C" w:rsidRDefault="00483B63" w:rsidP="009505B1">
            <w:pPr>
              <w:shd w:val="clear" w:color="auto" w:fill="FFFFFF" w:themeFill="background1"/>
              <w:jc w:val="both"/>
              <w:rPr>
                <w:rFonts w:ascii="Times New Roman" w:hAnsi="Times New Roman"/>
                <w:sz w:val="20"/>
                <w:szCs w:val="20"/>
              </w:rPr>
            </w:pPr>
            <w:r w:rsidRPr="0043271C">
              <w:rPr>
                <w:rFonts w:ascii="Times New Roman" w:eastAsia="SimSun" w:hAnsi="Times New Roman"/>
                <w:sz w:val="20"/>
                <w:szCs w:val="20"/>
              </w:rPr>
              <w:t>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w:t>
            </w:r>
          </w:p>
        </w:tc>
        <w:tc>
          <w:tcPr>
            <w:tcW w:w="8646" w:type="dxa"/>
            <w:tcBorders>
              <w:left w:val="single" w:sz="4" w:space="0" w:color="000000"/>
              <w:bottom w:val="single" w:sz="4" w:space="0" w:color="000000"/>
              <w:right w:val="single" w:sz="4" w:space="0" w:color="000000"/>
            </w:tcBorders>
            <w:shd w:val="clear" w:color="auto" w:fill="FFFFFF" w:themeFill="background1"/>
          </w:tcPr>
          <w:p w14:paraId="3D24D7AF" w14:textId="0E206953" w:rsidR="00483B63" w:rsidRPr="0043271C" w:rsidRDefault="00483B63" w:rsidP="009505B1">
            <w:pPr>
              <w:shd w:val="clear" w:color="auto" w:fill="FFFFFF" w:themeFill="background1"/>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минимальная/максимальная площадь земельных участков –</w:t>
            </w:r>
            <w:r w:rsidRPr="0043271C">
              <w:rPr>
                <w:rFonts w:ascii="Times New Roman" w:eastAsia="SimSun" w:hAnsi="Times New Roman"/>
                <w:b/>
                <w:sz w:val="20"/>
                <w:szCs w:val="20"/>
                <w:lang w:eastAsia="zh-CN"/>
              </w:rPr>
              <w:t>400/50000 кв. м</w:t>
            </w:r>
            <w:r w:rsidRPr="0043271C">
              <w:rPr>
                <w:rFonts w:ascii="Times New Roman" w:eastAsia="SimSun" w:hAnsi="Times New Roman"/>
                <w:sz w:val="20"/>
                <w:szCs w:val="20"/>
                <w:lang w:eastAsia="zh-CN"/>
              </w:rPr>
              <w:t>;</w:t>
            </w:r>
          </w:p>
          <w:p w14:paraId="49731AB5" w14:textId="77777777" w:rsidR="00483B63" w:rsidRPr="0043271C" w:rsidRDefault="00483B63" w:rsidP="009505B1">
            <w:pPr>
              <w:shd w:val="clear" w:color="auto" w:fill="FFFFFF" w:themeFill="background1"/>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xml:space="preserve">- минимальная ширина земельных участков вдоль фронта улицы (проезда) </w:t>
            </w:r>
          </w:p>
          <w:p w14:paraId="5FD46C31" w14:textId="77777777" w:rsidR="00483B63" w:rsidRPr="0043271C" w:rsidRDefault="00483B63" w:rsidP="009505B1">
            <w:pPr>
              <w:shd w:val="clear" w:color="auto" w:fill="FFFFFF" w:themeFill="background1"/>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xml:space="preserve">– </w:t>
            </w:r>
            <w:r w:rsidRPr="0043271C">
              <w:rPr>
                <w:rFonts w:ascii="Times New Roman" w:eastAsia="SimSun" w:hAnsi="Times New Roman"/>
                <w:b/>
                <w:sz w:val="20"/>
                <w:szCs w:val="20"/>
                <w:lang w:eastAsia="zh-CN"/>
              </w:rPr>
              <w:t>25 м</w:t>
            </w:r>
            <w:r w:rsidRPr="0043271C">
              <w:rPr>
                <w:rFonts w:ascii="Times New Roman" w:eastAsia="SimSun" w:hAnsi="Times New Roman"/>
                <w:sz w:val="20"/>
                <w:szCs w:val="20"/>
                <w:lang w:eastAsia="zh-CN"/>
              </w:rPr>
              <w:t>;</w:t>
            </w:r>
          </w:p>
          <w:p w14:paraId="734776DA" w14:textId="0B41FC39" w:rsidR="00483B63" w:rsidRPr="0043271C" w:rsidRDefault="00483B63" w:rsidP="009505B1">
            <w:pPr>
              <w:shd w:val="clear" w:color="auto" w:fill="FFFFFF" w:themeFill="background1"/>
              <w:jc w:val="both"/>
              <w:rPr>
                <w:rFonts w:ascii="Times New Roman" w:eastAsia="Times New Roman" w:hAnsi="Times New Roman"/>
                <w:sz w:val="20"/>
                <w:szCs w:val="20"/>
                <w:lang w:eastAsia="zh-CN"/>
              </w:rPr>
            </w:pPr>
            <w:r w:rsidRPr="0043271C">
              <w:rPr>
                <w:rFonts w:ascii="Times New Roman" w:eastAsia="SimSun" w:hAnsi="Times New Roman"/>
                <w:sz w:val="20"/>
                <w:szCs w:val="20"/>
                <w:lang w:eastAsia="zh-CN"/>
              </w:rPr>
              <w:t xml:space="preserve">- </w:t>
            </w:r>
            <w:r w:rsidRPr="0043271C">
              <w:rPr>
                <w:rFonts w:ascii="Times New Roman" w:eastAsia="Times New Roman" w:hAnsi="Times New Roman"/>
                <w:sz w:val="20"/>
                <w:szCs w:val="20"/>
                <w:lang w:eastAsia="zh-CN"/>
              </w:rPr>
              <w:t>максимальное</w:t>
            </w:r>
            <w:r w:rsidRPr="0043271C">
              <w:rPr>
                <w:rFonts w:ascii="Times New Roman" w:eastAsia="SimSun" w:hAnsi="Times New Roman"/>
                <w:sz w:val="20"/>
                <w:szCs w:val="20"/>
              </w:rPr>
              <w:t xml:space="preserve"> количество надземных этажей зданий</w:t>
            </w:r>
            <w:r w:rsidRPr="0043271C">
              <w:rPr>
                <w:rFonts w:ascii="Times New Roman" w:eastAsia="Times New Roman" w:hAnsi="Times New Roman"/>
                <w:sz w:val="20"/>
                <w:szCs w:val="20"/>
                <w:lang w:eastAsia="zh-CN"/>
              </w:rPr>
              <w:t xml:space="preserve"> -</w:t>
            </w:r>
            <w:r w:rsidRPr="0043271C">
              <w:rPr>
                <w:rFonts w:ascii="Times New Roman" w:eastAsia="Times New Roman" w:hAnsi="Times New Roman"/>
                <w:b/>
                <w:sz w:val="20"/>
                <w:szCs w:val="20"/>
                <w:lang w:eastAsia="zh-CN"/>
              </w:rPr>
              <w:t>4 этажа;</w:t>
            </w:r>
          </w:p>
          <w:p w14:paraId="17A78E58" w14:textId="77777777" w:rsidR="00483B63" w:rsidRPr="0043271C" w:rsidRDefault="00483B63" w:rsidP="009505B1">
            <w:pPr>
              <w:shd w:val="clear" w:color="auto" w:fill="FFFFFF" w:themeFill="background1"/>
              <w:jc w:val="both"/>
              <w:rPr>
                <w:rFonts w:ascii="Times New Roman" w:eastAsia="SimSun" w:hAnsi="Times New Roman"/>
                <w:sz w:val="20"/>
                <w:szCs w:val="20"/>
                <w:lang w:eastAsia="zh-CN"/>
              </w:rPr>
            </w:pPr>
            <w:r w:rsidRPr="0043271C">
              <w:rPr>
                <w:rFonts w:ascii="Times New Roman" w:eastAsia="Times New Roman" w:hAnsi="Times New Roman"/>
                <w:sz w:val="20"/>
                <w:szCs w:val="20"/>
                <w:lang w:eastAsia="zh-CN"/>
              </w:rPr>
              <w:t xml:space="preserve">- максимальная высота зданий от уровня земли до верха перекрытия последнего этажа – не более </w:t>
            </w:r>
            <w:r w:rsidRPr="0043271C">
              <w:rPr>
                <w:rFonts w:ascii="Times New Roman" w:eastAsia="Times New Roman" w:hAnsi="Times New Roman"/>
                <w:b/>
                <w:sz w:val="20"/>
                <w:szCs w:val="20"/>
                <w:lang w:eastAsia="zh-CN"/>
              </w:rPr>
              <w:t>20 м</w:t>
            </w:r>
            <w:r w:rsidRPr="0043271C">
              <w:rPr>
                <w:rFonts w:ascii="Times New Roman" w:eastAsia="Times New Roman" w:hAnsi="Times New Roman"/>
                <w:sz w:val="20"/>
                <w:szCs w:val="20"/>
                <w:lang w:eastAsia="zh-CN"/>
              </w:rPr>
              <w:t>;</w:t>
            </w:r>
          </w:p>
          <w:p w14:paraId="120C9745" w14:textId="27BC016D" w:rsidR="00483B63" w:rsidRPr="0043271C" w:rsidRDefault="00483B63" w:rsidP="009505B1">
            <w:pPr>
              <w:shd w:val="clear" w:color="auto" w:fill="FFFFFF" w:themeFill="background1"/>
              <w:jc w:val="both"/>
              <w:rPr>
                <w:rFonts w:ascii="Times New Roman" w:eastAsia="Times New Roman" w:hAnsi="Times New Roman"/>
                <w:sz w:val="20"/>
                <w:szCs w:val="20"/>
                <w:lang w:eastAsia="zh-CN"/>
              </w:rPr>
            </w:pPr>
            <w:r w:rsidRPr="0043271C">
              <w:rPr>
                <w:rFonts w:ascii="Times New Roman" w:eastAsia="SimSun" w:hAnsi="Times New Roman"/>
                <w:sz w:val="20"/>
                <w:szCs w:val="20"/>
                <w:lang w:eastAsia="zh-CN"/>
              </w:rPr>
              <w:t xml:space="preserve">- максимальный процент застройки в границах земельного участка – </w:t>
            </w:r>
            <w:r w:rsidR="009C0BBE">
              <w:rPr>
                <w:rFonts w:ascii="Times New Roman" w:eastAsia="SimSun" w:hAnsi="Times New Roman"/>
                <w:b/>
                <w:sz w:val="20"/>
                <w:szCs w:val="20"/>
                <w:lang w:eastAsia="zh-CN"/>
              </w:rPr>
              <w:t>60</w:t>
            </w:r>
            <w:r w:rsidRPr="0043271C">
              <w:rPr>
                <w:rFonts w:ascii="Times New Roman" w:eastAsia="SimSun" w:hAnsi="Times New Roman"/>
                <w:b/>
                <w:sz w:val="20"/>
                <w:szCs w:val="20"/>
                <w:lang w:eastAsia="zh-CN"/>
              </w:rPr>
              <w:t>%</w:t>
            </w:r>
            <w:r w:rsidRPr="0043271C">
              <w:rPr>
                <w:rFonts w:ascii="Times New Roman" w:eastAsia="SimSun" w:hAnsi="Times New Roman"/>
                <w:sz w:val="20"/>
                <w:szCs w:val="20"/>
                <w:lang w:eastAsia="zh-CN"/>
              </w:rPr>
              <w:t>;</w:t>
            </w:r>
          </w:p>
          <w:p w14:paraId="0813E89E" w14:textId="77777777" w:rsidR="00483B63" w:rsidRPr="0043271C" w:rsidRDefault="00483B63" w:rsidP="009505B1">
            <w:pPr>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xml:space="preserve">- минимальные отступы до границ смежных земельных участков - </w:t>
            </w:r>
            <w:r w:rsidRPr="0043271C">
              <w:rPr>
                <w:rFonts w:ascii="Times New Roman" w:eastAsia="Times New Roman" w:hAnsi="Times New Roman"/>
                <w:b/>
                <w:sz w:val="20"/>
                <w:szCs w:val="20"/>
                <w:lang w:eastAsia="zh-CN"/>
              </w:rPr>
              <w:t>3 м;</w:t>
            </w:r>
          </w:p>
          <w:p w14:paraId="7ECFB1DD" w14:textId="77777777" w:rsidR="00483B63" w:rsidRPr="0043271C" w:rsidRDefault="00483B63" w:rsidP="009505B1">
            <w:pPr>
              <w:shd w:val="clear" w:color="auto" w:fill="FFFFFF" w:themeFill="background1"/>
              <w:jc w:val="both"/>
              <w:rPr>
                <w:rFonts w:ascii="Times New Roman" w:hAnsi="Times New Roman"/>
                <w:b/>
                <w:sz w:val="20"/>
                <w:szCs w:val="20"/>
              </w:rPr>
            </w:pPr>
            <w:r w:rsidRPr="0043271C">
              <w:rPr>
                <w:rFonts w:ascii="Times New Roman" w:eastAsia="Times New Roman" w:hAnsi="Times New Roman"/>
                <w:sz w:val="20"/>
                <w:szCs w:val="20"/>
                <w:lang w:eastAsia="zh-CN"/>
              </w:rPr>
              <w:t xml:space="preserve">- минимальный отступ от красной линии улиц/проездов - </w:t>
            </w:r>
            <w:r w:rsidRPr="0043271C">
              <w:rPr>
                <w:rFonts w:ascii="Times New Roman" w:eastAsia="Times New Roman" w:hAnsi="Times New Roman"/>
                <w:b/>
                <w:sz w:val="20"/>
                <w:szCs w:val="20"/>
                <w:lang w:eastAsia="zh-CN"/>
              </w:rPr>
              <w:t>10 м.</w:t>
            </w:r>
          </w:p>
        </w:tc>
      </w:tr>
      <w:tr w:rsidR="00483B63" w:rsidRPr="0043271C" w14:paraId="7C6D8841" w14:textId="77777777" w:rsidTr="009505B1">
        <w:tc>
          <w:tcPr>
            <w:tcW w:w="1838" w:type="dxa"/>
            <w:tcBorders>
              <w:top w:val="single" w:sz="4" w:space="0" w:color="000000"/>
              <w:left w:val="single" w:sz="4" w:space="0" w:color="000000"/>
              <w:bottom w:val="single" w:sz="4" w:space="0" w:color="000000"/>
            </w:tcBorders>
            <w:shd w:val="clear" w:color="auto" w:fill="FFFFFF" w:themeFill="background1"/>
          </w:tcPr>
          <w:p w14:paraId="46AF27C7" w14:textId="388DEA5D" w:rsidR="00483B63" w:rsidRPr="0043271C" w:rsidRDefault="00483B63" w:rsidP="009505B1">
            <w:pPr>
              <w:keepLines/>
              <w:widowControl w:val="0"/>
              <w:shd w:val="clear" w:color="auto" w:fill="FFFFFF" w:themeFill="background1"/>
              <w:jc w:val="both"/>
              <w:rPr>
                <w:rFonts w:ascii="Times New Roman" w:hAnsi="Times New Roman"/>
                <w:sz w:val="20"/>
                <w:szCs w:val="20"/>
              </w:rPr>
            </w:pPr>
            <w:r w:rsidRPr="0043271C">
              <w:rPr>
                <w:rFonts w:ascii="Times New Roman" w:eastAsia="SimSun" w:hAnsi="Times New Roman"/>
                <w:sz w:val="20"/>
                <w:szCs w:val="20"/>
              </w:rPr>
              <w:t>[</w:t>
            </w:r>
            <w:r w:rsidRPr="0043271C">
              <w:rPr>
                <w:rFonts w:ascii="Times New Roman" w:hAnsi="Times New Roman"/>
                <w:sz w:val="20"/>
                <w:szCs w:val="20"/>
              </w:rPr>
              <w:t>3</w:t>
            </w:r>
            <w:r w:rsidRPr="0043271C">
              <w:rPr>
                <w:rFonts w:ascii="Times New Roman" w:eastAsia="SimSun" w:hAnsi="Times New Roman"/>
                <w:sz w:val="20"/>
                <w:szCs w:val="20"/>
              </w:rPr>
              <w:t>] - Блокированная жилая застройка</w:t>
            </w:r>
          </w:p>
        </w:tc>
        <w:tc>
          <w:tcPr>
            <w:tcW w:w="4253" w:type="dxa"/>
            <w:tcBorders>
              <w:top w:val="single" w:sz="4" w:space="0" w:color="000000"/>
              <w:left w:val="single" w:sz="4" w:space="0" w:color="000000"/>
              <w:bottom w:val="single" w:sz="4" w:space="0" w:color="000000"/>
            </w:tcBorders>
            <w:shd w:val="clear" w:color="auto" w:fill="FFFFFF" w:themeFill="background1"/>
          </w:tcPr>
          <w:p w14:paraId="4895E00D" w14:textId="2DE3CBC4" w:rsidR="00483B63" w:rsidRPr="0043271C" w:rsidRDefault="00483B63" w:rsidP="009505B1">
            <w:pPr>
              <w:keepLines/>
              <w:widowControl w:val="0"/>
              <w:shd w:val="clear" w:color="auto" w:fill="FFFFFF" w:themeFill="background1"/>
              <w:jc w:val="both"/>
              <w:rPr>
                <w:rFonts w:ascii="Times New Roman" w:hAnsi="Times New Roman"/>
                <w:sz w:val="20"/>
                <w:szCs w:val="20"/>
              </w:rPr>
            </w:pPr>
            <w:r w:rsidRPr="0043271C">
              <w:rPr>
                <w:rFonts w:ascii="Times New Roman" w:hAnsi="Times New Roman"/>
                <w:sz w:val="20"/>
                <w:szCs w:val="20"/>
                <w:lang w:eastAsia="zh-CN"/>
              </w:rPr>
              <w:t xml:space="preserve">жилые дома, не предназначенные для раздела на квартиры, имеющие одну или несколько общих стен с соседними жилыми домами при общем количестве совмещенных домовне более десяти и каждый из которых предназначен для проживания одной семьи, </w:t>
            </w:r>
            <w:r w:rsidRPr="0043271C">
              <w:rPr>
                <w:rFonts w:ascii="Times New Roman" w:hAnsi="Times New Roman"/>
                <w:sz w:val="20"/>
                <w:szCs w:val="20"/>
                <w:lang w:eastAsia="zh-CN"/>
              </w:rPr>
              <w:lastRenderedPageBreak/>
              <w:t>имеет общую стену (общие стены)без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8C12119" w14:textId="77777777" w:rsidR="00483B63" w:rsidRPr="0043271C" w:rsidRDefault="00483B63" w:rsidP="009505B1">
            <w:pPr>
              <w:shd w:val="clear" w:color="auto" w:fill="FFFFFF" w:themeFill="background1"/>
              <w:jc w:val="both"/>
              <w:rPr>
                <w:rFonts w:ascii="Times New Roman" w:hAnsi="Times New Roman"/>
                <w:sz w:val="20"/>
                <w:szCs w:val="20"/>
              </w:rPr>
            </w:pPr>
            <w:r w:rsidRPr="0043271C">
              <w:rPr>
                <w:rFonts w:ascii="Times New Roman" w:hAnsi="Times New Roman"/>
                <w:sz w:val="20"/>
                <w:szCs w:val="20"/>
              </w:rPr>
              <w:lastRenderedPageBreak/>
              <w:t xml:space="preserve">- минимальная/максимальная площадь </w:t>
            </w:r>
            <w:r w:rsidRPr="0043271C">
              <w:rPr>
                <w:rFonts w:ascii="Times New Roman" w:eastAsia="SimSun" w:hAnsi="Times New Roman"/>
                <w:sz w:val="20"/>
                <w:szCs w:val="20"/>
              </w:rPr>
              <w:t xml:space="preserve">участков на один автономный блок – </w:t>
            </w:r>
            <w:r w:rsidRPr="0043271C">
              <w:rPr>
                <w:rFonts w:ascii="Times New Roman" w:eastAsia="SimSun" w:hAnsi="Times New Roman"/>
                <w:b/>
                <w:sz w:val="20"/>
                <w:szCs w:val="20"/>
              </w:rPr>
              <w:t>300/1000 кв. м</w:t>
            </w:r>
            <w:r w:rsidRPr="0043271C">
              <w:rPr>
                <w:rFonts w:ascii="Times New Roman" w:eastAsia="SimSun" w:hAnsi="Times New Roman"/>
                <w:sz w:val="20"/>
                <w:szCs w:val="20"/>
              </w:rPr>
              <w:t>;</w:t>
            </w:r>
          </w:p>
          <w:p w14:paraId="641F95C5" w14:textId="77777777" w:rsidR="00483B63" w:rsidRPr="0043271C" w:rsidRDefault="00483B63" w:rsidP="009505B1">
            <w:pPr>
              <w:shd w:val="clear" w:color="auto" w:fill="FFFFFF" w:themeFill="background1"/>
              <w:jc w:val="both"/>
              <w:rPr>
                <w:rFonts w:ascii="Times New Roman" w:hAnsi="Times New Roman"/>
                <w:sz w:val="20"/>
                <w:szCs w:val="20"/>
              </w:rPr>
            </w:pPr>
            <w:r w:rsidRPr="0043271C">
              <w:rPr>
                <w:rFonts w:ascii="Times New Roman" w:hAnsi="Times New Roman"/>
                <w:sz w:val="20"/>
                <w:szCs w:val="20"/>
              </w:rPr>
              <w:t xml:space="preserve">- минимальная ширина земельных участков вдоль фронта улицы (проезда) – </w:t>
            </w:r>
            <w:r w:rsidRPr="0043271C">
              <w:rPr>
                <w:rFonts w:ascii="Times New Roman" w:hAnsi="Times New Roman"/>
                <w:b/>
                <w:sz w:val="20"/>
                <w:szCs w:val="20"/>
              </w:rPr>
              <w:t>8 м</w:t>
            </w:r>
            <w:r w:rsidRPr="0043271C">
              <w:rPr>
                <w:rFonts w:ascii="Times New Roman" w:hAnsi="Times New Roman"/>
                <w:sz w:val="20"/>
                <w:szCs w:val="20"/>
              </w:rPr>
              <w:t xml:space="preserve">; </w:t>
            </w:r>
          </w:p>
          <w:p w14:paraId="2AC190AB" w14:textId="77777777" w:rsidR="00483B63" w:rsidRPr="0043271C" w:rsidRDefault="00483B63" w:rsidP="009505B1">
            <w:pPr>
              <w:shd w:val="clear" w:color="auto" w:fill="FFFFFF" w:themeFill="background1"/>
              <w:jc w:val="both"/>
              <w:rPr>
                <w:rFonts w:ascii="Times New Roman" w:hAnsi="Times New Roman"/>
                <w:sz w:val="20"/>
                <w:szCs w:val="20"/>
              </w:rPr>
            </w:pPr>
            <w:r w:rsidRPr="0043271C">
              <w:rPr>
                <w:rFonts w:ascii="Times New Roman" w:hAnsi="Times New Roman"/>
                <w:sz w:val="20"/>
                <w:szCs w:val="20"/>
              </w:rPr>
              <w:t xml:space="preserve">- максимальное количество этажей зданий – </w:t>
            </w:r>
            <w:r w:rsidRPr="0043271C">
              <w:rPr>
                <w:rFonts w:ascii="Times New Roman" w:hAnsi="Times New Roman"/>
                <w:b/>
                <w:sz w:val="20"/>
                <w:szCs w:val="20"/>
              </w:rPr>
              <w:t>3 этажа</w:t>
            </w:r>
            <w:r w:rsidRPr="0043271C">
              <w:rPr>
                <w:rFonts w:ascii="Times New Roman" w:hAnsi="Times New Roman"/>
                <w:sz w:val="20"/>
                <w:szCs w:val="20"/>
              </w:rPr>
              <w:t xml:space="preserve"> (включая мансардный этаж);</w:t>
            </w:r>
          </w:p>
          <w:p w14:paraId="5ED7AB63" w14:textId="77777777" w:rsidR="00483B63" w:rsidRPr="0043271C" w:rsidRDefault="00483B63" w:rsidP="009505B1">
            <w:pPr>
              <w:shd w:val="clear" w:color="auto" w:fill="FFFFFF" w:themeFill="background1"/>
              <w:jc w:val="both"/>
              <w:rPr>
                <w:rFonts w:ascii="Times New Roman" w:eastAsia="SimSun" w:hAnsi="Times New Roman"/>
                <w:sz w:val="20"/>
                <w:szCs w:val="20"/>
              </w:rPr>
            </w:pPr>
            <w:r w:rsidRPr="0043271C">
              <w:rPr>
                <w:rFonts w:ascii="Times New Roman" w:hAnsi="Times New Roman"/>
                <w:sz w:val="20"/>
                <w:szCs w:val="20"/>
              </w:rPr>
              <w:t xml:space="preserve">- максимальная высота зданий от уровня земли до верха перекрытия последнего этажа – не более </w:t>
            </w:r>
            <w:r w:rsidRPr="0043271C">
              <w:rPr>
                <w:rFonts w:ascii="Times New Roman" w:hAnsi="Times New Roman"/>
                <w:b/>
                <w:sz w:val="20"/>
                <w:szCs w:val="20"/>
              </w:rPr>
              <w:t>12 м</w:t>
            </w:r>
            <w:r w:rsidRPr="0043271C">
              <w:rPr>
                <w:rFonts w:ascii="Times New Roman" w:hAnsi="Times New Roman"/>
                <w:sz w:val="20"/>
                <w:szCs w:val="20"/>
              </w:rPr>
              <w:t xml:space="preserve">; </w:t>
            </w:r>
          </w:p>
          <w:p w14:paraId="12D6E8CF" w14:textId="77777777" w:rsidR="00483B63" w:rsidRPr="0043271C" w:rsidRDefault="00483B63" w:rsidP="009505B1">
            <w:pPr>
              <w:shd w:val="clear" w:color="auto" w:fill="FFFFFF" w:themeFill="background1"/>
              <w:jc w:val="both"/>
              <w:rPr>
                <w:rFonts w:ascii="Times New Roman" w:hAnsi="Times New Roman"/>
                <w:sz w:val="20"/>
                <w:szCs w:val="20"/>
              </w:rPr>
            </w:pPr>
            <w:r w:rsidRPr="0043271C">
              <w:rPr>
                <w:rFonts w:ascii="Times New Roman" w:eastAsia="SimSun" w:hAnsi="Times New Roman"/>
                <w:sz w:val="20"/>
                <w:szCs w:val="20"/>
              </w:rPr>
              <w:t xml:space="preserve">- максимальный процент застройки в границах земельного участка – </w:t>
            </w:r>
            <w:r w:rsidRPr="0043271C">
              <w:rPr>
                <w:rFonts w:ascii="Times New Roman" w:eastAsia="SimSun" w:hAnsi="Times New Roman"/>
                <w:b/>
                <w:sz w:val="20"/>
                <w:szCs w:val="20"/>
              </w:rPr>
              <w:t>40%</w:t>
            </w:r>
            <w:r w:rsidRPr="0043271C">
              <w:rPr>
                <w:rFonts w:ascii="Times New Roman" w:eastAsia="SimSun" w:hAnsi="Times New Roman"/>
                <w:sz w:val="20"/>
                <w:szCs w:val="20"/>
              </w:rPr>
              <w:t>;</w:t>
            </w:r>
          </w:p>
          <w:p w14:paraId="59ADF9A1" w14:textId="77777777" w:rsidR="00483B63" w:rsidRPr="0043271C" w:rsidRDefault="00483B63" w:rsidP="009505B1">
            <w:pPr>
              <w:shd w:val="clear" w:color="auto" w:fill="FFFFFF" w:themeFill="background1"/>
              <w:jc w:val="both"/>
              <w:rPr>
                <w:rFonts w:ascii="Times New Roman" w:hAnsi="Times New Roman"/>
                <w:sz w:val="20"/>
                <w:szCs w:val="20"/>
              </w:rPr>
            </w:pPr>
            <w:r w:rsidRPr="0043271C">
              <w:rPr>
                <w:rFonts w:ascii="Times New Roman" w:hAnsi="Times New Roman"/>
                <w:sz w:val="20"/>
                <w:szCs w:val="20"/>
              </w:rPr>
              <w:lastRenderedPageBreak/>
              <w:t xml:space="preserve">- минимальные отступы от границ крайних земельных участков в блокировке </w:t>
            </w:r>
          </w:p>
          <w:p w14:paraId="024E8AAE" w14:textId="77777777" w:rsidR="00483B63" w:rsidRPr="0043271C" w:rsidRDefault="00483B63" w:rsidP="009505B1">
            <w:pPr>
              <w:shd w:val="clear" w:color="auto" w:fill="FFFFFF" w:themeFill="background1"/>
              <w:jc w:val="both"/>
              <w:rPr>
                <w:rFonts w:ascii="Times New Roman" w:hAnsi="Times New Roman"/>
                <w:sz w:val="20"/>
                <w:szCs w:val="20"/>
              </w:rPr>
            </w:pPr>
            <w:r w:rsidRPr="0043271C">
              <w:rPr>
                <w:rFonts w:ascii="Times New Roman" w:hAnsi="Times New Roman"/>
                <w:sz w:val="20"/>
                <w:szCs w:val="20"/>
              </w:rPr>
              <w:t xml:space="preserve">- </w:t>
            </w:r>
            <w:r w:rsidRPr="0043271C">
              <w:rPr>
                <w:rFonts w:ascii="Times New Roman" w:hAnsi="Times New Roman"/>
                <w:b/>
                <w:sz w:val="20"/>
                <w:szCs w:val="20"/>
              </w:rPr>
              <w:t>3 м;</w:t>
            </w:r>
          </w:p>
          <w:p w14:paraId="1A2AEBFC" w14:textId="77777777" w:rsidR="00483B63" w:rsidRPr="0043271C" w:rsidRDefault="00483B63" w:rsidP="009505B1">
            <w:pPr>
              <w:shd w:val="clear" w:color="auto" w:fill="FFFFFF" w:themeFill="background1"/>
              <w:jc w:val="both"/>
              <w:rPr>
                <w:rFonts w:ascii="Times New Roman" w:hAnsi="Times New Roman"/>
                <w:sz w:val="20"/>
                <w:szCs w:val="20"/>
              </w:rPr>
            </w:pPr>
            <w:r w:rsidRPr="0043271C">
              <w:rPr>
                <w:rFonts w:ascii="Times New Roman" w:hAnsi="Times New Roman"/>
                <w:sz w:val="20"/>
                <w:szCs w:val="20"/>
              </w:rPr>
              <w:t xml:space="preserve">- минимальные отступы от границ земельных участков между автономными блоками внутри блокировки- </w:t>
            </w:r>
            <w:r w:rsidRPr="0043271C">
              <w:rPr>
                <w:rFonts w:ascii="Times New Roman" w:hAnsi="Times New Roman"/>
                <w:b/>
                <w:sz w:val="20"/>
                <w:szCs w:val="20"/>
              </w:rPr>
              <w:t>0 м</w:t>
            </w:r>
            <w:r w:rsidRPr="0043271C">
              <w:rPr>
                <w:rFonts w:ascii="Times New Roman" w:hAnsi="Times New Roman"/>
                <w:sz w:val="20"/>
                <w:szCs w:val="20"/>
              </w:rPr>
              <w:t>;</w:t>
            </w:r>
          </w:p>
          <w:p w14:paraId="7BABF3EB" w14:textId="77777777" w:rsidR="00483B63" w:rsidRPr="0043271C" w:rsidRDefault="00483B63" w:rsidP="009505B1">
            <w:pPr>
              <w:shd w:val="clear" w:color="auto" w:fill="FFFFFF" w:themeFill="background1"/>
              <w:jc w:val="both"/>
              <w:rPr>
                <w:rFonts w:ascii="Times New Roman" w:hAnsi="Times New Roman"/>
                <w:sz w:val="20"/>
                <w:szCs w:val="20"/>
              </w:rPr>
            </w:pPr>
            <w:r w:rsidRPr="0043271C">
              <w:rPr>
                <w:rFonts w:ascii="Times New Roman" w:hAnsi="Times New Roman"/>
                <w:sz w:val="20"/>
                <w:szCs w:val="20"/>
              </w:rPr>
              <w:t xml:space="preserve">- минимальный отступ от красной линии улиц/проездов – </w:t>
            </w:r>
            <w:r w:rsidRPr="0043271C">
              <w:rPr>
                <w:rFonts w:ascii="Times New Roman" w:hAnsi="Times New Roman"/>
                <w:b/>
                <w:sz w:val="20"/>
                <w:szCs w:val="20"/>
              </w:rPr>
              <w:t>3м.</w:t>
            </w:r>
          </w:p>
          <w:p w14:paraId="0EB97942" w14:textId="77777777" w:rsidR="00483B63" w:rsidRPr="0043271C" w:rsidRDefault="00483B63" w:rsidP="009505B1">
            <w:pPr>
              <w:shd w:val="clear" w:color="auto" w:fill="FFFFFF" w:themeFill="background1"/>
              <w:jc w:val="both"/>
              <w:rPr>
                <w:rFonts w:ascii="Times New Roman" w:hAnsi="Times New Roman"/>
                <w:sz w:val="20"/>
                <w:szCs w:val="20"/>
              </w:rPr>
            </w:pPr>
          </w:p>
        </w:tc>
      </w:tr>
      <w:tr w:rsidR="00483B63" w:rsidRPr="0043271C" w14:paraId="76B58EC8" w14:textId="77777777" w:rsidTr="009505B1">
        <w:tc>
          <w:tcPr>
            <w:tcW w:w="1838" w:type="dxa"/>
            <w:tcBorders>
              <w:top w:val="single" w:sz="4" w:space="0" w:color="000000"/>
              <w:left w:val="single" w:sz="4" w:space="0" w:color="000000"/>
              <w:bottom w:val="single" w:sz="4" w:space="0" w:color="000000"/>
            </w:tcBorders>
            <w:shd w:val="clear" w:color="auto" w:fill="FFFFFF" w:themeFill="background1"/>
          </w:tcPr>
          <w:p w14:paraId="1111170F" w14:textId="77777777" w:rsidR="00483B63" w:rsidRPr="0043271C" w:rsidRDefault="00483B63" w:rsidP="009505B1">
            <w:pPr>
              <w:shd w:val="clear" w:color="auto" w:fill="FFFFFF" w:themeFill="background1"/>
              <w:autoSpaceDE w:val="0"/>
              <w:jc w:val="both"/>
              <w:rPr>
                <w:rFonts w:ascii="Times New Roman" w:hAnsi="Times New Roman"/>
                <w:sz w:val="20"/>
                <w:szCs w:val="20"/>
              </w:rPr>
            </w:pPr>
            <w:r w:rsidRPr="0043271C">
              <w:rPr>
                <w:rFonts w:ascii="Times New Roman" w:hAnsi="Times New Roman"/>
                <w:sz w:val="20"/>
                <w:szCs w:val="20"/>
              </w:rPr>
              <w:lastRenderedPageBreak/>
              <w:t>[2.2] - Для ведения личного подсобного хозяйства (приусадебный земельный участок)</w:t>
            </w:r>
          </w:p>
        </w:tc>
        <w:tc>
          <w:tcPr>
            <w:tcW w:w="4253" w:type="dxa"/>
            <w:tcBorders>
              <w:top w:val="single" w:sz="4" w:space="0" w:color="000000"/>
              <w:left w:val="single" w:sz="4" w:space="0" w:color="000000"/>
              <w:bottom w:val="single" w:sz="4" w:space="0" w:color="000000"/>
            </w:tcBorders>
            <w:shd w:val="clear" w:color="auto" w:fill="FFFFFF" w:themeFill="background1"/>
          </w:tcPr>
          <w:p w14:paraId="57AE4E39" w14:textId="77777777" w:rsidR="00483B63" w:rsidRPr="0043271C" w:rsidRDefault="00483B63" w:rsidP="009505B1">
            <w:pPr>
              <w:keepLines/>
              <w:widowControl w:val="0"/>
              <w:shd w:val="clear" w:color="auto" w:fill="FFFFFF" w:themeFill="background1"/>
              <w:jc w:val="both"/>
              <w:rPr>
                <w:rFonts w:ascii="Times New Roman" w:hAnsi="Times New Roman"/>
                <w:sz w:val="20"/>
                <w:szCs w:val="20"/>
                <w:lang w:eastAsia="ru-RU"/>
              </w:rPr>
            </w:pPr>
            <w:r w:rsidRPr="0043271C">
              <w:rPr>
                <w:rFonts w:ascii="Times New Roman" w:hAnsi="Times New Roman"/>
                <w:sz w:val="20"/>
                <w:szCs w:val="20"/>
                <w:lang w:eastAsia="ru-RU"/>
              </w:rPr>
              <w:t xml:space="preserve">отдельно стоящие усадебные жилые дома </w:t>
            </w:r>
          </w:p>
          <w:p w14:paraId="54FBCE40" w14:textId="77777777" w:rsidR="00483B63" w:rsidRPr="0043271C" w:rsidRDefault="00483B63" w:rsidP="009505B1">
            <w:pPr>
              <w:keepLines/>
              <w:widowControl w:val="0"/>
              <w:shd w:val="clear" w:color="auto" w:fill="FFFFFF" w:themeFill="background1"/>
              <w:jc w:val="both"/>
              <w:rPr>
                <w:rFonts w:ascii="Times New Roman" w:hAnsi="Times New Roman"/>
                <w:sz w:val="20"/>
                <w:szCs w:val="20"/>
                <w:lang w:eastAsia="ru-RU"/>
              </w:rPr>
            </w:pPr>
            <w:r w:rsidRPr="0043271C">
              <w:rPr>
                <w:rFonts w:ascii="Times New Roman" w:hAnsi="Times New Roman"/>
                <w:sz w:val="20"/>
                <w:szCs w:val="20"/>
                <w:lang w:eastAsia="ru-RU"/>
              </w:rPr>
              <w:t>производство сельскохозяйственной продукции</w:t>
            </w:r>
          </w:p>
          <w:p w14:paraId="5B245C84" w14:textId="77777777" w:rsidR="00483B63" w:rsidRPr="0043271C" w:rsidRDefault="00483B63" w:rsidP="009505B1">
            <w:pPr>
              <w:keepLines/>
              <w:widowControl w:val="0"/>
              <w:shd w:val="clear" w:color="auto" w:fill="FFFFFF" w:themeFill="background1"/>
              <w:jc w:val="both"/>
              <w:rPr>
                <w:rFonts w:ascii="Times New Roman" w:hAnsi="Times New Roman"/>
                <w:sz w:val="20"/>
                <w:szCs w:val="20"/>
                <w:lang w:eastAsia="ru-RU"/>
              </w:rPr>
            </w:pPr>
            <w:r w:rsidRPr="0043271C">
              <w:rPr>
                <w:rFonts w:ascii="Times New Roman" w:hAnsi="Times New Roman"/>
                <w:sz w:val="20"/>
                <w:szCs w:val="20"/>
                <w:lang w:eastAsia="ru-RU"/>
              </w:rPr>
              <w:t>содержание сельскохозяйственных животных</w:t>
            </w:r>
          </w:p>
          <w:p w14:paraId="1CFE2A0B" w14:textId="77777777" w:rsidR="00483B63" w:rsidRPr="0043271C" w:rsidRDefault="00483B63" w:rsidP="009505B1">
            <w:pPr>
              <w:keepLines/>
              <w:widowControl w:val="0"/>
              <w:shd w:val="clear" w:color="auto" w:fill="FFFFFF" w:themeFill="background1"/>
              <w:jc w:val="both"/>
              <w:rPr>
                <w:rFonts w:ascii="Times New Roman" w:hAnsi="Times New Roman"/>
                <w:sz w:val="20"/>
                <w:szCs w:val="20"/>
                <w:lang w:eastAsia="ru-RU"/>
              </w:rPr>
            </w:pPr>
            <w:r w:rsidRPr="0043271C">
              <w:rPr>
                <w:rFonts w:ascii="Times New Roman" w:hAnsi="Times New Roman"/>
                <w:sz w:val="20"/>
                <w:szCs w:val="20"/>
                <w:lang w:eastAsia="ru-RU"/>
              </w:rPr>
              <w:t>садоводство</w:t>
            </w:r>
          </w:p>
          <w:p w14:paraId="5D9FA5A9" w14:textId="77777777" w:rsidR="00483B63" w:rsidRPr="0043271C" w:rsidRDefault="00483B63" w:rsidP="009505B1">
            <w:pPr>
              <w:keepLines/>
              <w:widowControl w:val="0"/>
              <w:shd w:val="clear" w:color="auto" w:fill="FFFFFF" w:themeFill="background1"/>
              <w:jc w:val="both"/>
              <w:rPr>
                <w:rFonts w:ascii="Times New Roman" w:hAnsi="Times New Roman"/>
                <w:sz w:val="20"/>
                <w:szCs w:val="20"/>
                <w:lang w:eastAsia="ru-RU"/>
              </w:rPr>
            </w:pPr>
            <w:r w:rsidRPr="0043271C">
              <w:rPr>
                <w:rFonts w:ascii="Times New Roman" w:hAnsi="Times New Roman"/>
                <w:sz w:val="20"/>
                <w:szCs w:val="20"/>
                <w:lang w:eastAsia="ru-RU"/>
              </w:rPr>
              <w:t>огородничество</w:t>
            </w:r>
          </w:p>
          <w:p w14:paraId="50A3310A" w14:textId="77777777" w:rsidR="00483B63" w:rsidRPr="0043271C" w:rsidRDefault="00483B63" w:rsidP="009505B1">
            <w:pPr>
              <w:keepLines/>
              <w:widowControl w:val="0"/>
              <w:shd w:val="clear" w:color="auto" w:fill="FFFFFF" w:themeFill="background1"/>
              <w:jc w:val="both"/>
              <w:rPr>
                <w:rFonts w:ascii="Times New Roman" w:hAnsi="Times New Roman"/>
                <w:sz w:val="20"/>
                <w:szCs w:val="20"/>
                <w:lang w:eastAsia="ru-RU"/>
              </w:rPr>
            </w:pPr>
            <w:r w:rsidRPr="0043271C">
              <w:rPr>
                <w:rFonts w:ascii="Times New Roman" w:hAnsi="Times New Roman"/>
                <w:sz w:val="20"/>
                <w:szCs w:val="20"/>
                <w:lang w:eastAsia="ru-RU"/>
              </w:rPr>
              <w:t>размещение гаража и иных вспомогательных сооружений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F9D3503" w14:textId="0BBAE54F" w:rsidR="00483B63" w:rsidRPr="0043271C" w:rsidRDefault="00483B63" w:rsidP="009505B1">
            <w:pPr>
              <w:shd w:val="clear" w:color="auto" w:fill="FFFFFF" w:themeFill="background1"/>
              <w:jc w:val="both"/>
              <w:rPr>
                <w:rFonts w:ascii="Times New Roman" w:hAnsi="Times New Roman"/>
                <w:sz w:val="20"/>
                <w:szCs w:val="20"/>
              </w:rPr>
            </w:pPr>
            <w:r w:rsidRPr="0043271C">
              <w:rPr>
                <w:rFonts w:ascii="Times New Roman" w:hAnsi="Times New Roman"/>
                <w:sz w:val="20"/>
                <w:szCs w:val="20"/>
              </w:rPr>
              <w:t xml:space="preserve">- минимальная/максимальная площадь земельных участков – </w:t>
            </w:r>
            <w:r w:rsidRPr="0043271C">
              <w:rPr>
                <w:rFonts w:ascii="Times New Roman" w:hAnsi="Times New Roman"/>
                <w:b/>
                <w:sz w:val="20"/>
                <w:szCs w:val="20"/>
              </w:rPr>
              <w:t>500 /5000кв. м;</w:t>
            </w:r>
          </w:p>
          <w:p w14:paraId="6D07688A" w14:textId="77777777" w:rsidR="00483B63" w:rsidRPr="0043271C" w:rsidRDefault="00483B63" w:rsidP="009505B1">
            <w:pPr>
              <w:shd w:val="clear" w:color="auto" w:fill="FFFFFF" w:themeFill="background1"/>
              <w:jc w:val="both"/>
              <w:rPr>
                <w:rFonts w:ascii="Times New Roman" w:hAnsi="Times New Roman"/>
                <w:sz w:val="20"/>
                <w:szCs w:val="20"/>
              </w:rPr>
            </w:pPr>
            <w:r w:rsidRPr="0043271C">
              <w:rPr>
                <w:rFonts w:ascii="Times New Roman" w:hAnsi="Times New Roman"/>
                <w:sz w:val="20"/>
                <w:szCs w:val="20"/>
              </w:rPr>
              <w:t xml:space="preserve">- минимальная ширина земельных участков вдоль фронта улицы (проезда) – </w:t>
            </w:r>
            <w:r w:rsidRPr="0043271C">
              <w:rPr>
                <w:rFonts w:ascii="Times New Roman" w:hAnsi="Times New Roman"/>
                <w:b/>
                <w:sz w:val="20"/>
                <w:szCs w:val="20"/>
              </w:rPr>
              <w:t>12 м</w:t>
            </w:r>
            <w:r w:rsidRPr="0043271C">
              <w:rPr>
                <w:rFonts w:ascii="Times New Roman" w:hAnsi="Times New Roman"/>
                <w:sz w:val="20"/>
                <w:szCs w:val="20"/>
              </w:rPr>
              <w:t xml:space="preserve">; </w:t>
            </w:r>
          </w:p>
          <w:p w14:paraId="504255AA" w14:textId="77777777" w:rsidR="00483B63" w:rsidRPr="0043271C" w:rsidRDefault="00483B63" w:rsidP="009505B1">
            <w:pPr>
              <w:shd w:val="clear" w:color="auto" w:fill="FFFFFF" w:themeFill="background1"/>
              <w:jc w:val="both"/>
              <w:rPr>
                <w:rFonts w:ascii="Times New Roman" w:hAnsi="Times New Roman"/>
                <w:sz w:val="20"/>
                <w:szCs w:val="20"/>
              </w:rPr>
            </w:pPr>
            <w:r w:rsidRPr="0043271C">
              <w:rPr>
                <w:rFonts w:ascii="Times New Roman" w:hAnsi="Times New Roman"/>
                <w:sz w:val="20"/>
                <w:szCs w:val="20"/>
              </w:rPr>
              <w:t xml:space="preserve">- максимальное количество этажей зданий – </w:t>
            </w:r>
            <w:r w:rsidRPr="0043271C">
              <w:rPr>
                <w:rFonts w:ascii="Times New Roman" w:hAnsi="Times New Roman"/>
                <w:b/>
                <w:sz w:val="20"/>
                <w:szCs w:val="20"/>
              </w:rPr>
              <w:t>3 этажа</w:t>
            </w:r>
            <w:r w:rsidRPr="0043271C">
              <w:rPr>
                <w:rFonts w:ascii="Times New Roman" w:hAnsi="Times New Roman"/>
                <w:sz w:val="20"/>
                <w:szCs w:val="20"/>
              </w:rPr>
              <w:t xml:space="preserve"> (включая мансардный этаж);</w:t>
            </w:r>
          </w:p>
          <w:p w14:paraId="1BDD4B61" w14:textId="77777777" w:rsidR="00483B63" w:rsidRPr="0043271C" w:rsidRDefault="00483B63" w:rsidP="009505B1">
            <w:pPr>
              <w:shd w:val="clear" w:color="auto" w:fill="FFFFFF" w:themeFill="background1"/>
              <w:jc w:val="both"/>
              <w:rPr>
                <w:rFonts w:ascii="Times New Roman" w:hAnsi="Times New Roman"/>
                <w:sz w:val="20"/>
                <w:szCs w:val="20"/>
              </w:rPr>
            </w:pPr>
            <w:r w:rsidRPr="0043271C">
              <w:rPr>
                <w:rFonts w:ascii="Times New Roman" w:hAnsi="Times New Roman"/>
                <w:sz w:val="20"/>
                <w:szCs w:val="20"/>
              </w:rPr>
              <w:t xml:space="preserve">- максимальная высота зданий от уровня земли до верха перекрытия последнего этажа – не более </w:t>
            </w:r>
            <w:r w:rsidRPr="0043271C">
              <w:rPr>
                <w:rFonts w:ascii="Times New Roman" w:hAnsi="Times New Roman"/>
                <w:b/>
                <w:sz w:val="20"/>
                <w:szCs w:val="20"/>
              </w:rPr>
              <w:t>12 м</w:t>
            </w:r>
            <w:r w:rsidRPr="0043271C">
              <w:rPr>
                <w:rFonts w:ascii="Times New Roman" w:hAnsi="Times New Roman"/>
                <w:sz w:val="20"/>
                <w:szCs w:val="20"/>
              </w:rPr>
              <w:t xml:space="preserve">; </w:t>
            </w:r>
          </w:p>
          <w:p w14:paraId="13A17BF1" w14:textId="77777777" w:rsidR="00483B63" w:rsidRPr="0043271C" w:rsidRDefault="00483B63" w:rsidP="009505B1">
            <w:pPr>
              <w:shd w:val="clear" w:color="auto" w:fill="FFFFFF" w:themeFill="background1"/>
              <w:jc w:val="both"/>
              <w:rPr>
                <w:rFonts w:ascii="Times New Roman" w:hAnsi="Times New Roman"/>
                <w:sz w:val="20"/>
                <w:szCs w:val="20"/>
              </w:rPr>
            </w:pPr>
            <w:r w:rsidRPr="0043271C">
              <w:rPr>
                <w:rFonts w:ascii="Times New Roman" w:hAnsi="Times New Roman"/>
                <w:sz w:val="20"/>
                <w:szCs w:val="20"/>
              </w:rPr>
              <w:t xml:space="preserve">- максимальный процент застройки в границах земельного участка – </w:t>
            </w:r>
            <w:r w:rsidRPr="0043271C">
              <w:rPr>
                <w:rFonts w:ascii="Times New Roman" w:hAnsi="Times New Roman"/>
                <w:b/>
                <w:sz w:val="20"/>
                <w:szCs w:val="20"/>
              </w:rPr>
              <w:t>40%</w:t>
            </w:r>
            <w:r w:rsidRPr="0043271C">
              <w:rPr>
                <w:rFonts w:ascii="Times New Roman" w:hAnsi="Times New Roman"/>
                <w:sz w:val="20"/>
                <w:szCs w:val="20"/>
              </w:rPr>
              <w:t>;</w:t>
            </w:r>
          </w:p>
          <w:p w14:paraId="351C8CC4" w14:textId="77777777" w:rsidR="00483B63" w:rsidRPr="0043271C" w:rsidRDefault="00483B63" w:rsidP="009505B1">
            <w:pPr>
              <w:shd w:val="clear" w:color="auto" w:fill="FFFFFF" w:themeFill="background1"/>
              <w:jc w:val="both"/>
              <w:rPr>
                <w:rFonts w:ascii="Times New Roman" w:hAnsi="Times New Roman"/>
                <w:sz w:val="20"/>
                <w:szCs w:val="20"/>
              </w:rPr>
            </w:pPr>
            <w:r w:rsidRPr="0043271C">
              <w:rPr>
                <w:rFonts w:ascii="Times New Roman" w:hAnsi="Times New Roman"/>
                <w:sz w:val="20"/>
                <w:szCs w:val="20"/>
              </w:rPr>
              <w:t xml:space="preserve">- минимальные отступы до границ смежных земельных участков - </w:t>
            </w:r>
            <w:r w:rsidRPr="0043271C">
              <w:rPr>
                <w:rFonts w:ascii="Times New Roman" w:hAnsi="Times New Roman"/>
                <w:b/>
                <w:sz w:val="20"/>
                <w:szCs w:val="20"/>
              </w:rPr>
              <w:t>3 м;</w:t>
            </w:r>
          </w:p>
          <w:p w14:paraId="2351083B" w14:textId="23D4D104" w:rsidR="00483B63" w:rsidRPr="0043271C" w:rsidRDefault="00483B63" w:rsidP="009505B1">
            <w:pPr>
              <w:shd w:val="clear" w:color="auto" w:fill="FFFFFF" w:themeFill="background1"/>
              <w:jc w:val="both"/>
              <w:rPr>
                <w:rFonts w:ascii="Times New Roman" w:hAnsi="Times New Roman"/>
                <w:sz w:val="20"/>
                <w:szCs w:val="20"/>
              </w:rPr>
            </w:pPr>
            <w:r w:rsidRPr="0043271C">
              <w:rPr>
                <w:rFonts w:ascii="Times New Roman" w:hAnsi="Times New Roman"/>
                <w:sz w:val="20"/>
                <w:szCs w:val="20"/>
              </w:rPr>
              <w:t xml:space="preserve">- минимальный отступ от красной линии улиц/проездов – </w:t>
            </w:r>
            <w:r w:rsidRPr="0043271C">
              <w:rPr>
                <w:rFonts w:ascii="Times New Roman" w:hAnsi="Times New Roman"/>
                <w:b/>
                <w:sz w:val="20"/>
                <w:szCs w:val="20"/>
              </w:rPr>
              <w:t xml:space="preserve">3 м. </w:t>
            </w:r>
          </w:p>
        </w:tc>
      </w:tr>
      <w:tr w:rsidR="00483B63" w:rsidRPr="0043271C" w14:paraId="668BFF7A" w14:textId="77777777" w:rsidTr="009505B1">
        <w:tc>
          <w:tcPr>
            <w:tcW w:w="1838" w:type="dxa"/>
            <w:tcBorders>
              <w:top w:val="single" w:sz="4" w:space="0" w:color="000000"/>
              <w:left w:val="single" w:sz="4" w:space="0" w:color="000000"/>
              <w:bottom w:val="single" w:sz="4" w:space="0" w:color="000000"/>
            </w:tcBorders>
            <w:shd w:val="clear" w:color="auto" w:fill="FFFFFF" w:themeFill="background1"/>
          </w:tcPr>
          <w:p w14:paraId="2E337635" w14:textId="77777777" w:rsidR="00483B63" w:rsidRPr="0043271C" w:rsidRDefault="00483B63" w:rsidP="009505B1">
            <w:pPr>
              <w:keepLines/>
              <w:widowControl w:val="0"/>
              <w:shd w:val="clear" w:color="auto" w:fill="FFFFFF" w:themeFill="background1"/>
              <w:jc w:val="both"/>
              <w:rPr>
                <w:rFonts w:ascii="Times New Roman" w:hAnsi="Times New Roman"/>
                <w:sz w:val="20"/>
                <w:szCs w:val="20"/>
              </w:rPr>
            </w:pPr>
            <w:r w:rsidRPr="0043271C">
              <w:rPr>
                <w:rFonts w:ascii="Times New Roman" w:eastAsia="SimSun" w:hAnsi="Times New Roman"/>
                <w:sz w:val="20"/>
                <w:szCs w:val="20"/>
              </w:rPr>
              <w:t>[</w:t>
            </w:r>
            <w:r w:rsidRPr="0043271C">
              <w:rPr>
                <w:rFonts w:ascii="Times New Roman" w:hAnsi="Times New Roman"/>
                <w:sz w:val="20"/>
                <w:szCs w:val="20"/>
              </w:rPr>
              <w:t>3.5.1</w:t>
            </w:r>
            <w:r w:rsidRPr="0043271C">
              <w:rPr>
                <w:rFonts w:ascii="Times New Roman" w:eastAsia="SimSun" w:hAnsi="Times New Roman"/>
                <w:sz w:val="20"/>
                <w:szCs w:val="20"/>
              </w:rPr>
              <w:t>] -</w:t>
            </w:r>
            <w:r w:rsidRPr="0043271C">
              <w:rPr>
                <w:rFonts w:ascii="Times New Roman" w:hAnsi="Times New Roman"/>
                <w:sz w:val="20"/>
                <w:szCs w:val="20"/>
              </w:rPr>
              <w:t xml:space="preserve"> Дошкольное, начальное и среднее общее образование</w:t>
            </w:r>
          </w:p>
        </w:tc>
        <w:tc>
          <w:tcPr>
            <w:tcW w:w="4253" w:type="dxa"/>
            <w:tcBorders>
              <w:top w:val="single" w:sz="4" w:space="0" w:color="000000"/>
              <w:left w:val="single" w:sz="4" w:space="0" w:color="000000"/>
              <w:bottom w:val="single" w:sz="4" w:space="0" w:color="000000"/>
            </w:tcBorders>
            <w:shd w:val="clear" w:color="auto" w:fill="FFFFFF" w:themeFill="background1"/>
          </w:tcPr>
          <w:p w14:paraId="074AAA4C" w14:textId="77777777" w:rsidR="00483B63" w:rsidRPr="0043271C" w:rsidRDefault="00483B63" w:rsidP="009505B1">
            <w:pPr>
              <w:shd w:val="clear" w:color="auto" w:fill="FFFFFF" w:themeFill="background1"/>
              <w:jc w:val="both"/>
              <w:rPr>
                <w:rFonts w:ascii="Times New Roman" w:hAnsi="Times New Roman"/>
                <w:sz w:val="20"/>
                <w:szCs w:val="20"/>
              </w:rPr>
            </w:pPr>
            <w:r w:rsidRPr="0043271C">
              <w:rPr>
                <w:rFonts w:ascii="Times New Roman" w:hAnsi="Times New Roman"/>
                <w:sz w:val="20"/>
                <w:szCs w:val="20"/>
              </w:rPr>
              <w:t>объекты капитального строительства, предназначенные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673CD52" w14:textId="1927E053" w:rsidR="00483B63" w:rsidRPr="0043271C" w:rsidRDefault="00483B63" w:rsidP="009505B1">
            <w:pPr>
              <w:shd w:val="clear" w:color="auto" w:fill="FFFFFF" w:themeFill="background1"/>
              <w:jc w:val="both"/>
              <w:rPr>
                <w:rFonts w:ascii="Times New Roman" w:eastAsia="SimSun" w:hAnsi="Times New Roman"/>
                <w:sz w:val="20"/>
                <w:szCs w:val="20"/>
              </w:rPr>
            </w:pPr>
            <w:r w:rsidRPr="0043271C">
              <w:rPr>
                <w:rFonts w:ascii="Times New Roman" w:eastAsia="SimSun" w:hAnsi="Times New Roman"/>
                <w:sz w:val="20"/>
                <w:szCs w:val="20"/>
              </w:rPr>
              <w:t>- минимальная/максимальная площадь земельных участков –</w:t>
            </w:r>
            <w:r w:rsidRPr="0043271C">
              <w:rPr>
                <w:rFonts w:ascii="Times New Roman" w:eastAsia="SimSun" w:hAnsi="Times New Roman"/>
                <w:b/>
                <w:sz w:val="20"/>
                <w:szCs w:val="20"/>
              </w:rPr>
              <w:t>400/не подлежит ограничению</w:t>
            </w:r>
            <w:r w:rsidRPr="0043271C">
              <w:rPr>
                <w:rFonts w:ascii="Times New Roman" w:eastAsia="SimSun" w:hAnsi="Times New Roman"/>
                <w:sz w:val="20"/>
                <w:szCs w:val="20"/>
              </w:rPr>
              <w:t>;</w:t>
            </w:r>
          </w:p>
          <w:p w14:paraId="3398A6F8" w14:textId="77777777" w:rsidR="00483B63" w:rsidRPr="0043271C" w:rsidRDefault="00483B63" w:rsidP="009505B1">
            <w:pPr>
              <w:shd w:val="clear" w:color="auto" w:fill="FFFFFF" w:themeFill="background1"/>
              <w:jc w:val="both"/>
              <w:rPr>
                <w:rFonts w:ascii="Times New Roman" w:eastAsia="SimSun" w:hAnsi="Times New Roman"/>
                <w:sz w:val="20"/>
                <w:szCs w:val="20"/>
              </w:rPr>
            </w:pPr>
            <w:r w:rsidRPr="0043271C">
              <w:rPr>
                <w:rFonts w:ascii="Times New Roman" w:eastAsia="SimSun" w:hAnsi="Times New Roman"/>
                <w:sz w:val="20"/>
                <w:szCs w:val="20"/>
              </w:rPr>
              <w:t xml:space="preserve">- минимальная ширина земельных участков вдоль фронта улицы (проезда) – </w:t>
            </w:r>
            <w:r w:rsidRPr="0043271C">
              <w:rPr>
                <w:rFonts w:ascii="Times New Roman" w:eastAsia="SimSun" w:hAnsi="Times New Roman"/>
                <w:b/>
                <w:sz w:val="20"/>
                <w:szCs w:val="20"/>
              </w:rPr>
              <w:t>20 м</w:t>
            </w:r>
            <w:r w:rsidRPr="0043271C">
              <w:rPr>
                <w:rFonts w:ascii="Times New Roman" w:eastAsia="SimSun" w:hAnsi="Times New Roman"/>
                <w:sz w:val="20"/>
                <w:szCs w:val="20"/>
              </w:rPr>
              <w:t>;</w:t>
            </w:r>
          </w:p>
          <w:p w14:paraId="024A4C51" w14:textId="7F4A079B" w:rsidR="00483B63" w:rsidRPr="0043271C" w:rsidRDefault="00483B63" w:rsidP="009505B1">
            <w:pPr>
              <w:shd w:val="clear" w:color="auto" w:fill="FFFFFF" w:themeFill="background1"/>
              <w:jc w:val="both"/>
              <w:rPr>
                <w:rFonts w:ascii="Times New Roman" w:hAnsi="Times New Roman"/>
                <w:sz w:val="20"/>
                <w:szCs w:val="20"/>
              </w:rPr>
            </w:pPr>
            <w:r w:rsidRPr="0043271C">
              <w:rPr>
                <w:rFonts w:ascii="Times New Roman" w:eastAsia="SimSun" w:hAnsi="Times New Roman"/>
                <w:sz w:val="20"/>
                <w:szCs w:val="20"/>
              </w:rPr>
              <w:t xml:space="preserve">- </w:t>
            </w:r>
            <w:r w:rsidRPr="0043271C">
              <w:rPr>
                <w:rFonts w:ascii="Times New Roman" w:hAnsi="Times New Roman"/>
                <w:sz w:val="20"/>
                <w:szCs w:val="20"/>
              </w:rPr>
              <w:t xml:space="preserve">максимальное </w:t>
            </w:r>
            <w:r w:rsidRPr="0043271C">
              <w:rPr>
                <w:rFonts w:ascii="Times New Roman" w:eastAsia="SimSun" w:hAnsi="Times New Roman"/>
                <w:sz w:val="20"/>
                <w:szCs w:val="20"/>
              </w:rPr>
              <w:t>количество надземных этажей зданий</w:t>
            </w:r>
            <w:r w:rsidRPr="0043271C">
              <w:rPr>
                <w:rFonts w:ascii="Times New Roman" w:hAnsi="Times New Roman"/>
                <w:sz w:val="20"/>
                <w:szCs w:val="20"/>
              </w:rPr>
              <w:t xml:space="preserve"> -</w:t>
            </w:r>
            <w:r w:rsidRPr="0043271C">
              <w:rPr>
                <w:rFonts w:ascii="Times New Roman" w:hAnsi="Times New Roman"/>
                <w:b/>
                <w:sz w:val="20"/>
                <w:szCs w:val="20"/>
              </w:rPr>
              <w:t>4</w:t>
            </w:r>
            <w:r w:rsidRPr="0043271C">
              <w:rPr>
                <w:rFonts w:ascii="Times New Roman" w:hAnsi="Times New Roman"/>
                <w:sz w:val="20"/>
                <w:szCs w:val="20"/>
              </w:rPr>
              <w:t xml:space="preserve"> этажа;</w:t>
            </w:r>
          </w:p>
          <w:p w14:paraId="775E7931" w14:textId="77777777" w:rsidR="00483B63" w:rsidRPr="0043271C" w:rsidRDefault="00483B63" w:rsidP="009505B1">
            <w:pPr>
              <w:shd w:val="clear" w:color="auto" w:fill="FFFFFF" w:themeFill="background1"/>
              <w:jc w:val="both"/>
              <w:rPr>
                <w:rFonts w:ascii="Times New Roman" w:hAnsi="Times New Roman"/>
                <w:sz w:val="20"/>
                <w:szCs w:val="20"/>
              </w:rPr>
            </w:pPr>
            <w:r w:rsidRPr="0043271C">
              <w:rPr>
                <w:rFonts w:ascii="Times New Roman" w:eastAsia="SimSun" w:hAnsi="Times New Roman"/>
                <w:sz w:val="20"/>
                <w:szCs w:val="20"/>
              </w:rPr>
              <w:t xml:space="preserve">- максимальный процент застройки в границах земельного участка – </w:t>
            </w:r>
            <w:r w:rsidRPr="0043271C">
              <w:rPr>
                <w:rFonts w:ascii="Times New Roman" w:eastAsia="SimSun" w:hAnsi="Times New Roman"/>
                <w:b/>
                <w:sz w:val="20"/>
                <w:szCs w:val="20"/>
              </w:rPr>
              <w:t>40%</w:t>
            </w:r>
            <w:r w:rsidRPr="0043271C">
              <w:rPr>
                <w:rFonts w:ascii="Times New Roman" w:eastAsia="SimSun" w:hAnsi="Times New Roman"/>
                <w:sz w:val="20"/>
                <w:szCs w:val="20"/>
              </w:rPr>
              <w:t>;</w:t>
            </w:r>
          </w:p>
          <w:p w14:paraId="7E5C4EBA" w14:textId="77777777" w:rsidR="00483B63" w:rsidRPr="0043271C" w:rsidRDefault="00483B63" w:rsidP="009505B1">
            <w:pPr>
              <w:shd w:val="clear" w:color="auto" w:fill="FFFFFF" w:themeFill="background1"/>
              <w:jc w:val="both"/>
              <w:rPr>
                <w:rFonts w:ascii="Times New Roman" w:hAnsi="Times New Roman"/>
                <w:sz w:val="20"/>
                <w:szCs w:val="20"/>
              </w:rPr>
            </w:pPr>
            <w:r w:rsidRPr="0043271C">
              <w:rPr>
                <w:rFonts w:ascii="Times New Roman" w:hAnsi="Times New Roman"/>
                <w:sz w:val="20"/>
                <w:szCs w:val="20"/>
              </w:rPr>
              <w:t xml:space="preserve">- минимальные отступы до границ смежных земельных участков - </w:t>
            </w:r>
            <w:r w:rsidRPr="0043271C">
              <w:rPr>
                <w:rFonts w:ascii="Times New Roman" w:hAnsi="Times New Roman"/>
                <w:b/>
                <w:sz w:val="20"/>
                <w:szCs w:val="20"/>
              </w:rPr>
              <w:t>3 м;</w:t>
            </w:r>
          </w:p>
          <w:p w14:paraId="36452524" w14:textId="77777777" w:rsidR="00483B63" w:rsidRPr="0043271C" w:rsidRDefault="00483B63" w:rsidP="009505B1">
            <w:pPr>
              <w:shd w:val="clear" w:color="auto" w:fill="FFFFFF" w:themeFill="background1"/>
              <w:tabs>
                <w:tab w:val="left" w:pos="2520"/>
              </w:tabs>
              <w:jc w:val="both"/>
              <w:rPr>
                <w:rFonts w:ascii="Times New Roman" w:hAnsi="Times New Roman"/>
                <w:sz w:val="20"/>
                <w:szCs w:val="20"/>
              </w:rPr>
            </w:pPr>
            <w:r w:rsidRPr="0043271C">
              <w:rPr>
                <w:rFonts w:ascii="Times New Roman" w:hAnsi="Times New Roman"/>
                <w:sz w:val="20"/>
                <w:szCs w:val="20"/>
              </w:rPr>
              <w:t xml:space="preserve">- минимальный отступ от красной линии улиц/проездов - </w:t>
            </w:r>
            <w:r w:rsidRPr="0043271C">
              <w:rPr>
                <w:rFonts w:ascii="Times New Roman" w:hAnsi="Times New Roman"/>
                <w:b/>
                <w:sz w:val="20"/>
                <w:szCs w:val="20"/>
              </w:rPr>
              <w:t>10 м;</w:t>
            </w:r>
          </w:p>
          <w:p w14:paraId="15AE9B64" w14:textId="244B3362" w:rsidR="00483B63" w:rsidRPr="0043271C" w:rsidRDefault="00483B63" w:rsidP="009505B1">
            <w:pPr>
              <w:shd w:val="clear" w:color="auto" w:fill="FFFFFF" w:themeFill="background1"/>
              <w:tabs>
                <w:tab w:val="left" w:pos="2520"/>
              </w:tabs>
              <w:jc w:val="both"/>
              <w:rPr>
                <w:rFonts w:ascii="Times New Roman" w:hAnsi="Times New Roman"/>
                <w:sz w:val="20"/>
                <w:szCs w:val="20"/>
              </w:rPr>
            </w:pPr>
            <w:r w:rsidRPr="0043271C">
              <w:rPr>
                <w:rFonts w:ascii="Times New Roman" w:hAnsi="Times New Roman"/>
                <w:sz w:val="20"/>
                <w:szCs w:val="20"/>
              </w:rPr>
              <w:t xml:space="preserve"> Участки дошкольных образовательных учреждений не должны примыкать непосредственно к магистральным улицам.</w:t>
            </w:r>
          </w:p>
        </w:tc>
      </w:tr>
      <w:tr w:rsidR="00483B63" w:rsidRPr="0043271C" w14:paraId="2F65D9C7" w14:textId="77777777" w:rsidTr="009505B1">
        <w:tc>
          <w:tcPr>
            <w:tcW w:w="1838" w:type="dxa"/>
            <w:tcBorders>
              <w:top w:val="single" w:sz="4" w:space="0" w:color="000000"/>
              <w:left w:val="single" w:sz="4" w:space="0" w:color="000000"/>
              <w:bottom w:val="single" w:sz="4" w:space="0" w:color="000000"/>
            </w:tcBorders>
            <w:shd w:val="clear" w:color="auto" w:fill="FFFFFF" w:themeFill="background1"/>
          </w:tcPr>
          <w:p w14:paraId="23D4D559" w14:textId="1411C29A" w:rsidR="00483B63" w:rsidRPr="0043271C" w:rsidRDefault="00483B63" w:rsidP="009505B1">
            <w:pPr>
              <w:autoSpaceDE w:val="0"/>
              <w:jc w:val="both"/>
              <w:rPr>
                <w:rFonts w:ascii="Times New Roman" w:hAnsi="Times New Roman"/>
                <w:sz w:val="20"/>
                <w:szCs w:val="20"/>
              </w:rPr>
            </w:pPr>
            <w:r w:rsidRPr="0043271C">
              <w:rPr>
                <w:rFonts w:ascii="Times New Roman" w:eastAsia="SimSun" w:hAnsi="Times New Roman"/>
                <w:sz w:val="20"/>
                <w:szCs w:val="20"/>
              </w:rPr>
              <w:t>[</w:t>
            </w:r>
            <w:r w:rsidRPr="0043271C">
              <w:rPr>
                <w:rFonts w:ascii="Times New Roman" w:hAnsi="Times New Roman"/>
                <w:sz w:val="20"/>
                <w:szCs w:val="20"/>
              </w:rPr>
              <w:t>4.9</w:t>
            </w:r>
            <w:r w:rsidRPr="0043271C">
              <w:rPr>
                <w:rFonts w:ascii="Times New Roman" w:eastAsia="SimSun" w:hAnsi="Times New Roman"/>
                <w:sz w:val="20"/>
                <w:szCs w:val="20"/>
              </w:rPr>
              <w:t xml:space="preserve">] </w:t>
            </w:r>
            <w:r w:rsidR="009505B1" w:rsidRPr="0043271C">
              <w:rPr>
                <w:rFonts w:ascii="Times New Roman" w:eastAsia="SimSun" w:hAnsi="Times New Roman"/>
                <w:sz w:val="20"/>
                <w:szCs w:val="20"/>
              </w:rPr>
              <w:t>–</w:t>
            </w:r>
            <w:r w:rsidRPr="0043271C">
              <w:rPr>
                <w:rFonts w:ascii="Times New Roman" w:eastAsia="SimSun" w:hAnsi="Times New Roman"/>
                <w:sz w:val="20"/>
                <w:szCs w:val="20"/>
              </w:rPr>
              <w:t xml:space="preserve"> </w:t>
            </w:r>
            <w:r w:rsidR="009505B1" w:rsidRPr="0043271C">
              <w:rPr>
                <w:rFonts w:ascii="Times New Roman" w:eastAsia="SimSun" w:hAnsi="Times New Roman"/>
                <w:sz w:val="20"/>
                <w:szCs w:val="20"/>
              </w:rPr>
              <w:t>Служебные гаражи</w:t>
            </w:r>
          </w:p>
        </w:tc>
        <w:tc>
          <w:tcPr>
            <w:tcW w:w="4253" w:type="dxa"/>
            <w:tcBorders>
              <w:top w:val="single" w:sz="4" w:space="0" w:color="000000"/>
              <w:left w:val="single" w:sz="4" w:space="0" w:color="000000"/>
              <w:bottom w:val="single" w:sz="4" w:space="0" w:color="000000"/>
            </w:tcBorders>
            <w:shd w:val="clear" w:color="auto" w:fill="FFFFFF" w:themeFill="background1"/>
          </w:tcPr>
          <w:p w14:paraId="37096BA2" w14:textId="77777777" w:rsidR="00483B63" w:rsidRPr="0043271C" w:rsidRDefault="00483B63" w:rsidP="009505B1">
            <w:pPr>
              <w:tabs>
                <w:tab w:val="left" w:pos="1134"/>
              </w:tabs>
              <w:jc w:val="both"/>
              <w:rPr>
                <w:rFonts w:ascii="Times New Roman" w:hAnsi="Times New Roman"/>
                <w:sz w:val="20"/>
                <w:szCs w:val="20"/>
              </w:rPr>
            </w:pPr>
            <w:r w:rsidRPr="0043271C">
              <w:rPr>
                <w:rFonts w:ascii="Times New Roman" w:hAnsi="Times New Roman"/>
                <w:sz w:val="20"/>
                <w:szCs w:val="20"/>
              </w:rPr>
              <w:t>постоянные или временные гаражи с несколькими стояночными местами, стоянки (парковки), гаражи, в том числе многоярусные</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F72F772" w14:textId="77777777" w:rsidR="00483B63" w:rsidRPr="0043271C" w:rsidRDefault="00483B63" w:rsidP="009505B1">
            <w:pPr>
              <w:tabs>
                <w:tab w:val="left" w:pos="1134"/>
              </w:tabs>
              <w:jc w:val="both"/>
              <w:rPr>
                <w:rFonts w:ascii="Times New Roman" w:eastAsia="SimSun" w:hAnsi="Times New Roman"/>
                <w:sz w:val="20"/>
                <w:szCs w:val="20"/>
              </w:rPr>
            </w:pPr>
            <w:r w:rsidRPr="0043271C">
              <w:rPr>
                <w:rFonts w:ascii="Times New Roman" w:eastAsia="SimSun" w:hAnsi="Times New Roman"/>
                <w:sz w:val="20"/>
                <w:szCs w:val="20"/>
              </w:rPr>
              <w:t xml:space="preserve">- минимальная/максимальная площадь земельных участков – </w:t>
            </w:r>
            <w:r w:rsidRPr="0043271C">
              <w:rPr>
                <w:rFonts w:ascii="Times New Roman" w:eastAsia="SimSun" w:hAnsi="Times New Roman"/>
                <w:b/>
                <w:sz w:val="20"/>
                <w:szCs w:val="20"/>
              </w:rPr>
              <w:t>100/15000 кв. м</w:t>
            </w:r>
            <w:r w:rsidRPr="0043271C">
              <w:rPr>
                <w:rFonts w:ascii="Times New Roman" w:eastAsia="SimSun" w:hAnsi="Times New Roman"/>
                <w:sz w:val="20"/>
                <w:szCs w:val="20"/>
              </w:rPr>
              <w:t>;</w:t>
            </w:r>
          </w:p>
          <w:p w14:paraId="788BC932" w14:textId="77777777" w:rsidR="00483B63" w:rsidRPr="0043271C" w:rsidRDefault="00483B63" w:rsidP="009505B1">
            <w:pPr>
              <w:jc w:val="both"/>
              <w:rPr>
                <w:rFonts w:ascii="Times New Roman" w:eastAsia="SimSun" w:hAnsi="Times New Roman"/>
                <w:sz w:val="20"/>
                <w:szCs w:val="20"/>
              </w:rPr>
            </w:pPr>
            <w:r w:rsidRPr="0043271C">
              <w:rPr>
                <w:rFonts w:ascii="Times New Roman" w:eastAsia="SimSun" w:hAnsi="Times New Roman"/>
                <w:sz w:val="20"/>
                <w:szCs w:val="20"/>
              </w:rPr>
              <w:t>- минимальная ширина земельных участков вдоль фронта улицы (проезда)</w:t>
            </w:r>
          </w:p>
          <w:p w14:paraId="25B27BE0" w14:textId="77777777" w:rsidR="00483B63" w:rsidRPr="0043271C" w:rsidRDefault="00483B63" w:rsidP="009505B1">
            <w:pPr>
              <w:jc w:val="both"/>
              <w:rPr>
                <w:rFonts w:ascii="Times New Roman" w:eastAsia="SimSun" w:hAnsi="Times New Roman"/>
                <w:sz w:val="20"/>
                <w:szCs w:val="20"/>
              </w:rPr>
            </w:pPr>
            <w:r w:rsidRPr="0043271C">
              <w:rPr>
                <w:rFonts w:ascii="Times New Roman" w:eastAsia="SimSun" w:hAnsi="Times New Roman"/>
                <w:sz w:val="20"/>
                <w:szCs w:val="20"/>
              </w:rPr>
              <w:t xml:space="preserve"> – </w:t>
            </w:r>
            <w:r w:rsidRPr="0043271C">
              <w:rPr>
                <w:rFonts w:ascii="Times New Roman" w:eastAsia="SimSun" w:hAnsi="Times New Roman"/>
                <w:b/>
                <w:sz w:val="20"/>
                <w:szCs w:val="20"/>
              </w:rPr>
              <w:t>10 м</w:t>
            </w:r>
            <w:r w:rsidRPr="0043271C">
              <w:rPr>
                <w:rFonts w:ascii="Times New Roman" w:eastAsia="SimSun" w:hAnsi="Times New Roman"/>
                <w:sz w:val="20"/>
                <w:szCs w:val="20"/>
              </w:rPr>
              <w:t>;</w:t>
            </w:r>
          </w:p>
          <w:p w14:paraId="4B470BD4" w14:textId="77777777" w:rsidR="00483B63" w:rsidRPr="0043271C" w:rsidRDefault="00483B63" w:rsidP="009505B1">
            <w:pPr>
              <w:jc w:val="both"/>
              <w:rPr>
                <w:rFonts w:ascii="Times New Roman" w:eastAsia="SimSun" w:hAnsi="Times New Roman"/>
                <w:sz w:val="20"/>
                <w:szCs w:val="20"/>
              </w:rPr>
            </w:pPr>
            <w:r w:rsidRPr="0043271C">
              <w:rPr>
                <w:rFonts w:ascii="Times New Roman" w:eastAsia="SimSun" w:hAnsi="Times New Roman"/>
                <w:sz w:val="20"/>
                <w:szCs w:val="20"/>
              </w:rPr>
              <w:t xml:space="preserve">- максимальное количество надземных этажей зданий – </w:t>
            </w:r>
            <w:r w:rsidRPr="0043271C">
              <w:rPr>
                <w:rFonts w:ascii="Times New Roman" w:eastAsia="SimSun" w:hAnsi="Times New Roman"/>
                <w:b/>
                <w:sz w:val="20"/>
                <w:szCs w:val="20"/>
              </w:rPr>
              <w:t>3 этажа</w:t>
            </w:r>
            <w:r w:rsidRPr="0043271C">
              <w:rPr>
                <w:rFonts w:ascii="Times New Roman" w:eastAsia="SimSun" w:hAnsi="Times New Roman"/>
                <w:sz w:val="20"/>
                <w:szCs w:val="20"/>
              </w:rPr>
              <w:t>;</w:t>
            </w:r>
          </w:p>
          <w:p w14:paraId="7F9D9A7B" w14:textId="77777777" w:rsidR="00483B63" w:rsidRPr="0043271C" w:rsidRDefault="00483B63" w:rsidP="009505B1">
            <w:pPr>
              <w:jc w:val="both"/>
              <w:rPr>
                <w:rFonts w:ascii="Times New Roman" w:eastAsia="SimSun" w:hAnsi="Times New Roman"/>
                <w:sz w:val="20"/>
                <w:szCs w:val="20"/>
              </w:rPr>
            </w:pPr>
            <w:r w:rsidRPr="0043271C">
              <w:rPr>
                <w:rFonts w:ascii="Times New Roman" w:eastAsia="SimSun" w:hAnsi="Times New Roman"/>
                <w:sz w:val="20"/>
                <w:szCs w:val="20"/>
              </w:rPr>
              <w:t xml:space="preserve">- максимальная высота зданий, строений, сооружений от уровня земли - </w:t>
            </w:r>
            <w:r w:rsidRPr="0043271C">
              <w:rPr>
                <w:rFonts w:ascii="Times New Roman" w:eastAsia="SimSun" w:hAnsi="Times New Roman"/>
                <w:b/>
                <w:sz w:val="20"/>
                <w:szCs w:val="20"/>
              </w:rPr>
              <w:t>10 м;</w:t>
            </w:r>
          </w:p>
          <w:p w14:paraId="5C3C520C" w14:textId="29AA7C63" w:rsidR="00483B63" w:rsidRPr="0043271C" w:rsidRDefault="00483B63" w:rsidP="009505B1">
            <w:pPr>
              <w:jc w:val="both"/>
              <w:rPr>
                <w:rFonts w:ascii="Times New Roman" w:hAnsi="Times New Roman"/>
                <w:sz w:val="20"/>
                <w:szCs w:val="20"/>
              </w:rPr>
            </w:pPr>
            <w:r w:rsidRPr="0043271C">
              <w:rPr>
                <w:rFonts w:ascii="Times New Roman" w:eastAsia="SimSun" w:hAnsi="Times New Roman"/>
                <w:sz w:val="20"/>
                <w:szCs w:val="20"/>
              </w:rPr>
              <w:t xml:space="preserve">- максимальный процент застройки в границах земельного участка – </w:t>
            </w:r>
            <w:r w:rsidR="009C0BBE">
              <w:rPr>
                <w:rFonts w:ascii="Times New Roman" w:eastAsia="SimSun" w:hAnsi="Times New Roman"/>
                <w:b/>
                <w:sz w:val="20"/>
                <w:szCs w:val="20"/>
              </w:rPr>
              <w:t>60</w:t>
            </w:r>
            <w:r w:rsidRPr="0043271C">
              <w:rPr>
                <w:rFonts w:ascii="Times New Roman" w:eastAsia="SimSun" w:hAnsi="Times New Roman"/>
                <w:b/>
                <w:sz w:val="20"/>
                <w:szCs w:val="20"/>
              </w:rPr>
              <w:t>%;</w:t>
            </w:r>
          </w:p>
          <w:p w14:paraId="11248FD2" w14:textId="77777777" w:rsidR="00483B63" w:rsidRPr="0043271C" w:rsidRDefault="00483B63" w:rsidP="009505B1">
            <w:pPr>
              <w:jc w:val="both"/>
              <w:rPr>
                <w:rFonts w:ascii="Times New Roman" w:hAnsi="Times New Roman"/>
                <w:sz w:val="20"/>
                <w:szCs w:val="20"/>
              </w:rPr>
            </w:pPr>
            <w:r w:rsidRPr="0043271C">
              <w:rPr>
                <w:rFonts w:ascii="Times New Roman" w:hAnsi="Times New Roman"/>
                <w:sz w:val="20"/>
                <w:szCs w:val="20"/>
              </w:rPr>
              <w:t xml:space="preserve">- минимальные отступы от границ земельных участков - </w:t>
            </w:r>
            <w:r w:rsidRPr="0043271C">
              <w:rPr>
                <w:rFonts w:ascii="Times New Roman" w:hAnsi="Times New Roman"/>
                <w:b/>
                <w:sz w:val="20"/>
                <w:szCs w:val="20"/>
              </w:rPr>
              <w:t>3 м</w:t>
            </w:r>
            <w:r w:rsidRPr="0043271C">
              <w:rPr>
                <w:rFonts w:ascii="Times New Roman" w:hAnsi="Times New Roman"/>
                <w:sz w:val="20"/>
                <w:szCs w:val="20"/>
              </w:rPr>
              <w:t>;</w:t>
            </w:r>
          </w:p>
          <w:p w14:paraId="42AE2FA0" w14:textId="77777777" w:rsidR="00483B63" w:rsidRPr="0043271C" w:rsidRDefault="00483B63" w:rsidP="009505B1">
            <w:pPr>
              <w:jc w:val="both"/>
              <w:rPr>
                <w:rFonts w:ascii="Times New Roman" w:hAnsi="Times New Roman"/>
                <w:sz w:val="20"/>
                <w:szCs w:val="20"/>
              </w:rPr>
            </w:pPr>
            <w:r w:rsidRPr="0043271C">
              <w:rPr>
                <w:rFonts w:ascii="Times New Roman" w:hAnsi="Times New Roman"/>
                <w:sz w:val="20"/>
                <w:szCs w:val="20"/>
              </w:rPr>
              <w:t xml:space="preserve">- минимальный отступ от красной линии улиц/проездов - </w:t>
            </w:r>
            <w:r w:rsidRPr="0043271C">
              <w:rPr>
                <w:rFonts w:ascii="Times New Roman" w:hAnsi="Times New Roman"/>
                <w:b/>
                <w:sz w:val="20"/>
                <w:szCs w:val="20"/>
              </w:rPr>
              <w:t>3 м.</w:t>
            </w:r>
          </w:p>
        </w:tc>
      </w:tr>
      <w:tr w:rsidR="00483B63" w:rsidRPr="0043271C" w14:paraId="756E73FE" w14:textId="77777777" w:rsidTr="009505B1">
        <w:tc>
          <w:tcPr>
            <w:tcW w:w="1838" w:type="dxa"/>
            <w:tcBorders>
              <w:top w:val="single" w:sz="4" w:space="0" w:color="000000"/>
              <w:left w:val="single" w:sz="4" w:space="0" w:color="000000"/>
              <w:bottom w:val="single" w:sz="4" w:space="0" w:color="000000"/>
            </w:tcBorders>
            <w:shd w:val="clear" w:color="auto" w:fill="FFFFFF" w:themeFill="background1"/>
          </w:tcPr>
          <w:p w14:paraId="71607A29" w14:textId="77777777" w:rsidR="00483B63" w:rsidRPr="0043271C" w:rsidRDefault="00483B63" w:rsidP="009505B1">
            <w:pPr>
              <w:autoSpaceDE w:val="0"/>
              <w:jc w:val="both"/>
              <w:rPr>
                <w:rFonts w:ascii="Times New Roman" w:eastAsia="SimSun" w:hAnsi="Times New Roman"/>
                <w:sz w:val="20"/>
                <w:szCs w:val="20"/>
              </w:rPr>
            </w:pPr>
            <w:r w:rsidRPr="0043271C">
              <w:rPr>
                <w:rFonts w:ascii="Times New Roman" w:eastAsia="SimSun" w:hAnsi="Times New Roman"/>
                <w:sz w:val="20"/>
                <w:szCs w:val="20"/>
                <w:lang w:eastAsia="zh-CN"/>
              </w:rPr>
              <w:t>[</w:t>
            </w:r>
            <w:r w:rsidRPr="0043271C">
              <w:rPr>
                <w:rFonts w:ascii="Times New Roman" w:hAnsi="Times New Roman"/>
                <w:sz w:val="20"/>
                <w:szCs w:val="20"/>
                <w:lang w:eastAsia="zh-CN"/>
              </w:rPr>
              <w:t>4.9.1.2</w:t>
            </w:r>
            <w:r w:rsidRPr="0043271C">
              <w:rPr>
                <w:rFonts w:ascii="Times New Roman" w:eastAsia="SimSun" w:hAnsi="Times New Roman"/>
                <w:sz w:val="20"/>
                <w:szCs w:val="20"/>
                <w:lang w:eastAsia="zh-CN"/>
              </w:rPr>
              <w:t>] - Обеспечение дорожного отдыха</w:t>
            </w:r>
          </w:p>
        </w:tc>
        <w:tc>
          <w:tcPr>
            <w:tcW w:w="4253" w:type="dxa"/>
            <w:tcBorders>
              <w:top w:val="single" w:sz="4" w:space="0" w:color="000000"/>
              <w:left w:val="single" w:sz="4" w:space="0" w:color="000000"/>
              <w:bottom w:val="single" w:sz="4" w:space="0" w:color="000000"/>
            </w:tcBorders>
            <w:shd w:val="clear" w:color="auto" w:fill="FFFFFF" w:themeFill="background1"/>
          </w:tcPr>
          <w:p w14:paraId="1D3B730E" w14:textId="77777777" w:rsidR="00483B63" w:rsidRPr="0043271C" w:rsidRDefault="00483B63" w:rsidP="009505B1">
            <w:pPr>
              <w:tabs>
                <w:tab w:val="left" w:pos="1134"/>
              </w:tabs>
              <w:jc w:val="both"/>
              <w:rPr>
                <w:rFonts w:ascii="Times New Roman" w:hAnsi="Times New Roman"/>
                <w:sz w:val="20"/>
                <w:szCs w:val="20"/>
              </w:rPr>
            </w:pPr>
            <w:r w:rsidRPr="0043271C">
              <w:rPr>
                <w:rFonts w:ascii="Times New Roman" w:hAnsi="Times New Roman"/>
                <w:sz w:val="20"/>
                <w:szCs w:val="20"/>
              </w:rPr>
              <w:t xml:space="preserve">здания для предоставления гостиничных услуг в качестве дорожного сервиса (мотелей), а также размещение магазинов сопутствующей </w:t>
            </w:r>
            <w:r w:rsidRPr="0043271C">
              <w:rPr>
                <w:rFonts w:ascii="Times New Roman" w:hAnsi="Times New Roman"/>
                <w:sz w:val="20"/>
                <w:szCs w:val="20"/>
              </w:rPr>
              <w:lastRenderedPageBreak/>
              <w:t>торговли, зданий для организации общественного питания в качестве объектов дорожного сервиса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CB992D1" w14:textId="77777777" w:rsidR="00483B63" w:rsidRPr="0043271C" w:rsidRDefault="00483B63" w:rsidP="009505B1">
            <w:pPr>
              <w:tabs>
                <w:tab w:val="left" w:pos="1134"/>
              </w:tabs>
              <w:jc w:val="both"/>
              <w:rPr>
                <w:rFonts w:ascii="Times New Roman" w:eastAsia="SimSun" w:hAnsi="Times New Roman"/>
                <w:sz w:val="20"/>
                <w:szCs w:val="20"/>
              </w:rPr>
            </w:pPr>
            <w:r w:rsidRPr="0043271C">
              <w:rPr>
                <w:rFonts w:ascii="Times New Roman" w:eastAsia="SimSun" w:hAnsi="Times New Roman"/>
                <w:sz w:val="20"/>
                <w:szCs w:val="20"/>
              </w:rPr>
              <w:lastRenderedPageBreak/>
              <w:t xml:space="preserve">- минимальная/максимальная площадь земельных участков – </w:t>
            </w:r>
            <w:r w:rsidRPr="0043271C">
              <w:rPr>
                <w:rFonts w:ascii="Times New Roman" w:eastAsia="SimSun" w:hAnsi="Times New Roman"/>
                <w:b/>
                <w:sz w:val="20"/>
                <w:szCs w:val="20"/>
              </w:rPr>
              <w:t>60/5000 кв. м;</w:t>
            </w:r>
          </w:p>
          <w:p w14:paraId="46420E47" w14:textId="77777777" w:rsidR="00483B63" w:rsidRPr="0043271C" w:rsidRDefault="00483B63" w:rsidP="009505B1">
            <w:pPr>
              <w:tabs>
                <w:tab w:val="left" w:pos="1134"/>
              </w:tabs>
              <w:jc w:val="both"/>
              <w:rPr>
                <w:rFonts w:ascii="Times New Roman" w:eastAsia="SimSun" w:hAnsi="Times New Roman"/>
                <w:sz w:val="20"/>
                <w:szCs w:val="20"/>
              </w:rPr>
            </w:pPr>
            <w:r w:rsidRPr="0043271C">
              <w:rPr>
                <w:rFonts w:ascii="Times New Roman" w:eastAsia="SimSun" w:hAnsi="Times New Roman"/>
                <w:sz w:val="20"/>
                <w:szCs w:val="20"/>
              </w:rPr>
              <w:t>- минимальная ширина земельных участков вдоль фронта улицы (проезда) –</w:t>
            </w:r>
            <w:r w:rsidRPr="0043271C">
              <w:rPr>
                <w:rFonts w:ascii="Times New Roman" w:eastAsia="SimSun" w:hAnsi="Times New Roman"/>
                <w:b/>
                <w:sz w:val="20"/>
                <w:szCs w:val="20"/>
              </w:rPr>
              <w:t>12 м</w:t>
            </w:r>
            <w:r w:rsidRPr="0043271C">
              <w:rPr>
                <w:rFonts w:ascii="Times New Roman" w:eastAsia="SimSun" w:hAnsi="Times New Roman"/>
                <w:sz w:val="20"/>
                <w:szCs w:val="20"/>
              </w:rPr>
              <w:t>;</w:t>
            </w:r>
          </w:p>
          <w:p w14:paraId="6F2A9607" w14:textId="77777777" w:rsidR="00483B63" w:rsidRPr="0043271C" w:rsidRDefault="00483B63" w:rsidP="009505B1">
            <w:pPr>
              <w:tabs>
                <w:tab w:val="left" w:pos="1134"/>
              </w:tabs>
              <w:jc w:val="both"/>
              <w:rPr>
                <w:rFonts w:ascii="Times New Roman" w:eastAsia="SimSun" w:hAnsi="Times New Roman"/>
                <w:sz w:val="20"/>
                <w:szCs w:val="20"/>
              </w:rPr>
            </w:pPr>
            <w:r w:rsidRPr="0043271C">
              <w:rPr>
                <w:rFonts w:ascii="Times New Roman" w:eastAsia="SimSun" w:hAnsi="Times New Roman"/>
                <w:sz w:val="20"/>
                <w:szCs w:val="20"/>
              </w:rPr>
              <w:t xml:space="preserve">- минимальные отступы от границ земельных участков - </w:t>
            </w:r>
            <w:r w:rsidRPr="0043271C">
              <w:rPr>
                <w:rFonts w:ascii="Times New Roman" w:eastAsia="SimSun" w:hAnsi="Times New Roman"/>
                <w:b/>
                <w:sz w:val="20"/>
                <w:szCs w:val="20"/>
              </w:rPr>
              <w:t>1 м;</w:t>
            </w:r>
          </w:p>
          <w:p w14:paraId="4FCA7B62" w14:textId="77777777" w:rsidR="00483B63" w:rsidRPr="0043271C" w:rsidRDefault="00483B63" w:rsidP="009505B1">
            <w:pPr>
              <w:tabs>
                <w:tab w:val="left" w:pos="1134"/>
              </w:tabs>
              <w:jc w:val="both"/>
              <w:rPr>
                <w:rFonts w:ascii="Times New Roman" w:eastAsia="SimSun" w:hAnsi="Times New Roman"/>
                <w:sz w:val="20"/>
                <w:szCs w:val="20"/>
              </w:rPr>
            </w:pPr>
            <w:r w:rsidRPr="0043271C">
              <w:rPr>
                <w:rFonts w:ascii="Times New Roman" w:eastAsia="SimSun" w:hAnsi="Times New Roman"/>
                <w:sz w:val="20"/>
                <w:szCs w:val="20"/>
              </w:rPr>
              <w:lastRenderedPageBreak/>
              <w:t xml:space="preserve">- максимальная высота зданий, строений, сооружений от уровня земли - </w:t>
            </w:r>
            <w:r w:rsidRPr="0043271C">
              <w:rPr>
                <w:rFonts w:ascii="Times New Roman" w:eastAsia="SimSun" w:hAnsi="Times New Roman"/>
                <w:b/>
                <w:sz w:val="20"/>
                <w:szCs w:val="20"/>
              </w:rPr>
              <w:t>12 м;</w:t>
            </w:r>
          </w:p>
          <w:p w14:paraId="25EC4DB9" w14:textId="09C9CC9F" w:rsidR="00483B63" w:rsidRPr="0043271C" w:rsidRDefault="00483B63" w:rsidP="009505B1">
            <w:pPr>
              <w:tabs>
                <w:tab w:val="left" w:pos="1134"/>
              </w:tabs>
              <w:jc w:val="both"/>
              <w:rPr>
                <w:rFonts w:ascii="Times New Roman" w:eastAsia="SimSun" w:hAnsi="Times New Roman"/>
                <w:sz w:val="20"/>
                <w:szCs w:val="20"/>
              </w:rPr>
            </w:pPr>
            <w:r w:rsidRPr="0043271C">
              <w:rPr>
                <w:rFonts w:ascii="Times New Roman" w:eastAsia="SimSun" w:hAnsi="Times New Roman"/>
                <w:sz w:val="20"/>
                <w:szCs w:val="20"/>
              </w:rPr>
              <w:t xml:space="preserve"> -максимальный процент застройки в границах земельного участка – </w:t>
            </w:r>
            <w:r w:rsidR="009C0BBE">
              <w:rPr>
                <w:rFonts w:ascii="Times New Roman" w:eastAsia="SimSun" w:hAnsi="Times New Roman"/>
                <w:sz w:val="20"/>
                <w:szCs w:val="20"/>
              </w:rPr>
              <w:t>60%</w:t>
            </w:r>
          </w:p>
        </w:tc>
      </w:tr>
      <w:tr w:rsidR="00483B63" w:rsidRPr="0043271C" w14:paraId="217F9306" w14:textId="77777777" w:rsidTr="00F349DE">
        <w:trPr>
          <w:trHeight w:val="724"/>
        </w:trPr>
        <w:tc>
          <w:tcPr>
            <w:tcW w:w="1838" w:type="dxa"/>
            <w:tcBorders>
              <w:top w:val="single" w:sz="4" w:space="0" w:color="auto"/>
            </w:tcBorders>
            <w:shd w:val="clear" w:color="auto" w:fill="FFFFFF" w:themeFill="background1"/>
          </w:tcPr>
          <w:p w14:paraId="2964C38C" w14:textId="77777777" w:rsidR="00483B63" w:rsidRPr="0043271C" w:rsidRDefault="00483B63" w:rsidP="00F349DE">
            <w:pPr>
              <w:shd w:val="clear" w:color="auto" w:fill="FFFFFF" w:themeFill="background1"/>
              <w:autoSpaceDE w:val="0"/>
              <w:autoSpaceDN w:val="0"/>
              <w:adjustRightInd w:val="0"/>
              <w:rPr>
                <w:rFonts w:ascii="Times New Roman" w:hAnsi="Times New Roman"/>
                <w:sz w:val="20"/>
                <w:szCs w:val="20"/>
              </w:rPr>
            </w:pPr>
            <w:r w:rsidRPr="0043271C">
              <w:rPr>
                <w:rFonts w:ascii="Times New Roman" w:eastAsia="SimSun" w:hAnsi="Times New Roman"/>
                <w:sz w:val="20"/>
                <w:szCs w:val="20"/>
                <w:lang w:eastAsia="zh-CN"/>
              </w:rPr>
              <w:lastRenderedPageBreak/>
              <w:t>[</w:t>
            </w:r>
            <w:r w:rsidRPr="0043271C">
              <w:rPr>
                <w:rFonts w:ascii="Times New Roman" w:hAnsi="Times New Roman"/>
                <w:sz w:val="20"/>
                <w:szCs w:val="20"/>
                <w:lang w:eastAsia="zh-CN"/>
              </w:rPr>
              <w:t>4.9.1.3</w:t>
            </w:r>
            <w:r w:rsidRPr="0043271C">
              <w:rPr>
                <w:rFonts w:ascii="Times New Roman" w:eastAsia="SimSun" w:hAnsi="Times New Roman"/>
                <w:sz w:val="20"/>
                <w:szCs w:val="20"/>
                <w:lang w:eastAsia="zh-CN"/>
              </w:rPr>
              <w:t xml:space="preserve">] - </w:t>
            </w:r>
            <w:r w:rsidRPr="0043271C">
              <w:rPr>
                <w:rFonts w:ascii="Times New Roman" w:hAnsi="Times New Roman"/>
                <w:sz w:val="20"/>
                <w:szCs w:val="20"/>
              </w:rPr>
              <w:t>Автомобильные мойки</w:t>
            </w:r>
          </w:p>
        </w:tc>
        <w:tc>
          <w:tcPr>
            <w:tcW w:w="4253" w:type="dxa"/>
            <w:tcBorders>
              <w:top w:val="single" w:sz="4" w:space="0" w:color="auto"/>
            </w:tcBorders>
            <w:shd w:val="clear" w:color="auto" w:fill="FFFFFF" w:themeFill="background1"/>
          </w:tcPr>
          <w:p w14:paraId="19AE9778" w14:textId="77777777" w:rsidR="00483B63" w:rsidRPr="0043271C" w:rsidRDefault="00483B63" w:rsidP="00F349DE">
            <w:pPr>
              <w:shd w:val="clear" w:color="auto" w:fill="FFFFFF" w:themeFill="background1"/>
              <w:tabs>
                <w:tab w:val="left" w:pos="2520"/>
              </w:tabs>
              <w:rPr>
                <w:rFonts w:ascii="Times New Roman" w:eastAsia="SimSun" w:hAnsi="Times New Roman"/>
                <w:sz w:val="20"/>
                <w:szCs w:val="20"/>
                <w:lang w:eastAsia="zh-CN"/>
              </w:rPr>
            </w:pPr>
            <w:r w:rsidRPr="0043271C">
              <w:rPr>
                <w:rFonts w:ascii="Times New Roman" w:eastAsia="SimSun" w:hAnsi="Times New Roman"/>
                <w:sz w:val="20"/>
                <w:szCs w:val="20"/>
                <w:lang w:eastAsia="zh-CN"/>
              </w:rPr>
              <w:t>автомобильные мойки, а также магазинов сопутствующей торговли</w:t>
            </w:r>
          </w:p>
        </w:tc>
        <w:tc>
          <w:tcPr>
            <w:tcW w:w="8646" w:type="dxa"/>
            <w:shd w:val="clear" w:color="auto" w:fill="FFFFFF" w:themeFill="background1"/>
            <w:vAlign w:val="center"/>
          </w:tcPr>
          <w:p w14:paraId="59F5A69E" w14:textId="77777777" w:rsidR="00483B63" w:rsidRPr="0043271C" w:rsidRDefault="00483B63" w:rsidP="009505B1">
            <w:pPr>
              <w:shd w:val="clear" w:color="auto" w:fill="FFFFFF" w:themeFill="background1"/>
              <w:tabs>
                <w:tab w:val="left" w:pos="1134"/>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xml:space="preserve">-минимальная/максимальная площадь земельных участков – </w:t>
            </w:r>
            <w:r w:rsidRPr="0043271C">
              <w:rPr>
                <w:rFonts w:ascii="Times New Roman" w:eastAsia="SimSun" w:hAnsi="Times New Roman"/>
                <w:b/>
                <w:sz w:val="20"/>
                <w:szCs w:val="20"/>
                <w:lang w:eastAsia="zh-CN"/>
              </w:rPr>
              <w:t>60/1000 кв. м;</w:t>
            </w:r>
          </w:p>
          <w:p w14:paraId="4005D4F0" w14:textId="77777777" w:rsidR="00483B63" w:rsidRPr="0043271C" w:rsidRDefault="00483B63" w:rsidP="009505B1">
            <w:pPr>
              <w:shd w:val="clear" w:color="auto" w:fill="FFFFFF" w:themeFill="background1"/>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xml:space="preserve">-минимальная ширина земельных участков вдоль фронта улицы (проезда) – </w:t>
            </w:r>
            <w:r w:rsidRPr="0043271C">
              <w:rPr>
                <w:rFonts w:ascii="Times New Roman" w:eastAsia="SimSun" w:hAnsi="Times New Roman"/>
                <w:b/>
                <w:sz w:val="20"/>
                <w:szCs w:val="20"/>
                <w:lang w:eastAsia="zh-CN"/>
              </w:rPr>
              <w:t>12 м;</w:t>
            </w:r>
          </w:p>
          <w:p w14:paraId="3AC6D75A" w14:textId="77777777" w:rsidR="00483B63" w:rsidRPr="0043271C" w:rsidRDefault="00483B63" w:rsidP="009505B1">
            <w:pPr>
              <w:shd w:val="clear" w:color="auto" w:fill="FFFFFF" w:themeFill="background1"/>
              <w:jc w:val="both"/>
              <w:rPr>
                <w:rFonts w:ascii="Times New Roman" w:eastAsia="SimSun" w:hAnsi="Times New Roman"/>
                <w:sz w:val="20"/>
                <w:szCs w:val="20"/>
                <w:lang w:eastAsia="zh-CN"/>
              </w:rPr>
            </w:pPr>
            <w:r w:rsidRPr="0043271C">
              <w:rPr>
                <w:rFonts w:ascii="Times New Roman" w:hAnsi="Times New Roman"/>
                <w:sz w:val="20"/>
                <w:szCs w:val="20"/>
              </w:rPr>
              <w:t>-минимальные отступы от границ земельных участков - 1 м;</w:t>
            </w:r>
          </w:p>
          <w:p w14:paraId="79405B34" w14:textId="77777777" w:rsidR="00483B63" w:rsidRPr="0043271C" w:rsidRDefault="00483B63" w:rsidP="009505B1">
            <w:pPr>
              <w:shd w:val="clear" w:color="auto" w:fill="FFFFFF" w:themeFill="background1"/>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xml:space="preserve">-максимальная высота зданий, строений, сооружений от уровня земли - </w:t>
            </w:r>
            <w:r w:rsidRPr="0043271C">
              <w:rPr>
                <w:rFonts w:ascii="Times New Roman" w:eastAsia="SimSun" w:hAnsi="Times New Roman"/>
                <w:b/>
                <w:sz w:val="20"/>
                <w:szCs w:val="20"/>
                <w:lang w:eastAsia="zh-CN"/>
              </w:rPr>
              <w:t>12 м</w:t>
            </w:r>
            <w:r w:rsidRPr="0043271C">
              <w:rPr>
                <w:rFonts w:ascii="Times New Roman" w:eastAsia="SimSun" w:hAnsi="Times New Roman"/>
                <w:sz w:val="20"/>
                <w:szCs w:val="20"/>
                <w:lang w:eastAsia="zh-CN"/>
              </w:rPr>
              <w:t>;</w:t>
            </w:r>
          </w:p>
          <w:p w14:paraId="34F7CCFB" w14:textId="157641EA" w:rsidR="00483B63" w:rsidRPr="0043271C" w:rsidRDefault="00483B63" w:rsidP="009505B1">
            <w:pPr>
              <w:shd w:val="clear" w:color="auto" w:fill="FFFFFF" w:themeFill="background1"/>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xml:space="preserve">-максимальный процент застройки в границах земельного участка </w:t>
            </w:r>
            <w:r w:rsidRPr="0043271C">
              <w:rPr>
                <w:rFonts w:ascii="Times New Roman" w:eastAsia="SimSun" w:hAnsi="Times New Roman"/>
                <w:b/>
                <w:sz w:val="20"/>
                <w:szCs w:val="20"/>
                <w:lang w:eastAsia="zh-CN"/>
              </w:rPr>
              <w:t xml:space="preserve">– </w:t>
            </w:r>
            <w:r w:rsidR="009C0BBE">
              <w:rPr>
                <w:rFonts w:ascii="Times New Roman" w:eastAsia="SimSun" w:hAnsi="Times New Roman"/>
                <w:b/>
                <w:sz w:val="20"/>
                <w:szCs w:val="20"/>
                <w:lang w:eastAsia="zh-CN"/>
              </w:rPr>
              <w:t>60</w:t>
            </w:r>
            <w:r w:rsidRPr="0043271C">
              <w:rPr>
                <w:rFonts w:ascii="Times New Roman" w:eastAsia="SimSun" w:hAnsi="Times New Roman"/>
                <w:b/>
                <w:sz w:val="20"/>
                <w:szCs w:val="20"/>
                <w:lang w:eastAsia="zh-CN"/>
              </w:rPr>
              <w:t>%;</w:t>
            </w:r>
          </w:p>
        </w:tc>
      </w:tr>
      <w:tr w:rsidR="00483B63" w:rsidRPr="0043271C" w14:paraId="7A694B32" w14:textId="77777777" w:rsidTr="00F349DE">
        <w:tc>
          <w:tcPr>
            <w:tcW w:w="1838" w:type="dxa"/>
            <w:tcBorders>
              <w:top w:val="single" w:sz="4" w:space="0" w:color="auto"/>
            </w:tcBorders>
            <w:shd w:val="clear" w:color="auto" w:fill="FFFFFF" w:themeFill="background1"/>
          </w:tcPr>
          <w:p w14:paraId="36381EDA" w14:textId="77777777" w:rsidR="00483B63" w:rsidRPr="0043271C" w:rsidRDefault="00483B63" w:rsidP="00F349DE">
            <w:pPr>
              <w:shd w:val="clear" w:color="auto" w:fill="FFFFFF" w:themeFill="background1"/>
              <w:autoSpaceDE w:val="0"/>
              <w:autoSpaceDN w:val="0"/>
              <w:adjustRightInd w:val="0"/>
              <w:rPr>
                <w:rFonts w:ascii="Times New Roman" w:hAnsi="Times New Roman"/>
                <w:sz w:val="20"/>
                <w:szCs w:val="20"/>
              </w:rPr>
            </w:pPr>
            <w:r w:rsidRPr="0043271C">
              <w:rPr>
                <w:rFonts w:ascii="Times New Roman" w:eastAsia="SimSun" w:hAnsi="Times New Roman"/>
                <w:sz w:val="20"/>
                <w:szCs w:val="20"/>
                <w:lang w:eastAsia="zh-CN"/>
              </w:rPr>
              <w:t>[</w:t>
            </w:r>
            <w:r w:rsidRPr="0043271C">
              <w:rPr>
                <w:rFonts w:ascii="Times New Roman" w:hAnsi="Times New Roman"/>
                <w:sz w:val="20"/>
                <w:szCs w:val="20"/>
                <w:lang w:eastAsia="zh-CN"/>
              </w:rPr>
              <w:t>4.9.1.4</w:t>
            </w:r>
            <w:r w:rsidRPr="0043271C">
              <w:rPr>
                <w:rFonts w:ascii="Times New Roman" w:eastAsia="SimSun" w:hAnsi="Times New Roman"/>
                <w:sz w:val="20"/>
                <w:szCs w:val="20"/>
                <w:lang w:eastAsia="zh-CN"/>
              </w:rPr>
              <w:t xml:space="preserve">] - </w:t>
            </w:r>
            <w:r w:rsidRPr="0043271C">
              <w:rPr>
                <w:rFonts w:ascii="Times New Roman" w:hAnsi="Times New Roman"/>
                <w:sz w:val="20"/>
                <w:szCs w:val="20"/>
              </w:rPr>
              <w:t>Ремонт автомобилей</w:t>
            </w:r>
          </w:p>
        </w:tc>
        <w:tc>
          <w:tcPr>
            <w:tcW w:w="4253" w:type="dxa"/>
            <w:tcBorders>
              <w:top w:val="single" w:sz="4" w:space="0" w:color="auto"/>
            </w:tcBorders>
            <w:shd w:val="clear" w:color="auto" w:fill="FFFFFF" w:themeFill="background1"/>
          </w:tcPr>
          <w:p w14:paraId="22046A96" w14:textId="77777777" w:rsidR="00483B63" w:rsidRPr="0043271C" w:rsidRDefault="00483B63" w:rsidP="00F349DE">
            <w:pPr>
              <w:shd w:val="clear" w:color="auto" w:fill="FFFFFF" w:themeFill="background1"/>
              <w:tabs>
                <w:tab w:val="left" w:pos="2520"/>
              </w:tabs>
              <w:rPr>
                <w:rFonts w:ascii="Times New Roman" w:eastAsia="SimSun" w:hAnsi="Times New Roman"/>
                <w:sz w:val="20"/>
                <w:szCs w:val="20"/>
                <w:lang w:eastAsia="zh-CN"/>
              </w:rPr>
            </w:pPr>
            <w:r w:rsidRPr="0043271C">
              <w:rPr>
                <w:rFonts w:ascii="Times New Roman" w:eastAsia="SimSun" w:hAnsi="Times New Roman"/>
                <w:sz w:val="20"/>
                <w:szCs w:val="20"/>
                <w:lang w:eastAsia="zh-CN"/>
              </w:rPr>
              <w:t>мастерские, предназначенные для ремонта и обслуживания легковых автомобилей, а также магазины сопутствующей торговли</w:t>
            </w:r>
          </w:p>
        </w:tc>
        <w:tc>
          <w:tcPr>
            <w:tcW w:w="8646" w:type="dxa"/>
            <w:shd w:val="clear" w:color="auto" w:fill="FFFFFF" w:themeFill="background1"/>
            <w:vAlign w:val="center"/>
          </w:tcPr>
          <w:p w14:paraId="1E79CAB8" w14:textId="77777777" w:rsidR="00483B63" w:rsidRPr="0043271C" w:rsidRDefault="00483B63" w:rsidP="009505B1">
            <w:pPr>
              <w:shd w:val="clear" w:color="auto" w:fill="FFFFFF" w:themeFill="background1"/>
              <w:tabs>
                <w:tab w:val="left" w:pos="1134"/>
              </w:tabs>
              <w:jc w:val="both"/>
              <w:rPr>
                <w:rFonts w:ascii="Times New Roman" w:eastAsia="SimSun" w:hAnsi="Times New Roman"/>
                <w:b/>
                <w:sz w:val="20"/>
                <w:szCs w:val="20"/>
                <w:lang w:eastAsia="zh-CN"/>
              </w:rPr>
            </w:pPr>
            <w:r w:rsidRPr="0043271C">
              <w:rPr>
                <w:rFonts w:ascii="Times New Roman" w:eastAsia="SimSun" w:hAnsi="Times New Roman"/>
                <w:sz w:val="20"/>
                <w:szCs w:val="20"/>
                <w:lang w:eastAsia="zh-CN"/>
              </w:rPr>
              <w:t xml:space="preserve">-минимальная/максимальная площадь земельных участков – </w:t>
            </w:r>
            <w:r w:rsidRPr="0043271C">
              <w:rPr>
                <w:rFonts w:ascii="Times New Roman" w:eastAsia="SimSun" w:hAnsi="Times New Roman"/>
                <w:b/>
                <w:sz w:val="20"/>
                <w:szCs w:val="20"/>
                <w:lang w:eastAsia="zh-CN"/>
              </w:rPr>
              <w:t>60/2000 кв. м;</w:t>
            </w:r>
          </w:p>
          <w:p w14:paraId="4162C099" w14:textId="77777777" w:rsidR="00483B63" w:rsidRPr="0043271C" w:rsidRDefault="00483B63" w:rsidP="009505B1">
            <w:pPr>
              <w:shd w:val="clear" w:color="auto" w:fill="FFFFFF" w:themeFill="background1"/>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xml:space="preserve">-минимальная ширина земельных участков вдоль фронта улицы (проезда) </w:t>
            </w:r>
            <w:r w:rsidRPr="0043271C">
              <w:rPr>
                <w:rFonts w:ascii="Times New Roman" w:eastAsia="SimSun" w:hAnsi="Times New Roman"/>
                <w:b/>
                <w:sz w:val="20"/>
                <w:szCs w:val="20"/>
                <w:lang w:eastAsia="zh-CN"/>
              </w:rPr>
              <w:t>– 12 м</w:t>
            </w:r>
            <w:r w:rsidRPr="0043271C">
              <w:rPr>
                <w:rFonts w:ascii="Times New Roman" w:eastAsia="SimSun" w:hAnsi="Times New Roman"/>
                <w:sz w:val="20"/>
                <w:szCs w:val="20"/>
                <w:lang w:eastAsia="zh-CN"/>
              </w:rPr>
              <w:t>;</w:t>
            </w:r>
          </w:p>
          <w:p w14:paraId="04837990" w14:textId="77777777" w:rsidR="00483B63" w:rsidRPr="0043271C" w:rsidRDefault="00483B63" w:rsidP="009505B1">
            <w:pPr>
              <w:shd w:val="clear" w:color="auto" w:fill="FFFFFF" w:themeFill="background1"/>
              <w:jc w:val="both"/>
              <w:rPr>
                <w:rFonts w:ascii="Times New Roman" w:eastAsia="SimSun" w:hAnsi="Times New Roman"/>
                <w:sz w:val="20"/>
                <w:szCs w:val="20"/>
                <w:lang w:eastAsia="zh-CN"/>
              </w:rPr>
            </w:pPr>
            <w:r w:rsidRPr="0043271C">
              <w:rPr>
                <w:rFonts w:ascii="Times New Roman" w:hAnsi="Times New Roman"/>
                <w:sz w:val="20"/>
                <w:szCs w:val="20"/>
              </w:rPr>
              <w:t xml:space="preserve">-минимальные отступы от границ земельных участков </w:t>
            </w:r>
            <w:r w:rsidRPr="0043271C">
              <w:rPr>
                <w:rFonts w:ascii="Times New Roman" w:hAnsi="Times New Roman"/>
                <w:b/>
                <w:sz w:val="20"/>
                <w:szCs w:val="20"/>
              </w:rPr>
              <w:t>- 1 м;</w:t>
            </w:r>
          </w:p>
          <w:p w14:paraId="42DB43D5" w14:textId="77777777" w:rsidR="00483B63" w:rsidRPr="0043271C" w:rsidRDefault="00483B63" w:rsidP="009505B1">
            <w:pPr>
              <w:shd w:val="clear" w:color="auto" w:fill="FFFFFF" w:themeFill="background1"/>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xml:space="preserve">-максимальная высота зданий, строений, сооружений от уровня земли </w:t>
            </w:r>
            <w:r w:rsidRPr="0043271C">
              <w:rPr>
                <w:rFonts w:ascii="Times New Roman" w:eastAsia="SimSun" w:hAnsi="Times New Roman"/>
                <w:b/>
                <w:sz w:val="20"/>
                <w:szCs w:val="20"/>
                <w:lang w:eastAsia="zh-CN"/>
              </w:rPr>
              <w:t>- 12 м;</w:t>
            </w:r>
          </w:p>
          <w:p w14:paraId="70C616E5" w14:textId="08C40BE7" w:rsidR="00483B63" w:rsidRPr="0043271C" w:rsidRDefault="00483B63" w:rsidP="009505B1">
            <w:pPr>
              <w:shd w:val="clear" w:color="auto" w:fill="FFFFFF" w:themeFill="background1"/>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xml:space="preserve">-максимальный процент застройки в границах земельного участка – </w:t>
            </w:r>
            <w:r w:rsidR="009C0BBE">
              <w:rPr>
                <w:rFonts w:ascii="Times New Roman" w:eastAsia="SimSun" w:hAnsi="Times New Roman"/>
                <w:b/>
                <w:sz w:val="20"/>
                <w:szCs w:val="20"/>
                <w:lang w:eastAsia="zh-CN"/>
              </w:rPr>
              <w:t>60</w:t>
            </w:r>
            <w:r w:rsidRPr="0043271C">
              <w:rPr>
                <w:rFonts w:ascii="Times New Roman" w:eastAsia="SimSun" w:hAnsi="Times New Roman"/>
                <w:b/>
                <w:sz w:val="20"/>
                <w:szCs w:val="20"/>
                <w:lang w:eastAsia="zh-CN"/>
              </w:rPr>
              <w:t>%</w:t>
            </w:r>
            <w:r w:rsidRPr="0043271C">
              <w:rPr>
                <w:rFonts w:ascii="Times New Roman" w:eastAsia="SimSun" w:hAnsi="Times New Roman"/>
                <w:sz w:val="20"/>
                <w:szCs w:val="20"/>
                <w:lang w:eastAsia="zh-CN"/>
              </w:rPr>
              <w:t>;</w:t>
            </w:r>
          </w:p>
        </w:tc>
      </w:tr>
      <w:tr w:rsidR="00483B63" w:rsidRPr="0043271C" w14:paraId="781CE916" w14:textId="77777777" w:rsidTr="009505B1">
        <w:tc>
          <w:tcPr>
            <w:tcW w:w="1838" w:type="dxa"/>
            <w:tcBorders>
              <w:top w:val="single" w:sz="4" w:space="0" w:color="000000"/>
              <w:left w:val="single" w:sz="4" w:space="0" w:color="000000"/>
              <w:bottom w:val="single" w:sz="4" w:space="0" w:color="000000"/>
            </w:tcBorders>
            <w:shd w:val="clear" w:color="auto" w:fill="FFFFFF" w:themeFill="background1"/>
          </w:tcPr>
          <w:p w14:paraId="3476AEAE" w14:textId="77777777" w:rsidR="00483B63" w:rsidRPr="0043271C" w:rsidRDefault="00483B63" w:rsidP="009505B1">
            <w:pPr>
              <w:keepLines/>
              <w:widowControl w:val="0"/>
              <w:shd w:val="clear" w:color="auto" w:fill="FFFFFF" w:themeFill="background1"/>
              <w:jc w:val="both"/>
              <w:rPr>
                <w:rFonts w:ascii="Times New Roman" w:hAnsi="Times New Roman"/>
                <w:sz w:val="20"/>
                <w:szCs w:val="20"/>
              </w:rPr>
            </w:pPr>
            <w:r w:rsidRPr="0043271C">
              <w:rPr>
                <w:rFonts w:ascii="Times New Roman" w:eastAsia="SimSun" w:hAnsi="Times New Roman"/>
                <w:sz w:val="20"/>
                <w:szCs w:val="20"/>
              </w:rPr>
              <w:t>[</w:t>
            </w:r>
            <w:r w:rsidRPr="0043271C">
              <w:rPr>
                <w:rFonts w:ascii="Times New Roman" w:hAnsi="Times New Roman"/>
                <w:sz w:val="20"/>
                <w:szCs w:val="20"/>
              </w:rPr>
              <w:t>3.7</w:t>
            </w:r>
            <w:r w:rsidRPr="0043271C">
              <w:rPr>
                <w:rFonts w:ascii="Times New Roman" w:eastAsia="SimSun" w:hAnsi="Times New Roman"/>
                <w:sz w:val="20"/>
                <w:szCs w:val="20"/>
              </w:rPr>
              <w:t xml:space="preserve">] - </w:t>
            </w:r>
            <w:r w:rsidRPr="0043271C">
              <w:rPr>
                <w:rFonts w:ascii="Times New Roman" w:hAnsi="Times New Roman"/>
                <w:sz w:val="20"/>
                <w:szCs w:val="20"/>
              </w:rPr>
              <w:t>Религиозное использование</w:t>
            </w:r>
          </w:p>
        </w:tc>
        <w:tc>
          <w:tcPr>
            <w:tcW w:w="4253" w:type="dxa"/>
            <w:tcBorders>
              <w:top w:val="single" w:sz="4" w:space="0" w:color="000000"/>
              <w:left w:val="single" w:sz="4" w:space="0" w:color="000000"/>
              <w:bottom w:val="single" w:sz="4" w:space="0" w:color="000000"/>
            </w:tcBorders>
            <w:shd w:val="clear" w:color="auto" w:fill="FFFFFF" w:themeFill="background1"/>
          </w:tcPr>
          <w:p w14:paraId="48182A3E" w14:textId="360B8401" w:rsidR="00483B63" w:rsidRPr="0043271C" w:rsidRDefault="00FB3F3B" w:rsidP="009505B1">
            <w:pPr>
              <w:shd w:val="clear" w:color="auto" w:fill="FFFFFF" w:themeFill="background1"/>
              <w:jc w:val="both"/>
              <w:rPr>
                <w:rFonts w:ascii="Times New Roman" w:hAnsi="Times New Roman"/>
                <w:sz w:val="20"/>
                <w:szCs w:val="20"/>
              </w:rPr>
            </w:pPr>
            <w:r w:rsidRPr="0043271C">
              <w:rPr>
                <w:rFonts w:ascii="Times New Roman" w:hAnsi="Times New Roman"/>
                <w:sz w:val="20"/>
                <w:szCs w:val="20"/>
              </w:rPr>
              <w:t>р</w:t>
            </w:r>
            <w:r w:rsidR="00483B63" w:rsidRPr="0043271C">
              <w:rPr>
                <w:rFonts w:ascii="Times New Roman" w:hAnsi="Times New Roman"/>
                <w:sz w:val="20"/>
                <w:szCs w:val="20"/>
              </w:rPr>
              <w:t>азмещение зданий и сооружений религиозного использования (церкви, соборы, храмы, часовни, монастыри, мечети, молельные дома)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2196EFA" w14:textId="77777777" w:rsidR="00483B63" w:rsidRPr="0043271C" w:rsidRDefault="00483B63" w:rsidP="009505B1">
            <w:pPr>
              <w:shd w:val="clear" w:color="auto" w:fill="FFFFFF" w:themeFill="background1"/>
              <w:jc w:val="both"/>
              <w:rPr>
                <w:rFonts w:ascii="Times New Roman" w:eastAsia="SimSun" w:hAnsi="Times New Roman"/>
                <w:sz w:val="20"/>
                <w:szCs w:val="20"/>
              </w:rPr>
            </w:pPr>
            <w:r w:rsidRPr="0043271C">
              <w:rPr>
                <w:rFonts w:ascii="Times New Roman" w:hAnsi="Times New Roman"/>
                <w:sz w:val="20"/>
                <w:szCs w:val="20"/>
              </w:rPr>
              <w:t xml:space="preserve">- минимальная/максимальная площадь земельных участков – </w:t>
            </w:r>
            <w:r w:rsidRPr="0043271C">
              <w:rPr>
                <w:rFonts w:ascii="Times New Roman" w:hAnsi="Times New Roman"/>
                <w:b/>
                <w:sz w:val="20"/>
                <w:szCs w:val="20"/>
              </w:rPr>
              <w:t>400/ 1500 кв. м</w:t>
            </w:r>
            <w:r w:rsidRPr="0043271C">
              <w:rPr>
                <w:rFonts w:ascii="Times New Roman" w:hAnsi="Times New Roman"/>
                <w:sz w:val="20"/>
                <w:szCs w:val="20"/>
              </w:rPr>
              <w:t xml:space="preserve">; </w:t>
            </w:r>
          </w:p>
          <w:p w14:paraId="04C36097" w14:textId="77777777" w:rsidR="00483B63" w:rsidRPr="0043271C" w:rsidRDefault="00483B63" w:rsidP="009505B1">
            <w:pPr>
              <w:shd w:val="clear" w:color="auto" w:fill="FFFFFF" w:themeFill="background1"/>
              <w:jc w:val="both"/>
              <w:rPr>
                <w:rFonts w:ascii="Times New Roman" w:eastAsia="SimSun" w:hAnsi="Times New Roman"/>
                <w:sz w:val="20"/>
                <w:szCs w:val="20"/>
              </w:rPr>
            </w:pPr>
            <w:r w:rsidRPr="0043271C">
              <w:rPr>
                <w:rFonts w:ascii="Times New Roman" w:eastAsia="SimSun" w:hAnsi="Times New Roman"/>
                <w:sz w:val="20"/>
                <w:szCs w:val="20"/>
              </w:rPr>
              <w:t>- минимальная ширина земельных участков вдоль фронта улицы (проезда) –</w:t>
            </w:r>
            <w:r w:rsidRPr="0043271C">
              <w:rPr>
                <w:rFonts w:ascii="Times New Roman" w:eastAsia="SimSun" w:hAnsi="Times New Roman"/>
                <w:b/>
                <w:sz w:val="20"/>
                <w:szCs w:val="20"/>
              </w:rPr>
              <w:t>25 м</w:t>
            </w:r>
            <w:r w:rsidRPr="0043271C">
              <w:rPr>
                <w:rFonts w:ascii="Times New Roman" w:eastAsia="SimSun" w:hAnsi="Times New Roman"/>
                <w:sz w:val="20"/>
                <w:szCs w:val="20"/>
              </w:rPr>
              <w:t>;</w:t>
            </w:r>
          </w:p>
          <w:p w14:paraId="565D2652" w14:textId="77777777" w:rsidR="00483B63" w:rsidRPr="0043271C" w:rsidRDefault="00483B63" w:rsidP="009505B1">
            <w:pPr>
              <w:shd w:val="clear" w:color="auto" w:fill="FFFFFF" w:themeFill="background1"/>
              <w:jc w:val="both"/>
              <w:rPr>
                <w:rFonts w:ascii="Times New Roman" w:hAnsi="Times New Roman"/>
                <w:sz w:val="20"/>
                <w:szCs w:val="20"/>
              </w:rPr>
            </w:pPr>
            <w:r w:rsidRPr="0043271C">
              <w:rPr>
                <w:rFonts w:ascii="Times New Roman" w:eastAsia="SimSun" w:hAnsi="Times New Roman"/>
                <w:sz w:val="20"/>
                <w:szCs w:val="20"/>
              </w:rPr>
              <w:t xml:space="preserve">- максимальное количество надземных этажей зданий – </w:t>
            </w:r>
            <w:r w:rsidRPr="0043271C">
              <w:rPr>
                <w:rFonts w:ascii="Times New Roman" w:eastAsia="SimSun" w:hAnsi="Times New Roman"/>
                <w:b/>
                <w:sz w:val="20"/>
                <w:szCs w:val="20"/>
              </w:rPr>
              <w:t>3 этажа</w:t>
            </w:r>
            <w:r w:rsidRPr="0043271C">
              <w:rPr>
                <w:rFonts w:ascii="Times New Roman" w:eastAsia="SimSun" w:hAnsi="Times New Roman"/>
                <w:sz w:val="20"/>
                <w:szCs w:val="20"/>
              </w:rPr>
              <w:t>;</w:t>
            </w:r>
          </w:p>
          <w:p w14:paraId="4E93EABC" w14:textId="103099D4" w:rsidR="00483B63" w:rsidRPr="0043271C" w:rsidRDefault="00483B63" w:rsidP="009505B1">
            <w:pPr>
              <w:shd w:val="clear" w:color="auto" w:fill="FFFFFF" w:themeFill="background1"/>
              <w:jc w:val="both"/>
              <w:rPr>
                <w:rFonts w:ascii="Times New Roman" w:hAnsi="Times New Roman"/>
                <w:sz w:val="20"/>
                <w:szCs w:val="20"/>
              </w:rPr>
            </w:pPr>
            <w:r w:rsidRPr="0043271C">
              <w:rPr>
                <w:rFonts w:ascii="Times New Roman" w:hAnsi="Times New Roman"/>
                <w:sz w:val="20"/>
                <w:szCs w:val="20"/>
              </w:rPr>
              <w:t>- максимальный процент застройки</w:t>
            </w:r>
            <w:r w:rsidRPr="0043271C">
              <w:rPr>
                <w:rFonts w:ascii="Times New Roman" w:hAnsi="Times New Roman"/>
                <w:b/>
                <w:sz w:val="20"/>
                <w:szCs w:val="20"/>
              </w:rPr>
              <w:t>– 60%;</w:t>
            </w:r>
          </w:p>
          <w:p w14:paraId="1BA10B10" w14:textId="50EF9B0F" w:rsidR="00483B63" w:rsidRPr="0043271C" w:rsidRDefault="00483B63" w:rsidP="009505B1">
            <w:pPr>
              <w:shd w:val="clear" w:color="auto" w:fill="FFFFFF" w:themeFill="background1"/>
              <w:jc w:val="both"/>
              <w:rPr>
                <w:rFonts w:ascii="Times New Roman" w:hAnsi="Times New Roman"/>
                <w:sz w:val="20"/>
                <w:szCs w:val="20"/>
              </w:rPr>
            </w:pPr>
            <w:r w:rsidRPr="0043271C">
              <w:rPr>
                <w:rFonts w:ascii="Times New Roman" w:hAnsi="Times New Roman"/>
                <w:sz w:val="20"/>
                <w:szCs w:val="20"/>
              </w:rPr>
              <w:t xml:space="preserve">- минимальные отступы до границ смежных земельных участков - </w:t>
            </w:r>
            <w:r w:rsidRPr="0043271C">
              <w:rPr>
                <w:rFonts w:ascii="Times New Roman" w:hAnsi="Times New Roman"/>
                <w:b/>
                <w:sz w:val="20"/>
                <w:szCs w:val="20"/>
              </w:rPr>
              <w:t xml:space="preserve">3 м; </w:t>
            </w:r>
          </w:p>
          <w:p w14:paraId="0C321359" w14:textId="77777777" w:rsidR="00483B63" w:rsidRPr="0043271C" w:rsidRDefault="00483B63" w:rsidP="009505B1">
            <w:pPr>
              <w:shd w:val="clear" w:color="auto" w:fill="FFFFFF" w:themeFill="background1"/>
              <w:tabs>
                <w:tab w:val="left" w:pos="2520"/>
              </w:tabs>
              <w:jc w:val="both"/>
              <w:rPr>
                <w:rFonts w:ascii="Times New Roman" w:hAnsi="Times New Roman"/>
                <w:sz w:val="20"/>
                <w:szCs w:val="20"/>
              </w:rPr>
            </w:pPr>
            <w:r w:rsidRPr="0043271C">
              <w:rPr>
                <w:rFonts w:ascii="Times New Roman" w:hAnsi="Times New Roman"/>
                <w:sz w:val="20"/>
                <w:szCs w:val="20"/>
              </w:rPr>
              <w:t xml:space="preserve">- минимальный отступ от красной линии улиц/проездов - </w:t>
            </w:r>
            <w:r w:rsidRPr="0043271C">
              <w:rPr>
                <w:rFonts w:ascii="Times New Roman" w:hAnsi="Times New Roman"/>
                <w:b/>
                <w:sz w:val="20"/>
                <w:szCs w:val="20"/>
              </w:rPr>
              <w:t>3 м.</w:t>
            </w:r>
          </w:p>
        </w:tc>
      </w:tr>
    </w:tbl>
    <w:p w14:paraId="5972D7BD" w14:textId="77777777" w:rsidR="003D1A11" w:rsidRPr="0043271C" w:rsidRDefault="003D1A11" w:rsidP="004D7DD4">
      <w:pPr>
        <w:widowControl w:val="0"/>
        <w:shd w:val="clear" w:color="auto" w:fill="FFFFFF" w:themeFill="background1"/>
        <w:spacing w:before="120" w:after="0" w:line="240" w:lineRule="auto"/>
        <w:ind w:firstLine="426"/>
        <w:jc w:val="center"/>
        <w:rPr>
          <w:rFonts w:ascii="Times New Roman" w:eastAsia="SimSun" w:hAnsi="Times New Roman" w:cs="Times New Roman"/>
          <w:b/>
          <w:sz w:val="24"/>
          <w:szCs w:val="24"/>
          <w:lang w:eastAsia="zh-CN"/>
        </w:rPr>
      </w:pPr>
      <w:r w:rsidRPr="0043271C">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14:paraId="25CB42A1" w14:textId="77777777" w:rsidR="003D1A11" w:rsidRPr="0043271C" w:rsidRDefault="003D1A11" w:rsidP="003D1A11">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43271C">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tbl>
      <w:tblPr>
        <w:tblStyle w:val="afb"/>
        <w:tblW w:w="14737" w:type="dxa"/>
        <w:tblLook w:val="04A0" w:firstRow="1" w:lastRow="0" w:firstColumn="1" w:lastColumn="0" w:noHBand="0" w:noVBand="1"/>
      </w:tblPr>
      <w:tblGrid>
        <w:gridCol w:w="6808"/>
        <w:gridCol w:w="7929"/>
      </w:tblGrid>
      <w:tr w:rsidR="003D1A11" w:rsidRPr="0043271C" w14:paraId="46379637" w14:textId="77777777" w:rsidTr="008F74DF">
        <w:trPr>
          <w:tblHeader/>
        </w:trPr>
        <w:tc>
          <w:tcPr>
            <w:tcW w:w="6808" w:type="dxa"/>
            <w:tcBorders>
              <w:top w:val="single" w:sz="4" w:space="0" w:color="000000"/>
              <w:left w:val="single" w:sz="4" w:space="0" w:color="000000"/>
              <w:bottom w:val="single" w:sz="4" w:space="0" w:color="000000"/>
            </w:tcBorders>
            <w:shd w:val="clear" w:color="auto" w:fill="auto"/>
            <w:vAlign w:val="center"/>
          </w:tcPr>
          <w:p w14:paraId="6ED84D7A" w14:textId="77777777" w:rsidR="003D1A11" w:rsidRPr="0043271C" w:rsidRDefault="003D1A11" w:rsidP="00235937">
            <w:pPr>
              <w:shd w:val="clear" w:color="auto" w:fill="FFFFFF" w:themeFill="background1"/>
              <w:tabs>
                <w:tab w:val="left" w:pos="-1667"/>
              </w:tabs>
              <w:ind w:firstLine="426"/>
              <w:jc w:val="center"/>
              <w:rPr>
                <w:rFonts w:ascii="Times New Roman" w:hAnsi="Times New Roman"/>
                <w:sz w:val="20"/>
                <w:szCs w:val="20"/>
              </w:rPr>
            </w:pPr>
            <w:r w:rsidRPr="0043271C">
              <w:rPr>
                <w:rFonts w:ascii="Times New Roman" w:eastAsia="SimSun" w:hAnsi="Times New Roman"/>
                <w:b/>
                <w:sz w:val="20"/>
                <w:szCs w:val="20"/>
              </w:rPr>
              <w:t>Виды разрешенного использования земельных участков и</w:t>
            </w:r>
            <w:r w:rsidRPr="0043271C">
              <w:rPr>
                <w:rFonts w:ascii="Times New Roman" w:hAnsi="Times New Roman"/>
                <w:b/>
                <w:sz w:val="20"/>
                <w:szCs w:val="20"/>
              </w:rPr>
              <w:t xml:space="preserve"> объектов капитального строительства</w:t>
            </w:r>
          </w:p>
        </w:tc>
        <w:tc>
          <w:tcPr>
            <w:tcW w:w="79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143EB" w14:textId="77777777" w:rsidR="003D1A11" w:rsidRPr="0043271C" w:rsidRDefault="003D1A11" w:rsidP="00235937">
            <w:pPr>
              <w:shd w:val="clear" w:color="auto" w:fill="FFFFFF" w:themeFill="background1"/>
              <w:tabs>
                <w:tab w:val="left" w:pos="-6204"/>
              </w:tabs>
              <w:ind w:firstLine="426"/>
              <w:jc w:val="center"/>
              <w:rPr>
                <w:rFonts w:ascii="Times New Roman" w:hAnsi="Times New Roman"/>
                <w:sz w:val="20"/>
                <w:szCs w:val="20"/>
              </w:rPr>
            </w:pPr>
            <w:r w:rsidRPr="0043271C">
              <w:rPr>
                <w:rFonts w:ascii="Times New Roman" w:hAnsi="Times New Roman"/>
                <w:b/>
                <w:sz w:val="20"/>
                <w:szCs w:val="20"/>
              </w:rPr>
              <w:t>Предельные параметры разрешенного строительства, реконструкции объектов капитального строительства</w:t>
            </w:r>
          </w:p>
        </w:tc>
      </w:tr>
      <w:tr w:rsidR="003D1A11" w:rsidRPr="0043271C" w14:paraId="1F6798E5" w14:textId="77777777" w:rsidTr="0016742F">
        <w:tc>
          <w:tcPr>
            <w:tcW w:w="6808" w:type="dxa"/>
          </w:tcPr>
          <w:p w14:paraId="5D8AA1F5" w14:textId="0D611341" w:rsidR="003D1A11" w:rsidRPr="0043271C" w:rsidRDefault="003D1A11" w:rsidP="00FF385A">
            <w:pPr>
              <w:shd w:val="clear" w:color="auto" w:fill="FFFFFF" w:themeFill="background1"/>
              <w:tabs>
                <w:tab w:val="left" w:pos="2520"/>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14:paraId="2A741603" w14:textId="77777777" w:rsidR="009525F0" w:rsidRPr="0043271C" w:rsidRDefault="009525F0" w:rsidP="00FF385A">
            <w:pPr>
              <w:shd w:val="clear" w:color="auto" w:fill="FFFFFF" w:themeFill="background1"/>
              <w:tabs>
                <w:tab w:val="left" w:pos="2520"/>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Вспомогательные виды разрешенного использования земельных участков не установлены.</w:t>
            </w:r>
          </w:p>
          <w:p w14:paraId="427D3B0B" w14:textId="77777777" w:rsidR="003D1A11" w:rsidRPr="0043271C" w:rsidRDefault="003D1A11" w:rsidP="00FF385A">
            <w:pPr>
              <w:shd w:val="clear" w:color="auto" w:fill="FFFFFF" w:themeFill="background1"/>
              <w:tabs>
                <w:tab w:val="left" w:pos="2520"/>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Вспомогательные объекты предназначены только для обслуживания основного объекта и технологически связаны с ними.</w:t>
            </w:r>
          </w:p>
          <w:p w14:paraId="594EF98C" w14:textId="457FB080" w:rsidR="003D1A11" w:rsidRPr="0043271C" w:rsidRDefault="003D1A11" w:rsidP="00FF385A">
            <w:pPr>
              <w:shd w:val="clear" w:color="auto" w:fill="FFFFFF" w:themeFill="background1"/>
              <w:tabs>
                <w:tab w:val="left" w:pos="2520"/>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xml:space="preserve">Обоснование факта отнесения того или иного объекта к числу вспомогательных возможно </w:t>
            </w:r>
            <w:r w:rsidR="00FF385A" w:rsidRPr="0043271C">
              <w:rPr>
                <w:rFonts w:ascii="Times New Roman" w:eastAsia="SimSun" w:hAnsi="Times New Roman"/>
                <w:sz w:val="20"/>
                <w:szCs w:val="20"/>
                <w:lang w:eastAsia="zh-CN"/>
              </w:rPr>
              <w:t>на основании информации,</w:t>
            </w:r>
            <w:r w:rsidRPr="0043271C">
              <w:rPr>
                <w:rFonts w:ascii="Times New Roman" w:eastAsia="SimSun" w:hAnsi="Times New Roman"/>
                <w:sz w:val="20"/>
                <w:szCs w:val="20"/>
                <w:lang w:eastAsia="zh-CN"/>
              </w:rPr>
              <w:t xml:space="preserve"> содержащейся в проектной документации объектов капитального строительства (за </w:t>
            </w:r>
            <w:r w:rsidRPr="0043271C">
              <w:rPr>
                <w:rFonts w:ascii="Times New Roman" w:eastAsia="SimSun" w:hAnsi="Times New Roman"/>
                <w:sz w:val="20"/>
                <w:szCs w:val="20"/>
                <w:lang w:eastAsia="zh-CN"/>
              </w:rPr>
              <w:lastRenderedPageBreak/>
              <w:t>исключением объектов индивидуального жилищного строительства)</w:t>
            </w:r>
          </w:p>
          <w:p w14:paraId="45C866EC" w14:textId="77777777" w:rsidR="003D1A11" w:rsidRPr="0043271C" w:rsidRDefault="003D1A11" w:rsidP="00FF385A">
            <w:pPr>
              <w:shd w:val="clear" w:color="auto" w:fill="FFFFFF" w:themeFill="background1"/>
              <w:tabs>
                <w:tab w:val="left" w:pos="2520"/>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929" w:type="dxa"/>
          </w:tcPr>
          <w:p w14:paraId="34213743" w14:textId="77777777" w:rsidR="003D1A11" w:rsidRPr="0043271C" w:rsidRDefault="003D1A11" w:rsidP="00FF385A">
            <w:pPr>
              <w:shd w:val="clear" w:color="auto" w:fill="FFFFFF" w:themeFill="background1"/>
              <w:tabs>
                <w:tab w:val="left" w:pos="-6204"/>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lastRenderedPageBreak/>
              <w:t>Формирование земельного участка под размещение вспомогательных объектов не требуется.</w:t>
            </w:r>
          </w:p>
          <w:p w14:paraId="5575B32D" w14:textId="4EA2E814" w:rsidR="003D1A11" w:rsidRPr="0043271C" w:rsidRDefault="003D1A11" w:rsidP="00FF385A">
            <w:pPr>
              <w:shd w:val="clear" w:color="auto" w:fill="FFFFFF" w:themeFill="background1"/>
              <w:tabs>
                <w:tab w:val="left" w:pos="-6204"/>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tc>
      </w:tr>
      <w:tr w:rsidR="003D1A11" w:rsidRPr="0043271C" w14:paraId="2F05D854" w14:textId="77777777" w:rsidTr="0016742F">
        <w:tc>
          <w:tcPr>
            <w:tcW w:w="6808" w:type="dxa"/>
          </w:tcPr>
          <w:p w14:paraId="646150F9" w14:textId="77777777" w:rsidR="003D1A11" w:rsidRPr="0043271C" w:rsidRDefault="003D1A11" w:rsidP="00FF385A">
            <w:pPr>
              <w:shd w:val="clear" w:color="auto" w:fill="FFFFFF" w:themeFill="background1"/>
              <w:tabs>
                <w:tab w:val="left" w:pos="2520"/>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lastRenderedPageBreak/>
              <w:t>вспомогательные объекты хозяйственного назначения для объектов индивидуального жилищного строительства и ведения личного подсобного хозяйства:</w:t>
            </w:r>
          </w:p>
          <w:p w14:paraId="046C3AC0" w14:textId="77777777" w:rsidR="003D1A11" w:rsidRPr="0043271C" w:rsidRDefault="003D1A11" w:rsidP="002E0794">
            <w:pPr>
              <w:shd w:val="clear" w:color="auto" w:fill="FFFFFF" w:themeFill="background1"/>
              <w:tabs>
                <w:tab w:val="left" w:pos="2520"/>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xml:space="preserve"> – летние кухни, хозяйственные постройки, кладовые, подвалы, навесы, бани индивидуального использования, бассейны, теплицы, оранжереи</w:t>
            </w:r>
          </w:p>
        </w:tc>
        <w:tc>
          <w:tcPr>
            <w:tcW w:w="7929" w:type="dxa"/>
          </w:tcPr>
          <w:p w14:paraId="47168681" w14:textId="77777777" w:rsidR="003D1A11" w:rsidRPr="0043271C" w:rsidRDefault="003D1A11" w:rsidP="00FF385A">
            <w:pPr>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расстояние от построек, расположенных на смежном земельном участке – 6 м;</w:t>
            </w:r>
          </w:p>
          <w:p w14:paraId="4632E9E4" w14:textId="77777777" w:rsidR="003D1A11" w:rsidRPr="0043271C" w:rsidRDefault="003D1A11" w:rsidP="00FF385A">
            <w:pPr>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минимальные отступы от границ земельных участков – 1м;</w:t>
            </w:r>
          </w:p>
          <w:p w14:paraId="2A43A04E" w14:textId="77777777" w:rsidR="003D1A11" w:rsidRPr="0043271C" w:rsidRDefault="003D1A11" w:rsidP="00FF385A">
            <w:pPr>
              <w:shd w:val="clear" w:color="auto" w:fill="FFFFFF" w:themeFill="background1"/>
              <w:jc w:val="both"/>
              <w:rPr>
                <w:rFonts w:ascii="Times New Roman" w:eastAsia="Times New Roman" w:hAnsi="Times New Roman"/>
                <w:sz w:val="20"/>
                <w:szCs w:val="20"/>
                <w:lang w:eastAsia="ar-SA"/>
              </w:rPr>
            </w:pPr>
            <w:r w:rsidRPr="0043271C">
              <w:rPr>
                <w:rFonts w:ascii="Times New Roman" w:eastAsia="Times New Roman" w:hAnsi="Times New Roman"/>
                <w:sz w:val="20"/>
                <w:szCs w:val="20"/>
                <w:lang w:eastAsia="zh-CN"/>
              </w:rPr>
              <w:t>- минимальные отступы от красной линии – 5 м;</w:t>
            </w:r>
          </w:p>
          <w:p w14:paraId="7F6986F5" w14:textId="77777777" w:rsidR="003D1A11" w:rsidRPr="0043271C" w:rsidRDefault="003D1A11" w:rsidP="00FF385A">
            <w:pPr>
              <w:shd w:val="clear" w:color="auto" w:fill="FFFFFF" w:themeFill="background1"/>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максимальное количество надземных этажей зданий – 1 этаж;</w:t>
            </w:r>
          </w:p>
          <w:p w14:paraId="0E6B4ECE" w14:textId="77777777" w:rsidR="003D1A11" w:rsidRPr="0043271C" w:rsidRDefault="003D1A11" w:rsidP="00FF385A">
            <w:pPr>
              <w:shd w:val="clear" w:color="auto" w:fill="FFFFFF" w:themeFill="background1"/>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максимальная высота строений, сооружений от уровня земли до конька кровли - 5 м.</w:t>
            </w:r>
          </w:p>
          <w:p w14:paraId="45BAFA98" w14:textId="3D71596D" w:rsidR="003D1A11" w:rsidRPr="0043271C" w:rsidRDefault="003D1A11" w:rsidP="00FF385A">
            <w:pPr>
              <w:widowControl w:val="0"/>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Общая площадь помещений</w:t>
            </w:r>
            <w:r w:rsidR="00B00180" w:rsidRPr="0043271C">
              <w:rPr>
                <w:rFonts w:ascii="Times New Roman" w:eastAsia="SimSun" w:hAnsi="Times New Roman"/>
                <w:sz w:val="20"/>
                <w:szCs w:val="20"/>
                <w:lang w:eastAsia="zh-CN"/>
              </w:rPr>
              <w:t xml:space="preserve"> </w:t>
            </w:r>
            <w:r w:rsidRPr="0043271C">
              <w:rPr>
                <w:rFonts w:ascii="Times New Roman" w:eastAsia="SimSun" w:hAnsi="Times New Roman"/>
                <w:sz w:val="20"/>
                <w:szCs w:val="20"/>
                <w:lang w:eastAsia="zh-CN"/>
              </w:rPr>
              <w:t>- до 100 кв. м.</w:t>
            </w:r>
          </w:p>
          <w:p w14:paraId="312C772E" w14:textId="77777777" w:rsidR="003D1A11" w:rsidRPr="0043271C" w:rsidRDefault="003D1A11" w:rsidP="00FF385A">
            <w:pPr>
              <w:widowControl w:val="0"/>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Общая площадь теплиц – до 2000 кв. м.</w:t>
            </w:r>
          </w:p>
          <w:p w14:paraId="11E4F103" w14:textId="77777777" w:rsidR="003D1A11" w:rsidRPr="0043271C" w:rsidRDefault="003D1A11" w:rsidP="00FF385A">
            <w:pPr>
              <w:widowControl w:val="0"/>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Расстояние от хозяйственных построек до красных линий улиц и проездов не менее - 5 м.</w:t>
            </w:r>
          </w:p>
          <w:p w14:paraId="16FEB6A4" w14:textId="77777777" w:rsidR="003D1A11" w:rsidRPr="0043271C" w:rsidRDefault="003D1A11" w:rsidP="00FF385A">
            <w:pPr>
              <w:widowControl w:val="0"/>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Расстояние от окон жилых комнат до стен соседнего дома и хозяйственных построек (сарая, гаража, бани), расположенных на соседних земельных участках, должно быть не менее - 6 м.</w:t>
            </w:r>
          </w:p>
          <w:p w14:paraId="44B16E0C" w14:textId="77777777" w:rsidR="003D1A11" w:rsidRPr="0043271C" w:rsidRDefault="003D1A11" w:rsidP="00FF385A">
            <w:pPr>
              <w:widowControl w:val="0"/>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Допускается блокировка хозяйственных построек на смежных приусадебных земельных участках по взаимному (удостоверенному) согласию домовладельцев при новом строительстве с учетом противопожарных требований.</w:t>
            </w:r>
          </w:p>
          <w:p w14:paraId="65D78C3D" w14:textId="77777777" w:rsidR="003D1A11" w:rsidRPr="0043271C" w:rsidRDefault="003D1A11" w:rsidP="00FF385A">
            <w:pPr>
              <w:widowControl w:val="0"/>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Группы сараев должны содержать не более 30 блоков каждая. Площадь застройки сблокированных сараев не должна превышать 800 кв.м.</w:t>
            </w:r>
          </w:p>
          <w:p w14:paraId="192BDDC0" w14:textId="7A8BC3F1" w:rsidR="003D1A11" w:rsidRPr="0043271C" w:rsidRDefault="003D1A11" w:rsidP="00FF385A">
            <w:pPr>
              <w:widowControl w:val="0"/>
              <w:tabs>
                <w:tab w:val="left" w:pos="1134"/>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Размещение навесов должно осуществляться</w:t>
            </w:r>
            <w:r w:rsidR="00B00180" w:rsidRPr="0043271C">
              <w:rPr>
                <w:rFonts w:ascii="Times New Roman" w:eastAsia="SimSun" w:hAnsi="Times New Roman"/>
                <w:sz w:val="20"/>
                <w:szCs w:val="20"/>
                <w:lang w:eastAsia="zh-CN"/>
              </w:rPr>
              <w:t xml:space="preserve"> </w:t>
            </w:r>
            <w:r w:rsidRPr="0043271C">
              <w:rPr>
                <w:rFonts w:ascii="Times New Roman" w:eastAsia="SimSun" w:hAnsi="Times New Roman"/>
                <w:sz w:val="20"/>
                <w:szCs w:val="20"/>
                <w:lang w:eastAsia="zh-CN"/>
              </w:rPr>
              <w:t>с учетом противопожарных требований и соблюдения нормативной</w:t>
            </w:r>
            <w:r w:rsidR="00B00180" w:rsidRPr="0043271C">
              <w:rPr>
                <w:rFonts w:ascii="Times New Roman" w:eastAsia="SimSun" w:hAnsi="Times New Roman"/>
                <w:sz w:val="20"/>
                <w:szCs w:val="20"/>
                <w:lang w:eastAsia="zh-CN"/>
              </w:rPr>
              <w:t xml:space="preserve"> </w:t>
            </w:r>
            <w:r w:rsidRPr="0043271C">
              <w:rPr>
                <w:rFonts w:ascii="Times New Roman" w:eastAsia="SimSun" w:hAnsi="Times New Roman"/>
                <w:sz w:val="20"/>
                <w:szCs w:val="20"/>
                <w:lang w:eastAsia="zh-CN"/>
              </w:rPr>
              <w:t>продолжительности инсоляции придомовых территорий и жилых помещений.</w:t>
            </w:r>
          </w:p>
          <w:p w14:paraId="42E6BD35" w14:textId="18207D1A" w:rsidR="003D1A11" w:rsidRPr="0043271C" w:rsidRDefault="003D1A11" w:rsidP="00FF385A">
            <w:pPr>
              <w:widowControl w:val="0"/>
              <w:tabs>
                <w:tab w:val="left" w:pos="1134"/>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Устройство навесов не должно ущемлять</w:t>
            </w:r>
            <w:r w:rsidR="00B00180" w:rsidRPr="0043271C">
              <w:rPr>
                <w:rFonts w:ascii="Times New Roman" w:eastAsia="SimSun" w:hAnsi="Times New Roman"/>
                <w:sz w:val="20"/>
                <w:szCs w:val="20"/>
                <w:lang w:eastAsia="zh-CN"/>
              </w:rPr>
              <w:t xml:space="preserve"> </w:t>
            </w:r>
            <w:r w:rsidRPr="0043271C">
              <w:rPr>
                <w:rFonts w:ascii="Times New Roman" w:eastAsia="SimSun" w:hAnsi="Times New Roman"/>
                <w:sz w:val="20"/>
                <w:szCs w:val="20"/>
                <w:lang w:eastAsia="zh-CN"/>
              </w:rPr>
              <w:t>законных интересов соседних домовладельцев, в части водоотведения атмосферных осадков с кровли навесов,</w:t>
            </w:r>
            <w:r w:rsidR="00B00180" w:rsidRPr="0043271C">
              <w:rPr>
                <w:rFonts w:ascii="Times New Roman" w:eastAsia="SimSun" w:hAnsi="Times New Roman"/>
                <w:sz w:val="20"/>
                <w:szCs w:val="20"/>
                <w:lang w:eastAsia="zh-CN"/>
              </w:rPr>
              <w:t xml:space="preserve"> </w:t>
            </w:r>
            <w:r w:rsidRPr="0043271C">
              <w:rPr>
                <w:rFonts w:ascii="Times New Roman" w:eastAsia="SimSun" w:hAnsi="Times New Roman"/>
                <w:sz w:val="20"/>
                <w:szCs w:val="20"/>
                <w:lang w:eastAsia="zh-CN"/>
              </w:rPr>
              <w:t>при устройстве навесов</w:t>
            </w:r>
            <w:r w:rsidR="00B00180" w:rsidRPr="0043271C">
              <w:rPr>
                <w:rFonts w:ascii="Times New Roman" w:eastAsia="SimSun" w:hAnsi="Times New Roman"/>
                <w:sz w:val="20"/>
                <w:szCs w:val="20"/>
                <w:lang w:eastAsia="zh-CN"/>
              </w:rPr>
              <w:t xml:space="preserve"> </w:t>
            </w:r>
            <w:r w:rsidRPr="0043271C">
              <w:rPr>
                <w:rFonts w:ascii="Times New Roman" w:eastAsia="SimSun" w:hAnsi="Times New Roman"/>
                <w:sz w:val="20"/>
                <w:szCs w:val="20"/>
                <w:lang w:eastAsia="zh-CN"/>
              </w:rPr>
              <w:t>минимальный отступ от границы участка – 1м.</w:t>
            </w:r>
          </w:p>
          <w:p w14:paraId="28F56569" w14:textId="282E2B56" w:rsidR="003D1A11" w:rsidRPr="0043271C" w:rsidRDefault="003D1A11" w:rsidP="00FF385A">
            <w:pPr>
              <w:widowControl w:val="0"/>
              <w:tabs>
                <w:tab w:val="left" w:pos="1134"/>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Хозяйственные постройки должны быть</w:t>
            </w:r>
            <w:r w:rsidR="00B00180" w:rsidRPr="0043271C">
              <w:rPr>
                <w:rFonts w:ascii="Times New Roman" w:eastAsia="SimSun" w:hAnsi="Times New Roman"/>
                <w:sz w:val="20"/>
                <w:szCs w:val="20"/>
                <w:lang w:eastAsia="zh-CN"/>
              </w:rPr>
              <w:t xml:space="preserve"> </w:t>
            </w:r>
            <w:r w:rsidRPr="0043271C">
              <w:rPr>
                <w:rFonts w:ascii="Times New Roman" w:eastAsia="SimSun" w:hAnsi="Times New Roman"/>
                <w:sz w:val="20"/>
                <w:szCs w:val="20"/>
                <w:lang w:eastAsia="zh-CN"/>
              </w:rPr>
              <w:t>обеспечены системами водоотведения с кровли, с целью предотвращения подтопления соседних земельных участков и строений.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4 м.</w:t>
            </w:r>
          </w:p>
          <w:p w14:paraId="694027BC" w14:textId="77777777" w:rsidR="003D1A11" w:rsidRPr="0043271C" w:rsidRDefault="003D1A11" w:rsidP="00FF385A">
            <w:pPr>
              <w:widowControl w:val="0"/>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Вспомогательные строения, за исключением гаражей, размещать со стороны улиц не допускается.</w:t>
            </w:r>
          </w:p>
          <w:p w14:paraId="5D415925" w14:textId="77777777" w:rsidR="003D1A11" w:rsidRPr="0043271C" w:rsidRDefault="003D1A11" w:rsidP="00FF385A">
            <w:pPr>
              <w:shd w:val="clear" w:color="auto" w:fill="FFFFFF" w:themeFill="background1"/>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Постройки для содержания скота и птицы допускается пристраивать к усадебным одно-, двухквартирным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w:t>
            </w:r>
          </w:p>
        </w:tc>
      </w:tr>
      <w:tr w:rsidR="003D1A11" w:rsidRPr="0043271C" w14:paraId="39728B7A" w14:textId="77777777" w:rsidTr="0016742F">
        <w:tc>
          <w:tcPr>
            <w:tcW w:w="6808" w:type="dxa"/>
          </w:tcPr>
          <w:p w14:paraId="0E48D9F9" w14:textId="77777777" w:rsidR="003D1A11" w:rsidRPr="0043271C" w:rsidRDefault="003D1A11" w:rsidP="00FF385A">
            <w:pPr>
              <w:shd w:val="clear" w:color="auto" w:fill="FFFFFF" w:themeFill="background1"/>
              <w:tabs>
                <w:tab w:val="left" w:pos="2520"/>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lastRenderedPageBreak/>
              <w:t>- хозяйственные постройки для содержания домашних животных и птиц</w:t>
            </w:r>
          </w:p>
        </w:tc>
        <w:tc>
          <w:tcPr>
            <w:tcW w:w="7929" w:type="dxa"/>
          </w:tcPr>
          <w:p w14:paraId="1BDED590" w14:textId="649F8F13" w:rsidR="003D1A11" w:rsidRPr="0043271C" w:rsidRDefault="003D1A11" w:rsidP="00FF385A">
            <w:pPr>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xml:space="preserve">- расстояние до жилого дома, расположенного на смежном земельном участке – </w:t>
            </w:r>
            <w:r w:rsidR="00FF385A" w:rsidRPr="0043271C">
              <w:rPr>
                <w:rFonts w:ascii="Times New Roman" w:eastAsia="Times New Roman" w:hAnsi="Times New Roman"/>
                <w:sz w:val="20"/>
                <w:szCs w:val="20"/>
                <w:lang w:eastAsia="zh-CN"/>
              </w:rPr>
              <w:t>согласно требованиям</w:t>
            </w:r>
            <w:r w:rsidRPr="0043271C">
              <w:rPr>
                <w:rFonts w:ascii="Times New Roman" w:eastAsia="Times New Roman" w:hAnsi="Times New Roman"/>
                <w:sz w:val="20"/>
                <w:szCs w:val="20"/>
                <w:lang w:eastAsia="zh-CN"/>
              </w:rPr>
              <w:t xml:space="preserve"> санитарно-эпидемиологических правил и нормативов;</w:t>
            </w:r>
          </w:p>
          <w:p w14:paraId="4EB3C051" w14:textId="77777777" w:rsidR="003D1A11" w:rsidRPr="0043271C" w:rsidRDefault="003D1A11" w:rsidP="00FF385A">
            <w:pPr>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минимальные отступы от границ земельных участков– 4 м;</w:t>
            </w:r>
          </w:p>
          <w:p w14:paraId="60E5B672" w14:textId="77777777" w:rsidR="003D1A11" w:rsidRPr="0043271C" w:rsidRDefault="003D1A11" w:rsidP="00FF385A">
            <w:pPr>
              <w:shd w:val="clear" w:color="auto" w:fill="FFFFFF" w:themeFill="background1"/>
              <w:jc w:val="both"/>
              <w:rPr>
                <w:rFonts w:ascii="Times New Roman" w:eastAsia="Times New Roman" w:hAnsi="Times New Roman"/>
                <w:sz w:val="20"/>
                <w:szCs w:val="20"/>
                <w:lang w:eastAsia="ar-SA"/>
              </w:rPr>
            </w:pPr>
            <w:r w:rsidRPr="0043271C">
              <w:rPr>
                <w:rFonts w:ascii="Times New Roman" w:eastAsia="Times New Roman" w:hAnsi="Times New Roman"/>
                <w:sz w:val="20"/>
                <w:szCs w:val="20"/>
                <w:lang w:eastAsia="zh-CN"/>
              </w:rPr>
              <w:t>- минимальные отступы от красной линии – 10 м;</w:t>
            </w:r>
          </w:p>
          <w:p w14:paraId="67951724" w14:textId="77777777" w:rsidR="003D1A11" w:rsidRPr="0043271C" w:rsidRDefault="003D1A11" w:rsidP="00FF385A">
            <w:pPr>
              <w:shd w:val="clear" w:color="auto" w:fill="FFFFFF" w:themeFill="background1"/>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максимальное количество надземных этажей зданий – 1 этаж;</w:t>
            </w:r>
          </w:p>
          <w:p w14:paraId="5DA5B736" w14:textId="77777777" w:rsidR="003D1A11" w:rsidRPr="0043271C" w:rsidRDefault="003D1A11" w:rsidP="00FF385A">
            <w:pPr>
              <w:shd w:val="clear" w:color="auto" w:fill="FFFFFF" w:themeFill="background1"/>
              <w:jc w:val="both"/>
              <w:rPr>
                <w:rFonts w:ascii="Times New Roman" w:eastAsia="Times New Roman" w:hAnsi="Times New Roman"/>
                <w:sz w:val="20"/>
                <w:szCs w:val="20"/>
                <w:lang w:eastAsia="zh-CN"/>
              </w:rPr>
            </w:pPr>
            <w:r w:rsidRPr="0043271C">
              <w:rPr>
                <w:rFonts w:ascii="Times New Roman" w:eastAsia="SimSun" w:hAnsi="Times New Roman"/>
                <w:sz w:val="20"/>
                <w:szCs w:val="20"/>
                <w:lang w:eastAsia="zh-CN"/>
              </w:rPr>
              <w:t>- максимальная высота строений, сооружений от уровня земли - 5 м.</w:t>
            </w:r>
          </w:p>
        </w:tc>
      </w:tr>
      <w:tr w:rsidR="003D1A11" w:rsidRPr="0043271C" w14:paraId="041FC65A" w14:textId="77777777" w:rsidTr="0016742F">
        <w:tc>
          <w:tcPr>
            <w:tcW w:w="6808" w:type="dxa"/>
          </w:tcPr>
          <w:p w14:paraId="7A5DA0A2" w14:textId="77777777" w:rsidR="003D1A11" w:rsidRPr="0043271C" w:rsidRDefault="003D1A11" w:rsidP="00FF385A">
            <w:pPr>
              <w:shd w:val="clear" w:color="auto" w:fill="FFFFFF" w:themeFill="background1"/>
              <w:tabs>
                <w:tab w:val="left" w:pos="2520"/>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площадки для мусоросборников</w:t>
            </w:r>
          </w:p>
        </w:tc>
        <w:tc>
          <w:tcPr>
            <w:tcW w:w="7929" w:type="dxa"/>
          </w:tcPr>
          <w:p w14:paraId="74E85478" w14:textId="77777777" w:rsidR="003D1A11" w:rsidRPr="0043271C" w:rsidRDefault="003D1A11" w:rsidP="00FF385A">
            <w:pPr>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xml:space="preserve">- </w:t>
            </w:r>
            <w:r w:rsidRPr="0043271C">
              <w:rPr>
                <w:rFonts w:ascii="Times New Roman" w:eastAsia="Times New Roman" w:hAnsi="Times New Roman"/>
                <w:sz w:val="20"/>
                <w:szCs w:val="20"/>
                <w:lang w:eastAsia="ru-RU"/>
              </w:rPr>
              <w:t>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r w:rsidRPr="0043271C">
              <w:rPr>
                <w:rFonts w:ascii="Times New Roman" w:eastAsia="Times New Roman" w:hAnsi="Times New Roman"/>
                <w:sz w:val="20"/>
                <w:szCs w:val="20"/>
                <w:lang w:eastAsia="zh-CN"/>
              </w:rPr>
              <w:t>;</w:t>
            </w:r>
          </w:p>
          <w:p w14:paraId="0FFD75E9" w14:textId="77777777" w:rsidR="003D1A11" w:rsidRPr="0043271C" w:rsidRDefault="003D1A11" w:rsidP="00FF385A">
            <w:pPr>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общее количество контейнеров не более 5 шт;</w:t>
            </w:r>
          </w:p>
          <w:p w14:paraId="09A117EE" w14:textId="77777777" w:rsidR="003D1A11" w:rsidRPr="0043271C" w:rsidRDefault="003D1A11" w:rsidP="00FF385A">
            <w:pPr>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расстояние от мусоросборников до границы смежного земельного участка не менее - 4 м.</w:t>
            </w:r>
          </w:p>
        </w:tc>
      </w:tr>
      <w:tr w:rsidR="003D1A11" w:rsidRPr="0043271C" w14:paraId="511CDEB9" w14:textId="77777777" w:rsidTr="0016742F">
        <w:tc>
          <w:tcPr>
            <w:tcW w:w="6808" w:type="dxa"/>
          </w:tcPr>
          <w:p w14:paraId="4491FBBD" w14:textId="5AAE2F57" w:rsidR="003D1A11" w:rsidRPr="0043271C" w:rsidRDefault="003D1A11" w:rsidP="00FF385A">
            <w:pPr>
              <w:shd w:val="clear" w:color="auto" w:fill="FFFFFF" w:themeFill="background1"/>
              <w:tabs>
                <w:tab w:val="left" w:pos="2520"/>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детские площадки, площадки для отдыха, спортивных занятий, хозяйственные площадки, площадки для выгула собак</w:t>
            </w:r>
          </w:p>
        </w:tc>
        <w:tc>
          <w:tcPr>
            <w:tcW w:w="7929" w:type="dxa"/>
          </w:tcPr>
          <w:p w14:paraId="2F736C96" w14:textId="77777777" w:rsidR="003D1A11" w:rsidRPr="0043271C" w:rsidRDefault="003D1A11" w:rsidP="00FF385A">
            <w:pPr>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расстояние до окон жилых и общественных зданий:</w:t>
            </w:r>
          </w:p>
          <w:p w14:paraId="7A1971AF" w14:textId="77777777" w:rsidR="003D1A11" w:rsidRPr="0043271C" w:rsidRDefault="003D1A11" w:rsidP="00FF385A">
            <w:pPr>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для игр детей дошкольного и младшего школьного возраста - не менее 12 м;</w:t>
            </w:r>
          </w:p>
          <w:p w14:paraId="3D2B3372" w14:textId="77777777" w:rsidR="003D1A11" w:rsidRPr="0043271C" w:rsidRDefault="003D1A11" w:rsidP="00FF385A">
            <w:pPr>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для отдыха взрослого населения - не менее 10 м;</w:t>
            </w:r>
          </w:p>
          <w:p w14:paraId="3D617368" w14:textId="77777777" w:rsidR="003D1A11" w:rsidRPr="0043271C" w:rsidRDefault="003D1A11" w:rsidP="00FF385A">
            <w:pPr>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xml:space="preserve">- для занятий физкультурой, в зависимости от шумовых характеристик (наибольшие значения принимаются для хоккейных и футбольных площадок, наименьшие - для площадок для настольного тенниса) </w:t>
            </w:r>
          </w:p>
          <w:p w14:paraId="5E953233" w14:textId="77777777" w:rsidR="003D1A11" w:rsidRPr="0043271C" w:rsidRDefault="003D1A11" w:rsidP="00FF385A">
            <w:pPr>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- 10 - 40 м;</w:t>
            </w:r>
          </w:p>
          <w:p w14:paraId="1CB3AB11" w14:textId="77777777" w:rsidR="003D1A11" w:rsidRPr="0043271C" w:rsidRDefault="003D1A11" w:rsidP="00FF385A">
            <w:pPr>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для хозяйственных целей - не менее 20 м;</w:t>
            </w:r>
          </w:p>
          <w:p w14:paraId="33B66B2A" w14:textId="77777777" w:rsidR="003D1A11" w:rsidRPr="0043271C" w:rsidRDefault="003D1A11" w:rsidP="00FF385A">
            <w:pPr>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для выгула собак - не менее 40 м;</w:t>
            </w:r>
          </w:p>
          <w:p w14:paraId="783A08BD" w14:textId="77777777" w:rsidR="003D1A11" w:rsidRPr="0043271C" w:rsidRDefault="003D1A11" w:rsidP="00FF385A">
            <w:pPr>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для сушки белья - не нормируются.</w:t>
            </w:r>
          </w:p>
          <w:p w14:paraId="656E3CBC" w14:textId="77777777" w:rsidR="003D1A11" w:rsidRPr="0043271C" w:rsidRDefault="003D1A11" w:rsidP="00FF385A">
            <w:pPr>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Расстояния от площадок для хозяйственных целей до наиболее удаленного входа в жилое здание - не более 100 м (для домов с мусоропроводами) и 50 м (для домов без мусоропроводов).</w:t>
            </w:r>
          </w:p>
        </w:tc>
      </w:tr>
      <w:tr w:rsidR="003D1A11" w:rsidRPr="0043271C" w14:paraId="582FF77B" w14:textId="77777777" w:rsidTr="0016742F">
        <w:tc>
          <w:tcPr>
            <w:tcW w:w="6808" w:type="dxa"/>
          </w:tcPr>
          <w:p w14:paraId="5B9944A9" w14:textId="77777777" w:rsidR="003D1A11" w:rsidRPr="0043271C" w:rsidRDefault="003D1A11" w:rsidP="00FF385A">
            <w:pPr>
              <w:shd w:val="clear" w:color="auto" w:fill="FFFFFF" w:themeFill="background1"/>
              <w:tabs>
                <w:tab w:val="left" w:pos="2520"/>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общественные туалеты, надворные уборные</w:t>
            </w:r>
          </w:p>
        </w:tc>
        <w:tc>
          <w:tcPr>
            <w:tcW w:w="7929" w:type="dxa"/>
          </w:tcPr>
          <w:p w14:paraId="21EBDEFD" w14:textId="77777777" w:rsidR="003D1A11" w:rsidRPr="0043271C" w:rsidRDefault="003D1A11" w:rsidP="00FF385A">
            <w:pPr>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расстояние от соседнего жилого дома не менее - 12 м;</w:t>
            </w:r>
          </w:p>
          <w:p w14:paraId="70D65059" w14:textId="77777777" w:rsidR="003D1A11" w:rsidRPr="0043271C" w:rsidRDefault="003D1A11" w:rsidP="00FF385A">
            <w:pPr>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xml:space="preserve">- расстояние от красной линии не менее - 10 м; </w:t>
            </w:r>
          </w:p>
          <w:p w14:paraId="68D54843" w14:textId="77777777" w:rsidR="003D1A11" w:rsidRPr="0043271C" w:rsidRDefault="003D1A11" w:rsidP="00FF385A">
            <w:pPr>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расстояние от границы смежного земельного участка не менее - 4 м;</w:t>
            </w:r>
          </w:p>
          <w:p w14:paraId="59421BC3" w14:textId="77777777" w:rsidR="003D1A11" w:rsidRPr="0043271C" w:rsidRDefault="003D1A11" w:rsidP="00FF385A">
            <w:pPr>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расстояние от туалета до источника водоснабжения (колодца) – не менее 25 м.</w:t>
            </w:r>
          </w:p>
        </w:tc>
      </w:tr>
      <w:tr w:rsidR="003D1A11" w:rsidRPr="0043271C" w14:paraId="09EDB8DE" w14:textId="77777777" w:rsidTr="0016742F">
        <w:tc>
          <w:tcPr>
            <w:tcW w:w="6808" w:type="dxa"/>
          </w:tcPr>
          <w:p w14:paraId="43361C40" w14:textId="77777777" w:rsidR="003D1A11" w:rsidRPr="0043271C" w:rsidRDefault="003D1A11" w:rsidP="00FF385A">
            <w:pPr>
              <w:shd w:val="clear" w:color="auto" w:fill="FFFFFF" w:themeFill="background1"/>
              <w:tabs>
                <w:tab w:val="left" w:pos="2520"/>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xml:space="preserve">- септики, водонепроницаемые выгребы, фильтрующие колодцы </w:t>
            </w:r>
          </w:p>
        </w:tc>
        <w:tc>
          <w:tcPr>
            <w:tcW w:w="7929" w:type="dxa"/>
          </w:tcPr>
          <w:p w14:paraId="0DE692AD" w14:textId="77777777" w:rsidR="003D1A11" w:rsidRPr="0043271C" w:rsidRDefault="003D1A11" w:rsidP="00FF385A">
            <w:pPr>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расстояние от границы смежного земельного участка не менее - 4 м;</w:t>
            </w:r>
          </w:p>
          <w:p w14:paraId="6195BF00" w14:textId="77777777" w:rsidR="003D1A11" w:rsidRPr="0043271C" w:rsidRDefault="003D1A11" w:rsidP="00FF385A">
            <w:pPr>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xml:space="preserve">- расстояние от фундамента построек до септика, водонепроницаемого выгреба - не менее 5 м; </w:t>
            </w:r>
          </w:p>
          <w:p w14:paraId="48CD6021" w14:textId="77777777" w:rsidR="003D1A11" w:rsidRPr="0043271C" w:rsidRDefault="003D1A11" w:rsidP="00FF385A">
            <w:pPr>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расстояние от фундамента построек до фильтрующего колодца - не менее 8 м.</w:t>
            </w:r>
          </w:p>
        </w:tc>
      </w:tr>
      <w:tr w:rsidR="003D1A11" w:rsidRPr="0043271C" w14:paraId="75BD287A" w14:textId="77777777" w:rsidTr="0016742F">
        <w:tc>
          <w:tcPr>
            <w:tcW w:w="6808" w:type="dxa"/>
          </w:tcPr>
          <w:p w14:paraId="7FD9DF2E" w14:textId="77777777" w:rsidR="003D1A11" w:rsidRPr="0043271C" w:rsidRDefault="003D1A11" w:rsidP="00FF385A">
            <w:pPr>
              <w:shd w:val="clear" w:color="auto" w:fill="FFFFFF" w:themeFill="background1"/>
              <w:tabs>
                <w:tab w:val="left" w:pos="2520"/>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гаражи для хранения индивидуального автотранспорта</w:t>
            </w:r>
          </w:p>
        </w:tc>
        <w:tc>
          <w:tcPr>
            <w:tcW w:w="7929" w:type="dxa"/>
          </w:tcPr>
          <w:p w14:paraId="6453F34D" w14:textId="77777777" w:rsidR="003D1A11" w:rsidRPr="0043271C" w:rsidRDefault="003D1A11" w:rsidP="00FF385A">
            <w:pPr>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расстояние от построек, расположенных на смежном земельном участке – 6 м;</w:t>
            </w:r>
          </w:p>
          <w:p w14:paraId="03A9BA1A" w14:textId="77777777" w:rsidR="003D1A11" w:rsidRPr="0043271C" w:rsidRDefault="003D1A11" w:rsidP="00FF385A">
            <w:pPr>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расстояние от границы смежного земельного участка не менее - 1 м;</w:t>
            </w:r>
          </w:p>
          <w:p w14:paraId="215524DB" w14:textId="1C929103" w:rsidR="003D1A11" w:rsidRPr="0043271C" w:rsidRDefault="003D1A11" w:rsidP="00FF385A">
            <w:pPr>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минимальные отступы от красной линии – 5</w:t>
            </w:r>
            <w:r w:rsidR="00FF385A" w:rsidRPr="0043271C">
              <w:rPr>
                <w:rFonts w:ascii="Times New Roman" w:eastAsia="Times New Roman" w:hAnsi="Times New Roman"/>
                <w:sz w:val="20"/>
                <w:szCs w:val="20"/>
                <w:lang w:eastAsia="zh-CN"/>
              </w:rPr>
              <w:t>м.</w:t>
            </w:r>
            <w:r w:rsidRPr="0043271C">
              <w:rPr>
                <w:rFonts w:ascii="Times New Roman" w:eastAsia="Times New Roman" w:hAnsi="Times New Roman"/>
                <w:sz w:val="20"/>
                <w:szCs w:val="20"/>
                <w:lang w:eastAsia="zh-CN"/>
              </w:rPr>
              <w:t xml:space="preserve"> </w:t>
            </w:r>
            <w:r w:rsidR="00FF385A" w:rsidRPr="0043271C">
              <w:rPr>
                <w:rFonts w:ascii="Times New Roman" w:eastAsia="Times New Roman" w:hAnsi="Times New Roman"/>
                <w:sz w:val="20"/>
                <w:szCs w:val="20"/>
                <w:lang w:eastAsia="zh-CN"/>
              </w:rPr>
              <w:t>допускается</w:t>
            </w:r>
            <w:r w:rsidRPr="0043271C">
              <w:rPr>
                <w:rFonts w:ascii="Times New Roman" w:eastAsia="Times New Roman" w:hAnsi="Times New Roman"/>
                <w:sz w:val="20"/>
                <w:szCs w:val="20"/>
                <w:lang w:eastAsia="zh-CN"/>
              </w:rPr>
              <w:t xml:space="preserve"> размещать по красной линии </w:t>
            </w:r>
            <w:r w:rsidRPr="0043271C">
              <w:rPr>
                <w:rFonts w:ascii="Times New Roman" w:eastAsia="Times New Roman" w:hAnsi="Times New Roman"/>
                <w:sz w:val="20"/>
                <w:szCs w:val="20"/>
                <w:lang w:eastAsia="zh-CN"/>
              </w:rPr>
              <w:lastRenderedPageBreak/>
              <w:t>без устройства распашных ворот;</w:t>
            </w:r>
          </w:p>
          <w:p w14:paraId="5A739BE1" w14:textId="77777777" w:rsidR="003D1A11" w:rsidRPr="0043271C" w:rsidRDefault="003D1A11" w:rsidP="00FF385A">
            <w:pPr>
              <w:shd w:val="clear" w:color="auto" w:fill="FFFFFF" w:themeFill="background1"/>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максимальное количество надземных этажей зданий – 1 этаж;</w:t>
            </w:r>
          </w:p>
          <w:p w14:paraId="202FFB07" w14:textId="77777777" w:rsidR="003D1A11" w:rsidRPr="0043271C" w:rsidRDefault="003D1A11" w:rsidP="00FF385A">
            <w:pPr>
              <w:shd w:val="clear" w:color="auto" w:fill="FFFFFF" w:themeFill="background1"/>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максимальная высота строений, сооружений от уровня земли до конька кровли - 4 м.</w:t>
            </w:r>
          </w:p>
          <w:p w14:paraId="6BBE11C8" w14:textId="77777777" w:rsidR="003D1A11" w:rsidRPr="0043271C" w:rsidRDefault="003D1A11" w:rsidP="00FF385A">
            <w:pPr>
              <w:shd w:val="clear" w:color="auto" w:fill="FFFFFF" w:themeFill="background1"/>
              <w:jc w:val="both"/>
              <w:rPr>
                <w:rFonts w:ascii="Times New Roman" w:eastAsia="Times New Roman" w:hAnsi="Times New Roman"/>
                <w:sz w:val="20"/>
                <w:szCs w:val="20"/>
                <w:lang w:eastAsia="zh-CN"/>
              </w:rPr>
            </w:pPr>
            <w:r w:rsidRPr="0043271C">
              <w:rPr>
                <w:rFonts w:ascii="Times New Roman" w:eastAsia="SimSun" w:hAnsi="Times New Roman"/>
                <w:sz w:val="20"/>
                <w:szCs w:val="20"/>
                <w:lang w:eastAsia="zh-CN"/>
              </w:rPr>
              <w:t>На территории малоэтажной застройки на участках запрещается строительство гаражей для грузового транспорта и транспорта для перевозки людей, находящегося в личной собственности, кроме автотранспорта с максимальной разрешенной массой не более 3,5 тонн.</w:t>
            </w:r>
          </w:p>
        </w:tc>
      </w:tr>
      <w:tr w:rsidR="003D1A11" w:rsidRPr="0043271C" w14:paraId="3CC583B9" w14:textId="77777777" w:rsidTr="0016742F">
        <w:tc>
          <w:tcPr>
            <w:tcW w:w="6808" w:type="dxa"/>
          </w:tcPr>
          <w:p w14:paraId="74C6D637" w14:textId="77777777" w:rsidR="003D1A11" w:rsidRPr="0043271C" w:rsidRDefault="003D1A11" w:rsidP="00FF385A">
            <w:pPr>
              <w:shd w:val="clear" w:color="auto" w:fill="FFFFFF" w:themeFill="background1"/>
              <w:tabs>
                <w:tab w:val="left" w:pos="2520"/>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lastRenderedPageBreak/>
              <w:t xml:space="preserve">- гостевые автостоянки жилых домов </w:t>
            </w:r>
          </w:p>
        </w:tc>
        <w:tc>
          <w:tcPr>
            <w:tcW w:w="7929" w:type="dxa"/>
          </w:tcPr>
          <w:p w14:paraId="0B14EC9A" w14:textId="77777777" w:rsidR="003D1A11" w:rsidRPr="0043271C" w:rsidRDefault="003D1A11" w:rsidP="00FF385A">
            <w:pPr>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xml:space="preserve">- разрывы до зданий различного назначения не устанавливаются </w:t>
            </w:r>
          </w:p>
        </w:tc>
      </w:tr>
      <w:tr w:rsidR="003D1A11" w:rsidRPr="0043271C" w14:paraId="43EA6D86" w14:textId="77777777" w:rsidTr="0016742F">
        <w:tc>
          <w:tcPr>
            <w:tcW w:w="6808" w:type="dxa"/>
          </w:tcPr>
          <w:p w14:paraId="005B1765" w14:textId="1927DA2D" w:rsidR="003D1A11" w:rsidRPr="0043271C" w:rsidRDefault="00B00180" w:rsidP="00FF385A">
            <w:pPr>
              <w:shd w:val="clear" w:color="auto" w:fill="FFFFFF" w:themeFill="background1"/>
              <w:tabs>
                <w:tab w:val="left" w:pos="2520"/>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xml:space="preserve"> </w:t>
            </w:r>
            <w:r w:rsidR="003D1A11" w:rsidRPr="0043271C">
              <w:rPr>
                <w:rFonts w:ascii="Times New Roman" w:eastAsia="SimSun" w:hAnsi="Times New Roman"/>
                <w:sz w:val="20"/>
                <w:szCs w:val="20"/>
                <w:lang w:eastAsia="zh-CN"/>
              </w:rPr>
              <w:t>- приобъектные автостоянки для парковки автомобилей работников и посетителей</w:t>
            </w:r>
          </w:p>
        </w:tc>
        <w:tc>
          <w:tcPr>
            <w:tcW w:w="7929" w:type="dxa"/>
          </w:tcPr>
          <w:p w14:paraId="419D203C" w14:textId="25557FA8" w:rsidR="003D1A11" w:rsidRPr="0043271C" w:rsidRDefault="003D1A11" w:rsidP="00FF385A">
            <w:pPr>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xml:space="preserve">- разрывы до зданий различного назначения – </w:t>
            </w:r>
            <w:r w:rsidR="00FF385A" w:rsidRPr="0043271C">
              <w:rPr>
                <w:rFonts w:ascii="Times New Roman" w:eastAsia="Times New Roman" w:hAnsi="Times New Roman"/>
                <w:sz w:val="20"/>
                <w:szCs w:val="20"/>
                <w:lang w:eastAsia="zh-CN"/>
              </w:rPr>
              <w:t>согласно требованиям</w:t>
            </w:r>
            <w:r w:rsidRPr="0043271C">
              <w:rPr>
                <w:rFonts w:ascii="Times New Roman" w:eastAsia="Times New Roman" w:hAnsi="Times New Roman"/>
                <w:sz w:val="20"/>
                <w:szCs w:val="20"/>
                <w:lang w:eastAsia="zh-CN"/>
              </w:rPr>
              <w:t xml:space="preserve"> санитарно-эпидемиологических правил и нормативов</w:t>
            </w:r>
          </w:p>
        </w:tc>
      </w:tr>
    </w:tbl>
    <w:p w14:paraId="5A7F260B" w14:textId="77777777" w:rsidR="003254DC" w:rsidRDefault="003254DC" w:rsidP="008F74DF">
      <w:pPr>
        <w:spacing w:after="0" w:line="240" w:lineRule="auto"/>
        <w:ind w:firstLine="709"/>
        <w:jc w:val="both"/>
        <w:rPr>
          <w:rFonts w:ascii="Times New Roman" w:eastAsia="Times New Roman" w:hAnsi="Times New Roman" w:cs="Times New Roman"/>
          <w:sz w:val="24"/>
          <w:szCs w:val="24"/>
          <w:lang w:eastAsia="zh-CN"/>
        </w:rPr>
      </w:pPr>
    </w:p>
    <w:p w14:paraId="0FE2E2CA" w14:textId="41D31952" w:rsidR="003D1A11" w:rsidRPr="008F74DF" w:rsidRDefault="003D1A11" w:rsidP="008F74DF">
      <w:pPr>
        <w:spacing w:after="0" w:line="240" w:lineRule="auto"/>
        <w:ind w:firstLine="709"/>
        <w:jc w:val="both"/>
        <w:rPr>
          <w:rFonts w:ascii="Times New Roman" w:eastAsia="Times New Roman" w:hAnsi="Times New Roman" w:cs="Times New Roman"/>
          <w:sz w:val="24"/>
          <w:szCs w:val="24"/>
          <w:lang w:eastAsia="zh-CN"/>
        </w:rPr>
      </w:pPr>
      <w:r w:rsidRPr="008F74DF">
        <w:rPr>
          <w:rFonts w:ascii="Times New Roman" w:eastAsia="Times New Roman" w:hAnsi="Times New Roman" w:cs="Times New Roman"/>
          <w:sz w:val="24"/>
          <w:szCs w:val="24"/>
          <w:lang w:eastAsia="zh-CN"/>
        </w:rPr>
        <w:t>В общественно-деловой зоне в зависимости от ее размеров и планировочной организации формируется система взаимосвязанных общественных пространств (главные улицы, площади, пешеходные зоны).</w:t>
      </w:r>
    </w:p>
    <w:p w14:paraId="0E23096C" w14:textId="1449677A" w:rsidR="003D1A11" w:rsidRPr="0043271C" w:rsidRDefault="003D1A11" w:rsidP="008F74DF">
      <w:pPr>
        <w:spacing w:after="0" w:line="240" w:lineRule="auto"/>
        <w:ind w:firstLine="709"/>
        <w:jc w:val="both"/>
        <w:rPr>
          <w:rFonts w:ascii="Times New Roman" w:eastAsia="Times New Roman" w:hAnsi="Times New Roman" w:cs="Times New Roman"/>
          <w:sz w:val="24"/>
          <w:szCs w:val="24"/>
          <w:lang w:eastAsia="zh-CN"/>
        </w:rPr>
      </w:pPr>
      <w:r w:rsidRPr="008F74DF">
        <w:rPr>
          <w:rFonts w:ascii="Times New Roman" w:eastAsia="Times New Roman" w:hAnsi="Times New Roman" w:cs="Times New Roman"/>
          <w:sz w:val="24"/>
          <w:szCs w:val="24"/>
          <w:lang w:eastAsia="zh-CN"/>
        </w:rPr>
        <w:t>При этом формируется единая пешеходная зона, обеспечивающая удобство подхода к зданиям центра, остановкам транспорта и озелененным рекреационным площадкам.</w:t>
      </w:r>
    </w:p>
    <w:p w14:paraId="712D23E3" w14:textId="5F136BAA" w:rsidR="003D1A11" w:rsidRPr="0043271C" w:rsidRDefault="003D1A11" w:rsidP="001B56D7">
      <w:pPr>
        <w:shd w:val="clear" w:color="auto" w:fill="FFFFFF" w:themeFill="background1"/>
        <w:spacing w:after="0" w:line="240" w:lineRule="auto"/>
        <w:ind w:firstLine="709"/>
        <w:jc w:val="both"/>
        <w:rPr>
          <w:rFonts w:ascii="Times New Roman" w:eastAsia="Times New Roman" w:hAnsi="Times New Roman" w:cs="Times New Roman"/>
          <w:sz w:val="24"/>
          <w:szCs w:val="24"/>
          <w:lang w:eastAsia="zh-CN"/>
        </w:rPr>
      </w:pPr>
      <w:r w:rsidRPr="0043271C">
        <w:rPr>
          <w:rFonts w:ascii="Times New Roman" w:eastAsia="Times New Roman" w:hAnsi="Times New Roman" w:cs="Times New Roman"/>
          <w:sz w:val="24"/>
          <w:szCs w:val="24"/>
          <w:lang w:eastAsia="zh-CN"/>
        </w:rPr>
        <w:t>При проектировании транспортной инфраструктуры общественно-деловых зон следует предусматривать увязку с единой системой транспортной и улично-дорожной сети, обеспечивающую удобные, быстрые и безопасные транспортные связи со всеми функциональными зонами муниципальных районов, городских округов и поселений.</w:t>
      </w:r>
    </w:p>
    <w:p w14:paraId="6BC6A962" w14:textId="07164961" w:rsidR="003D1A11" w:rsidRPr="0043271C" w:rsidRDefault="003D1A11" w:rsidP="001B56D7">
      <w:pPr>
        <w:shd w:val="clear" w:color="auto" w:fill="FFFFFF" w:themeFill="background1"/>
        <w:spacing w:after="0" w:line="240" w:lineRule="auto"/>
        <w:ind w:firstLine="709"/>
        <w:jc w:val="both"/>
        <w:rPr>
          <w:rFonts w:ascii="Times New Roman" w:eastAsia="Times New Roman" w:hAnsi="Times New Roman" w:cs="Times New Roman"/>
          <w:sz w:val="24"/>
          <w:szCs w:val="24"/>
          <w:lang w:eastAsia="zh-CN"/>
        </w:rPr>
      </w:pPr>
      <w:r w:rsidRPr="0043271C">
        <w:rPr>
          <w:rFonts w:ascii="Times New Roman" w:eastAsia="Times New Roman" w:hAnsi="Times New Roman" w:cs="Times New Roman"/>
          <w:sz w:val="24"/>
          <w:szCs w:val="24"/>
          <w:lang w:eastAsia="zh-CN"/>
        </w:rPr>
        <w:t>Подъезд грузового автомобильного транспорта к объектам, расположенным в общественно-деловой зоне, на магистральных улицах должен быть организован с боковых или параллельных улиц, без пересечения пешеходного пути.</w:t>
      </w:r>
    </w:p>
    <w:p w14:paraId="3F5D006C" w14:textId="7D09C1EF" w:rsidR="003D1A11" w:rsidRPr="0043271C" w:rsidRDefault="003D1A11" w:rsidP="001B56D7">
      <w:pPr>
        <w:shd w:val="clear" w:color="auto" w:fill="FFFFFF" w:themeFill="background1"/>
        <w:spacing w:after="0" w:line="240" w:lineRule="auto"/>
        <w:ind w:firstLine="709"/>
        <w:jc w:val="both"/>
        <w:rPr>
          <w:rFonts w:ascii="Times New Roman" w:eastAsia="Times New Roman" w:hAnsi="Times New Roman" w:cs="Times New Roman"/>
          <w:sz w:val="24"/>
          <w:szCs w:val="24"/>
          <w:lang w:eastAsia="zh-CN"/>
        </w:rPr>
      </w:pPr>
      <w:r w:rsidRPr="0043271C">
        <w:rPr>
          <w:rFonts w:ascii="Times New Roman" w:eastAsia="Times New Roman" w:hAnsi="Times New Roman" w:cs="Times New Roman"/>
          <w:sz w:val="24"/>
          <w:szCs w:val="24"/>
          <w:lang w:eastAsia="zh-CN"/>
        </w:rPr>
        <w:t>Расстояния между остановками общественного пассажирского транспорта в общественно-деловой зоне не должны превышать 250 метров.</w:t>
      </w:r>
    </w:p>
    <w:p w14:paraId="6DE617C2" w14:textId="77777777" w:rsidR="003D1A11" w:rsidRPr="0043271C" w:rsidRDefault="003D1A11" w:rsidP="001B56D7">
      <w:pPr>
        <w:shd w:val="clear" w:color="auto" w:fill="FFFFFF" w:themeFill="background1"/>
        <w:spacing w:after="0" w:line="240" w:lineRule="auto"/>
        <w:ind w:firstLine="709"/>
        <w:jc w:val="both"/>
        <w:rPr>
          <w:rFonts w:ascii="Times New Roman" w:eastAsia="Times New Roman" w:hAnsi="Times New Roman" w:cs="Times New Roman"/>
          <w:sz w:val="24"/>
          <w:szCs w:val="24"/>
          <w:lang w:eastAsia="zh-CN"/>
        </w:rPr>
      </w:pPr>
      <w:r w:rsidRPr="0043271C">
        <w:rPr>
          <w:rFonts w:ascii="Times New Roman" w:eastAsia="Times New Roman" w:hAnsi="Times New Roman" w:cs="Times New Roman"/>
          <w:sz w:val="24"/>
          <w:szCs w:val="24"/>
          <w:lang w:eastAsia="zh-CN"/>
        </w:rPr>
        <w:t>В общественно-деловом центре дальность подходов из любой точки общественно-делового центрадо остановки общественного пассажирского транспорта не должна превышать 250 м; до ближайшей автостоянки (парковки) автомобилей - 100 м; до общественного туалета - 150 м.</w:t>
      </w:r>
    </w:p>
    <w:p w14:paraId="2F2A563A" w14:textId="77777777" w:rsidR="003D1A11" w:rsidRPr="005C1C86" w:rsidRDefault="003D1A11" w:rsidP="00714081">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5C1C86">
        <w:rPr>
          <w:rFonts w:ascii="Times New Roman" w:eastAsia="SimSun" w:hAnsi="Times New Roman" w:cs="Times New Roman"/>
          <w:sz w:val="24"/>
          <w:szCs w:val="24"/>
          <w:lang w:eastAsia="zh-CN"/>
        </w:rPr>
        <w:t>В жилых зданиях не допускается размещать:</w:t>
      </w:r>
    </w:p>
    <w:p w14:paraId="063AC684" w14:textId="77777777" w:rsidR="003D1A11" w:rsidRPr="00101E58" w:rsidRDefault="003D1A11" w:rsidP="00101E58">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101E58">
        <w:rPr>
          <w:rFonts w:ascii="Times New Roman" w:eastAsia="Times New Roman" w:hAnsi="Times New Roman" w:cs="Times New Roman"/>
          <w:color w:val="000000"/>
          <w:sz w:val="24"/>
          <w:szCs w:val="24"/>
          <w:lang w:eastAsia="ru-RU"/>
        </w:rPr>
        <w:t>встроенные котельные и насосные, за исключением крышных котельных;</w:t>
      </w:r>
    </w:p>
    <w:p w14:paraId="17DE6875" w14:textId="77777777" w:rsidR="003D1A11" w:rsidRPr="00101E58" w:rsidRDefault="003D1A11" w:rsidP="00101E58">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101E58">
        <w:rPr>
          <w:rFonts w:ascii="Times New Roman" w:eastAsia="Times New Roman" w:hAnsi="Times New Roman" w:cs="Times New Roman"/>
          <w:color w:val="000000"/>
          <w:sz w:val="24"/>
          <w:szCs w:val="24"/>
          <w:lang w:eastAsia="ru-RU"/>
        </w:rPr>
        <w:t>встроенные трансформаторные подстанции;</w:t>
      </w:r>
    </w:p>
    <w:p w14:paraId="4A5A1450" w14:textId="77777777" w:rsidR="003D1A11" w:rsidRPr="00101E58" w:rsidRDefault="003D1A11" w:rsidP="00101E58">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101E58">
        <w:rPr>
          <w:rFonts w:ascii="Times New Roman" w:eastAsia="Times New Roman" w:hAnsi="Times New Roman" w:cs="Times New Roman"/>
          <w:color w:val="000000"/>
          <w:sz w:val="24"/>
          <w:szCs w:val="24"/>
          <w:lang w:eastAsia="ru-RU"/>
        </w:rPr>
        <w:t>автоматические телефонные станции, за исключением предназначенных для обслуживания дома, в котором встроена автоматическая телефонная станция (АТС);</w:t>
      </w:r>
    </w:p>
    <w:p w14:paraId="7CCA29A9" w14:textId="77777777" w:rsidR="003D1A11" w:rsidRPr="00101E58" w:rsidRDefault="003D1A11" w:rsidP="00101E58">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101E58">
        <w:rPr>
          <w:rFonts w:ascii="Times New Roman" w:eastAsia="Times New Roman" w:hAnsi="Times New Roman" w:cs="Times New Roman"/>
          <w:color w:val="000000"/>
          <w:sz w:val="24"/>
          <w:szCs w:val="24"/>
          <w:lang w:eastAsia="ru-RU"/>
        </w:rPr>
        <w:t>административные учреждения городского и поселкового значения;</w:t>
      </w:r>
    </w:p>
    <w:p w14:paraId="72AD281C" w14:textId="77777777" w:rsidR="003D1A11" w:rsidRPr="00101E58" w:rsidRDefault="003D1A11" w:rsidP="00101E58">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101E58">
        <w:rPr>
          <w:rFonts w:ascii="Times New Roman" w:eastAsia="Times New Roman" w:hAnsi="Times New Roman" w:cs="Times New Roman"/>
          <w:color w:val="000000"/>
          <w:sz w:val="24"/>
          <w:szCs w:val="24"/>
          <w:lang w:eastAsia="ru-RU"/>
        </w:rPr>
        <w:t>лечебные учреждения;</w:t>
      </w:r>
    </w:p>
    <w:p w14:paraId="77E8B3C7" w14:textId="77777777" w:rsidR="003D1A11" w:rsidRPr="00101E58" w:rsidRDefault="003D1A11" w:rsidP="00101E58">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101E58">
        <w:rPr>
          <w:rFonts w:ascii="Times New Roman" w:eastAsia="Times New Roman" w:hAnsi="Times New Roman" w:cs="Times New Roman"/>
          <w:color w:val="000000"/>
          <w:sz w:val="24"/>
          <w:szCs w:val="24"/>
          <w:lang w:eastAsia="ru-RU"/>
        </w:rPr>
        <w:lastRenderedPageBreak/>
        <w:t>встроенные столовые, кафе и другие организации общественного питания с количеством посадочных мест более 50;</w:t>
      </w:r>
    </w:p>
    <w:p w14:paraId="3545D201" w14:textId="77777777" w:rsidR="003D1A11" w:rsidRPr="00101E58" w:rsidRDefault="003D1A11" w:rsidP="00101E58">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101E58">
        <w:rPr>
          <w:rFonts w:ascii="Times New Roman" w:eastAsia="Times New Roman" w:hAnsi="Times New Roman" w:cs="Times New Roman"/>
          <w:color w:val="000000"/>
          <w:sz w:val="24"/>
          <w:szCs w:val="24"/>
          <w:lang w:eastAsia="ru-RU"/>
        </w:rPr>
        <w:t>общественные уборные;</w:t>
      </w:r>
    </w:p>
    <w:p w14:paraId="52963BD1" w14:textId="77777777" w:rsidR="003D1A11" w:rsidRPr="00101E58" w:rsidRDefault="003D1A11" w:rsidP="00101E58">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101E58">
        <w:rPr>
          <w:rFonts w:ascii="Times New Roman" w:eastAsia="Times New Roman" w:hAnsi="Times New Roman" w:cs="Times New Roman"/>
          <w:color w:val="000000"/>
          <w:sz w:val="24"/>
          <w:szCs w:val="24"/>
          <w:lang w:eastAsia="ru-RU"/>
        </w:rPr>
        <w:t>бюро ритуального обслуживания;</w:t>
      </w:r>
    </w:p>
    <w:p w14:paraId="68819764" w14:textId="77777777" w:rsidR="003D1A11" w:rsidRPr="00101E58" w:rsidRDefault="003D1A11" w:rsidP="00101E58">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101E58">
        <w:rPr>
          <w:rFonts w:ascii="Times New Roman" w:eastAsia="Times New Roman" w:hAnsi="Times New Roman" w:cs="Times New Roman"/>
          <w:color w:val="000000"/>
          <w:sz w:val="24"/>
          <w:szCs w:val="24"/>
          <w:lang w:eastAsia="ru-RU"/>
        </w:rPr>
        <w:t>магазины, мастерские, пункты и склады с огнеопасными и легковоспламеняющимися материалами;</w:t>
      </w:r>
    </w:p>
    <w:p w14:paraId="4E99C8B2" w14:textId="77777777" w:rsidR="003D1A11" w:rsidRPr="00101E58" w:rsidRDefault="003D1A11" w:rsidP="00101E58">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101E58">
        <w:rPr>
          <w:rFonts w:ascii="Times New Roman" w:eastAsia="Times New Roman" w:hAnsi="Times New Roman" w:cs="Times New Roman"/>
          <w:color w:val="000000"/>
          <w:sz w:val="24"/>
          <w:szCs w:val="24"/>
          <w:lang w:eastAsia="ru-RU"/>
        </w:rPr>
        <w:t>организации различных форм собственности, которые являются источниками выделения в воздух жилых помещений и в атмосферный воздух вредных веществ, создают повышенные уровни различных видов излучений, шума, вибрации;</w:t>
      </w:r>
    </w:p>
    <w:p w14:paraId="7CB527AE" w14:textId="77777777" w:rsidR="003D1A11" w:rsidRPr="00101E58" w:rsidRDefault="003D1A11" w:rsidP="00101E58">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101E58">
        <w:rPr>
          <w:rFonts w:ascii="Times New Roman" w:eastAsia="Times New Roman" w:hAnsi="Times New Roman" w:cs="Times New Roman"/>
          <w:color w:val="000000"/>
          <w:sz w:val="24"/>
          <w:szCs w:val="24"/>
          <w:lang w:eastAsia="ru-RU"/>
        </w:rPr>
        <w:t>специализированные магазины и склады, эксплуатация которых может повлечь загрязнение территории и воздуха жилой застройки;</w:t>
      </w:r>
    </w:p>
    <w:p w14:paraId="4CC0484E" w14:textId="77777777" w:rsidR="003D1A11" w:rsidRPr="00101E58" w:rsidRDefault="003D1A11" w:rsidP="00101E58">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101E58">
        <w:rPr>
          <w:rFonts w:ascii="Times New Roman" w:eastAsia="Times New Roman" w:hAnsi="Times New Roman" w:cs="Times New Roman"/>
          <w:color w:val="000000"/>
          <w:sz w:val="24"/>
          <w:szCs w:val="24"/>
          <w:lang w:eastAsia="ru-RU"/>
        </w:rPr>
        <w:t>специализированные рыбные магазины;</w:t>
      </w:r>
    </w:p>
    <w:p w14:paraId="07A2A930" w14:textId="77777777" w:rsidR="003D1A11" w:rsidRPr="00101E58" w:rsidRDefault="003D1A11" w:rsidP="00101E58">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101E58">
        <w:rPr>
          <w:rFonts w:ascii="Times New Roman" w:eastAsia="Times New Roman" w:hAnsi="Times New Roman" w:cs="Times New Roman"/>
          <w:color w:val="000000"/>
          <w:sz w:val="24"/>
          <w:szCs w:val="24"/>
          <w:lang w:eastAsia="ru-RU"/>
        </w:rPr>
        <w:t>специализированные овощные магазины;</w:t>
      </w:r>
    </w:p>
    <w:p w14:paraId="0641498B" w14:textId="77777777" w:rsidR="003D1A11" w:rsidRPr="00101E58" w:rsidRDefault="003D1A11" w:rsidP="00101E58">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101E58">
        <w:rPr>
          <w:rFonts w:ascii="Times New Roman" w:eastAsia="Times New Roman" w:hAnsi="Times New Roman" w:cs="Times New Roman"/>
          <w:color w:val="000000"/>
          <w:sz w:val="24"/>
          <w:szCs w:val="24"/>
          <w:lang w:eastAsia="ru-RU"/>
        </w:rPr>
        <w:t>бани, сауны, прачечные и химчистки, кроме приемных пунктов;</w:t>
      </w:r>
    </w:p>
    <w:p w14:paraId="11AF0854" w14:textId="77777777" w:rsidR="003D1A11" w:rsidRPr="00101E58" w:rsidRDefault="003D1A11" w:rsidP="00101E58">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101E58">
        <w:rPr>
          <w:rFonts w:ascii="Times New Roman" w:eastAsia="Times New Roman" w:hAnsi="Times New Roman" w:cs="Times New Roman"/>
          <w:color w:val="000000"/>
          <w:sz w:val="24"/>
          <w:szCs w:val="24"/>
          <w:lang w:eastAsia="ru-RU"/>
        </w:rPr>
        <w:t>танцевальные, спортивные залы, дискотеки, видеосалоны, за исключением тренажерных и фитнес-залов.</w:t>
      </w:r>
    </w:p>
    <w:p w14:paraId="02DF4627" w14:textId="77777777" w:rsidR="003D1A11" w:rsidRPr="00607FA2" w:rsidRDefault="003D1A11" w:rsidP="00A60ECA">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607FA2">
        <w:rPr>
          <w:rFonts w:ascii="Times New Roman" w:eastAsia="SimSun" w:hAnsi="Times New Roman" w:cs="Times New Roman"/>
          <w:sz w:val="24"/>
          <w:szCs w:val="24"/>
          <w:lang w:eastAsia="zh-CN"/>
        </w:rPr>
        <w:t>При назначении положительного санитарно-эпидемиологического заключения в жилых зданиях допускается размещать:</w:t>
      </w:r>
    </w:p>
    <w:p w14:paraId="4A92EC28" w14:textId="77777777" w:rsidR="003D1A11" w:rsidRPr="00101E58" w:rsidRDefault="003D1A11" w:rsidP="00101E58">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101E58">
        <w:rPr>
          <w:rFonts w:ascii="Times New Roman" w:eastAsia="Times New Roman" w:hAnsi="Times New Roman" w:cs="Times New Roman"/>
          <w:color w:val="000000"/>
          <w:sz w:val="24"/>
          <w:szCs w:val="24"/>
          <w:lang w:eastAsia="ru-RU"/>
        </w:rPr>
        <w:t>женские консультации;</w:t>
      </w:r>
    </w:p>
    <w:p w14:paraId="017A97E6" w14:textId="77777777" w:rsidR="003D1A11" w:rsidRPr="00101E58" w:rsidRDefault="003D1A11" w:rsidP="00101E58">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101E58">
        <w:rPr>
          <w:rFonts w:ascii="Times New Roman" w:eastAsia="Times New Roman" w:hAnsi="Times New Roman" w:cs="Times New Roman"/>
          <w:color w:val="000000"/>
          <w:sz w:val="24"/>
          <w:szCs w:val="24"/>
          <w:lang w:eastAsia="ru-RU"/>
        </w:rPr>
        <w:t>кабинеты врачей общей практики и частнопрактикующих врачей;</w:t>
      </w:r>
    </w:p>
    <w:p w14:paraId="5722031B" w14:textId="77777777" w:rsidR="003D1A11" w:rsidRPr="00101E58" w:rsidRDefault="003D1A11" w:rsidP="00101E58">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101E58">
        <w:rPr>
          <w:rFonts w:ascii="Times New Roman" w:eastAsia="Times New Roman" w:hAnsi="Times New Roman" w:cs="Times New Roman"/>
          <w:color w:val="000000"/>
          <w:sz w:val="24"/>
          <w:szCs w:val="24"/>
          <w:lang w:eastAsia="ru-RU"/>
        </w:rPr>
        <w:t>лечебно-восстановительные, реабилитационные восстановительные центры;</w:t>
      </w:r>
    </w:p>
    <w:p w14:paraId="4EDE179F" w14:textId="77777777" w:rsidR="003D1A11" w:rsidRPr="00101E58" w:rsidRDefault="003D1A11" w:rsidP="00101E58">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101E58">
        <w:rPr>
          <w:rFonts w:ascii="Times New Roman" w:eastAsia="Times New Roman" w:hAnsi="Times New Roman" w:cs="Times New Roman"/>
          <w:color w:val="000000"/>
          <w:sz w:val="24"/>
          <w:szCs w:val="24"/>
          <w:lang w:eastAsia="ru-RU"/>
        </w:rPr>
        <w:t>дневные стационары при условии отделения от основного здания капитальной стеной с оборудованием самостоятельной системы вентиляции, канализации и отдельного входа для пациентов, изолированного от входа в жилые помещения и помещения общественного назначения.</w:t>
      </w:r>
    </w:p>
    <w:p w14:paraId="393D1AE2" w14:textId="77777777" w:rsidR="003D1A11" w:rsidRPr="002E0794" w:rsidRDefault="003D1A11" w:rsidP="00A60ECA">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2E0794">
        <w:rPr>
          <w:rFonts w:ascii="Times New Roman" w:eastAsia="SimSun" w:hAnsi="Times New Roman" w:cs="Times New Roman"/>
          <w:sz w:val="24"/>
          <w:szCs w:val="24"/>
          <w:lang w:eastAsia="zh-CN"/>
        </w:rPr>
        <w:t>Минимальные расстояния между зданиями, а также между крайними строениями и группами строений на земельных участках принимаются в соответствии с зооветеринарными, санитарно-гигиеническими требованиями и в соответствии с требованиями пожарной безопасности.</w:t>
      </w:r>
    </w:p>
    <w:p w14:paraId="783D2E0F" w14:textId="77777777" w:rsidR="003D1A11" w:rsidRPr="002E0794" w:rsidRDefault="003D1A11" w:rsidP="00A60ECA">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43271C">
        <w:rPr>
          <w:rFonts w:ascii="Times New Roman" w:eastAsia="SimSun" w:hAnsi="Times New Roman" w:cs="Times New Roman"/>
          <w:sz w:val="24"/>
          <w:szCs w:val="24"/>
          <w:lang w:eastAsia="zh-CN"/>
        </w:rPr>
        <w:t>На территориях с застройкой усадебными одно-, двухквартирными домами расстояние от окон жилых помещений (комнат, кухонь и веранд) до стен соседнего дома и хозяйственных построек (сарая, гаража, бани), расположенных на соседних земельных участках, должно быть не менее 6 м.</w:t>
      </w:r>
    </w:p>
    <w:p w14:paraId="5E1CED1C" w14:textId="77777777" w:rsidR="003D1A11" w:rsidRPr="002E0794" w:rsidRDefault="003D1A11" w:rsidP="00A60ECA">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2E0794">
        <w:rPr>
          <w:rFonts w:ascii="Times New Roman" w:eastAsia="SimSun" w:hAnsi="Times New Roman" w:cs="Times New Roman"/>
          <w:sz w:val="24"/>
          <w:szCs w:val="24"/>
          <w:lang w:eastAsia="zh-CN"/>
        </w:rPr>
        <w:t>До границы смежного земельного участка расстояния по санитарно-бытовым и зооветеринарным требованиям должны быть не менее:</w:t>
      </w:r>
    </w:p>
    <w:p w14:paraId="16C12829" w14:textId="77777777" w:rsidR="003D1A11" w:rsidRPr="00101E58" w:rsidRDefault="003D1A11" w:rsidP="00101E58">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101E58">
        <w:rPr>
          <w:rFonts w:ascii="Times New Roman" w:eastAsia="Times New Roman" w:hAnsi="Times New Roman" w:cs="Times New Roman"/>
          <w:color w:val="000000"/>
          <w:sz w:val="24"/>
          <w:szCs w:val="24"/>
          <w:lang w:eastAsia="ru-RU"/>
        </w:rPr>
        <w:t>от усадебного одно-, двухквартирного дома - 3 м;</w:t>
      </w:r>
    </w:p>
    <w:p w14:paraId="0B2E7055" w14:textId="77777777" w:rsidR="003D1A11" w:rsidRPr="00101E58" w:rsidRDefault="003D1A11" w:rsidP="00101E58">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101E58">
        <w:rPr>
          <w:rFonts w:ascii="Times New Roman" w:eastAsia="Times New Roman" w:hAnsi="Times New Roman" w:cs="Times New Roman"/>
          <w:color w:val="000000"/>
          <w:sz w:val="24"/>
          <w:szCs w:val="24"/>
          <w:lang w:eastAsia="ru-RU"/>
        </w:rPr>
        <w:t>от постройки для содержания скота и птицы - 4 м;</w:t>
      </w:r>
    </w:p>
    <w:p w14:paraId="0F9832A4" w14:textId="77777777" w:rsidR="003D1A11" w:rsidRPr="00101E58" w:rsidRDefault="003D1A11" w:rsidP="00101E58">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101E58">
        <w:rPr>
          <w:rFonts w:ascii="Times New Roman" w:eastAsia="Times New Roman" w:hAnsi="Times New Roman" w:cs="Times New Roman"/>
          <w:color w:val="000000"/>
          <w:sz w:val="24"/>
          <w:szCs w:val="24"/>
          <w:lang w:eastAsia="ru-RU"/>
        </w:rPr>
        <w:t>от других построек (бани, гаража и других) - 1 м;</w:t>
      </w:r>
    </w:p>
    <w:p w14:paraId="5CDB752C" w14:textId="77777777" w:rsidR="003D1A11" w:rsidRPr="00101E58" w:rsidRDefault="003D1A11" w:rsidP="00101E58">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101E58">
        <w:rPr>
          <w:rFonts w:ascii="Times New Roman" w:eastAsia="Times New Roman" w:hAnsi="Times New Roman" w:cs="Times New Roman"/>
          <w:color w:val="000000"/>
          <w:sz w:val="24"/>
          <w:szCs w:val="24"/>
          <w:lang w:eastAsia="ru-RU"/>
        </w:rPr>
        <w:t>от стволов высокорослых деревьев - 4 м;</w:t>
      </w:r>
    </w:p>
    <w:p w14:paraId="6A2B10A5" w14:textId="77777777" w:rsidR="003D1A11" w:rsidRPr="00101E58" w:rsidRDefault="003D1A11" w:rsidP="00101E58">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101E58">
        <w:rPr>
          <w:rFonts w:ascii="Times New Roman" w:eastAsia="Times New Roman" w:hAnsi="Times New Roman" w:cs="Times New Roman"/>
          <w:color w:val="000000"/>
          <w:sz w:val="24"/>
          <w:szCs w:val="24"/>
          <w:lang w:eastAsia="ru-RU"/>
        </w:rPr>
        <w:lastRenderedPageBreak/>
        <w:t>от среднерослых - 2 м;</w:t>
      </w:r>
    </w:p>
    <w:p w14:paraId="112A66DB" w14:textId="77777777" w:rsidR="003D1A11" w:rsidRPr="00101E58" w:rsidRDefault="003D1A11" w:rsidP="00101E58">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101E58">
        <w:rPr>
          <w:rFonts w:ascii="Times New Roman" w:eastAsia="Times New Roman" w:hAnsi="Times New Roman" w:cs="Times New Roman"/>
          <w:color w:val="000000"/>
          <w:sz w:val="24"/>
          <w:szCs w:val="24"/>
          <w:lang w:eastAsia="ru-RU"/>
        </w:rPr>
        <w:t>от кустарника - 1 м;</w:t>
      </w:r>
    </w:p>
    <w:p w14:paraId="22B89C07" w14:textId="20EE5168" w:rsidR="003D1A11" w:rsidRPr="0043271C" w:rsidRDefault="00B00180" w:rsidP="002E079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3271C">
        <w:rPr>
          <w:rFonts w:ascii="Times New Roman" w:eastAsia="Times New Roman" w:hAnsi="Times New Roman" w:cs="Times New Roman"/>
          <w:sz w:val="24"/>
          <w:szCs w:val="24"/>
          <w:lang w:eastAsia="ru-RU"/>
        </w:rPr>
        <w:t xml:space="preserve"> </w:t>
      </w:r>
      <w:r w:rsidR="003D1A11" w:rsidRPr="0043271C">
        <w:rPr>
          <w:rFonts w:ascii="Times New Roman" w:eastAsia="Times New Roman" w:hAnsi="Times New Roman" w:cs="Times New Roman"/>
          <w:sz w:val="24"/>
          <w:szCs w:val="24"/>
          <w:lang w:eastAsia="ru-RU"/>
        </w:rPr>
        <w:t xml:space="preserve">в сложившейся застройке, при ширине земельного участка </w:t>
      </w:r>
      <w:smartTag w:uri="urn:schemas-microsoft-com:office:smarttags" w:element="metricconverter">
        <w:smartTagPr>
          <w:attr w:name="ProductID" w:val="12 метров"/>
        </w:smartTagPr>
        <w:r w:rsidR="003D1A11" w:rsidRPr="0043271C">
          <w:rPr>
            <w:rFonts w:ascii="Times New Roman" w:eastAsia="Times New Roman" w:hAnsi="Times New Roman" w:cs="Times New Roman"/>
            <w:sz w:val="24"/>
            <w:szCs w:val="24"/>
            <w:lang w:eastAsia="ru-RU"/>
          </w:rPr>
          <w:t>12 метров</w:t>
        </w:r>
      </w:smartTag>
      <w:r w:rsidR="003D1A11" w:rsidRPr="0043271C">
        <w:rPr>
          <w:rFonts w:ascii="Times New Roman" w:eastAsia="Times New Roman" w:hAnsi="Times New Roman" w:cs="Times New Roman"/>
          <w:sz w:val="24"/>
          <w:szCs w:val="24"/>
          <w:lang w:eastAsia="ru-RU"/>
        </w:rPr>
        <w:t xml:space="preserve"> и менее, для строительства жилого дома минимальный отступ от границы соседнего участка составляет не менее:</w:t>
      </w:r>
    </w:p>
    <w:p w14:paraId="1F46826D" w14:textId="77777777" w:rsidR="003D1A11" w:rsidRPr="00101E58" w:rsidRDefault="003D1A11" w:rsidP="00101E58">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smartTag w:uri="urn:schemas-microsoft-com:office:smarttags" w:element="metricconverter">
        <w:smartTagPr>
          <w:attr w:name="ProductID" w:val="1,0 м"/>
        </w:smartTagPr>
        <w:r w:rsidRPr="00101E58">
          <w:rPr>
            <w:rFonts w:ascii="Times New Roman" w:eastAsia="Times New Roman" w:hAnsi="Times New Roman" w:cs="Times New Roman"/>
            <w:color w:val="000000"/>
            <w:sz w:val="24"/>
            <w:szCs w:val="24"/>
            <w:lang w:eastAsia="ru-RU"/>
          </w:rPr>
          <w:t>1,0 м</w:t>
        </w:r>
      </w:smartTag>
      <w:r w:rsidRPr="00101E58">
        <w:rPr>
          <w:rFonts w:ascii="Times New Roman" w:eastAsia="Times New Roman" w:hAnsi="Times New Roman" w:cs="Times New Roman"/>
          <w:color w:val="000000"/>
          <w:sz w:val="24"/>
          <w:szCs w:val="24"/>
          <w:lang w:eastAsia="ru-RU"/>
        </w:rPr>
        <w:t xml:space="preserve"> - для одноэтажного жилого дома;</w:t>
      </w:r>
    </w:p>
    <w:p w14:paraId="6F0646D1" w14:textId="77777777" w:rsidR="003D1A11" w:rsidRPr="00101E58" w:rsidRDefault="003D1A11" w:rsidP="00101E58">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smartTag w:uri="urn:schemas-microsoft-com:office:smarttags" w:element="metricconverter">
        <w:smartTagPr>
          <w:attr w:name="ProductID" w:val="1,5 м"/>
        </w:smartTagPr>
        <w:r w:rsidRPr="00101E58">
          <w:rPr>
            <w:rFonts w:ascii="Times New Roman" w:eastAsia="Times New Roman" w:hAnsi="Times New Roman" w:cs="Times New Roman"/>
            <w:color w:val="000000"/>
            <w:sz w:val="24"/>
            <w:szCs w:val="24"/>
            <w:lang w:eastAsia="ru-RU"/>
          </w:rPr>
          <w:t>1,5 м</w:t>
        </w:r>
      </w:smartTag>
      <w:r w:rsidRPr="00101E58">
        <w:rPr>
          <w:rFonts w:ascii="Times New Roman" w:eastAsia="Times New Roman" w:hAnsi="Times New Roman" w:cs="Times New Roman"/>
          <w:color w:val="000000"/>
          <w:sz w:val="24"/>
          <w:szCs w:val="24"/>
          <w:lang w:eastAsia="ru-RU"/>
        </w:rPr>
        <w:t xml:space="preserve"> - для двухэтажного жилого дома;</w:t>
      </w:r>
    </w:p>
    <w:p w14:paraId="5ED7BB1B" w14:textId="77777777" w:rsidR="003D1A11" w:rsidRPr="00101E58" w:rsidRDefault="003D1A11" w:rsidP="00101E58">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smartTag w:uri="urn:schemas-microsoft-com:office:smarttags" w:element="metricconverter">
        <w:smartTagPr>
          <w:attr w:name="ProductID" w:val="2,0 м"/>
        </w:smartTagPr>
        <w:r w:rsidRPr="00101E58">
          <w:rPr>
            <w:rFonts w:ascii="Times New Roman" w:eastAsia="Times New Roman" w:hAnsi="Times New Roman" w:cs="Times New Roman"/>
            <w:color w:val="000000"/>
            <w:sz w:val="24"/>
            <w:szCs w:val="24"/>
            <w:lang w:eastAsia="ru-RU"/>
          </w:rPr>
          <w:t>2,0 м</w:t>
        </w:r>
      </w:smartTag>
      <w:r w:rsidRPr="00101E58">
        <w:rPr>
          <w:rFonts w:ascii="Times New Roman" w:eastAsia="Times New Roman" w:hAnsi="Times New Roman" w:cs="Times New Roman"/>
          <w:color w:val="000000"/>
          <w:sz w:val="24"/>
          <w:szCs w:val="24"/>
          <w:lang w:eastAsia="ru-RU"/>
        </w:rPr>
        <w:t xml:space="preserve"> - для трехэтажного жилого дома, при условии, что расстояние до расположенного на соседнем земельном участке жилого дома не менее 5 м.</w:t>
      </w:r>
    </w:p>
    <w:p w14:paraId="1531EC54" w14:textId="77777777" w:rsidR="003D1A11" w:rsidRPr="002E0794" w:rsidRDefault="003D1A11" w:rsidP="000A0C35">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2E0794">
        <w:rPr>
          <w:rFonts w:ascii="Times New Roman" w:eastAsia="SimSun" w:hAnsi="Times New Roman" w:cs="Times New Roman"/>
          <w:sz w:val="24"/>
          <w:szCs w:val="24"/>
          <w:lang w:eastAsia="zh-CN"/>
        </w:rPr>
        <w:t>На территории сложившейся застройки жилые и общественные здания могут размещаться по красной линии улиц по согласованию с органами местного самоуправления.</w:t>
      </w:r>
    </w:p>
    <w:p w14:paraId="37440D1C" w14:textId="77777777" w:rsidR="003D1A11" w:rsidRPr="002E0794" w:rsidRDefault="003D1A11" w:rsidP="000A0C35">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2E0794">
        <w:rPr>
          <w:rFonts w:ascii="Times New Roman" w:eastAsia="SimSun" w:hAnsi="Times New Roman" w:cs="Times New Roman"/>
          <w:sz w:val="24"/>
          <w:szCs w:val="24"/>
          <w:lang w:eastAsia="zh-CN"/>
        </w:rPr>
        <w:t>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14:paraId="48B7C6A9" w14:textId="343AEFFC" w:rsidR="003D1A11" w:rsidRPr="002E0794" w:rsidRDefault="003D1A11" w:rsidP="000A0C35">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2E0794">
        <w:rPr>
          <w:rFonts w:ascii="Times New Roman" w:eastAsia="SimSun" w:hAnsi="Times New Roman" w:cs="Times New Roman"/>
          <w:sz w:val="24"/>
          <w:szCs w:val="24"/>
          <w:lang w:eastAsia="zh-CN"/>
        </w:rPr>
        <w:t>Изменение</w:t>
      </w:r>
      <w:r w:rsidR="00B00180" w:rsidRPr="002E0794">
        <w:rPr>
          <w:rFonts w:ascii="Times New Roman" w:eastAsia="SimSun" w:hAnsi="Times New Roman" w:cs="Times New Roman"/>
          <w:sz w:val="24"/>
          <w:szCs w:val="24"/>
          <w:lang w:eastAsia="zh-CN"/>
        </w:rPr>
        <w:t xml:space="preserve"> </w:t>
      </w:r>
      <w:r w:rsidRPr="002E0794">
        <w:rPr>
          <w:rFonts w:ascii="Times New Roman" w:eastAsia="SimSun" w:hAnsi="Times New Roman" w:cs="Times New Roman"/>
          <w:sz w:val="24"/>
          <w:szCs w:val="24"/>
          <w:lang w:eastAsia="zh-CN"/>
        </w:rPr>
        <w:t>рельефа</w:t>
      </w:r>
      <w:r w:rsidR="00B00180" w:rsidRPr="002E0794">
        <w:rPr>
          <w:rFonts w:ascii="Times New Roman" w:eastAsia="SimSun" w:hAnsi="Times New Roman" w:cs="Times New Roman"/>
          <w:sz w:val="24"/>
          <w:szCs w:val="24"/>
          <w:lang w:eastAsia="zh-CN"/>
        </w:rPr>
        <w:t xml:space="preserve"> </w:t>
      </w:r>
      <w:r w:rsidRPr="002E0794">
        <w:rPr>
          <w:rFonts w:ascii="Times New Roman" w:eastAsia="SimSun" w:hAnsi="Times New Roman" w:cs="Times New Roman"/>
          <w:sz w:val="24"/>
          <w:szCs w:val="24"/>
          <w:lang w:eastAsia="zh-CN"/>
        </w:rPr>
        <w:t>земельного участка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14:paraId="4D4D12EB" w14:textId="55A21658" w:rsidR="003D1A11" w:rsidRPr="002E0794" w:rsidRDefault="003D1A11" w:rsidP="000A0C35">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2E0794">
        <w:rPr>
          <w:rFonts w:ascii="Times New Roman" w:eastAsia="SimSun" w:hAnsi="Times New Roman" w:cs="Times New Roman"/>
          <w:sz w:val="24"/>
          <w:szCs w:val="24"/>
          <w:lang w:eastAsia="zh-CN"/>
        </w:rPr>
        <w:t>Все строения должны быть</w:t>
      </w:r>
      <w:r w:rsidR="00B00180" w:rsidRPr="002E0794">
        <w:rPr>
          <w:rFonts w:ascii="Times New Roman" w:eastAsia="SimSun" w:hAnsi="Times New Roman" w:cs="Times New Roman"/>
          <w:sz w:val="24"/>
          <w:szCs w:val="24"/>
          <w:lang w:eastAsia="zh-CN"/>
        </w:rPr>
        <w:t xml:space="preserve"> </w:t>
      </w:r>
      <w:r w:rsidRPr="002E0794">
        <w:rPr>
          <w:rFonts w:ascii="Times New Roman" w:eastAsia="SimSun" w:hAnsi="Times New Roman" w:cs="Times New Roman"/>
          <w:sz w:val="24"/>
          <w:szCs w:val="24"/>
          <w:lang w:eastAsia="zh-CN"/>
        </w:rPr>
        <w:t xml:space="preserve">обеспечены системами водоотведения с кровли, с целью предотвращения подтопления соседних земельных участков и строений. </w:t>
      </w:r>
    </w:p>
    <w:p w14:paraId="21B6511F" w14:textId="38B3B810" w:rsidR="003D1A11" w:rsidRPr="002E0794" w:rsidRDefault="003D1A11" w:rsidP="000A0C35">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2E0794">
        <w:rPr>
          <w:rFonts w:ascii="Times New Roman" w:eastAsia="SimSun" w:hAnsi="Times New Roman" w:cs="Times New Roman"/>
          <w:sz w:val="24"/>
          <w:szCs w:val="24"/>
          <w:lang w:eastAsia="zh-CN"/>
        </w:rPr>
        <w:t>Отмостка здания должна располагаться в пределах отведенного (предоставленного) земельного участка, ширина -</w:t>
      </w:r>
      <w:r w:rsidR="00B00180" w:rsidRPr="002E0794">
        <w:rPr>
          <w:rFonts w:ascii="Times New Roman" w:eastAsia="SimSun" w:hAnsi="Times New Roman" w:cs="Times New Roman"/>
          <w:sz w:val="24"/>
          <w:szCs w:val="24"/>
          <w:lang w:eastAsia="zh-CN"/>
        </w:rPr>
        <w:t xml:space="preserve"> </w:t>
      </w:r>
      <w:r w:rsidRPr="002E0794">
        <w:rPr>
          <w:rFonts w:ascii="Times New Roman" w:eastAsia="SimSun" w:hAnsi="Times New Roman" w:cs="Times New Roman"/>
          <w:sz w:val="24"/>
          <w:szCs w:val="24"/>
          <w:lang w:eastAsia="zh-CN"/>
        </w:rPr>
        <w:t>не менее 0,8 м, уклон отмостки рекомендуется принимать не менее 10% в сторону от здания.</w:t>
      </w:r>
    </w:p>
    <w:p w14:paraId="6A52DD43" w14:textId="77777777" w:rsidR="003D1A11" w:rsidRPr="0043271C" w:rsidRDefault="003D1A11" w:rsidP="000A0C35">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43271C">
        <w:rPr>
          <w:rFonts w:ascii="Times New Roman" w:eastAsia="SimSun" w:hAnsi="Times New Roman" w:cs="Times New Roman"/>
          <w:sz w:val="24"/>
          <w:szCs w:val="24"/>
          <w:u w:val="single"/>
          <w:lang w:eastAsia="zh-CN"/>
        </w:rPr>
        <w:t>Требования к ограждению земельных участков:</w:t>
      </w:r>
    </w:p>
    <w:p w14:paraId="07FF4CBA" w14:textId="4E044464" w:rsidR="003D1A11" w:rsidRPr="00101E58" w:rsidRDefault="003D1A11" w:rsidP="00101E58">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101E58">
        <w:rPr>
          <w:rFonts w:ascii="Times New Roman" w:eastAsia="Times New Roman" w:hAnsi="Times New Roman" w:cs="Times New Roman"/>
          <w:color w:val="000000"/>
          <w:sz w:val="24"/>
          <w:szCs w:val="24"/>
          <w:lang w:eastAsia="ru-RU"/>
        </w:rPr>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- 2,0 м.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14:paraId="682F38EF" w14:textId="3B5E9B4A" w:rsidR="003D1A11" w:rsidRPr="00101E58" w:rsidRDefault="003D1A11" w:rsidP="00101E58">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101E58">
        <w:rPr>
          <w:rFonts w:ascii="Times New Roman" w:eastAsia="Times New Roman" w:hAnsi="Times New Roman" w:cs="Times New Roman"/>
          <w:color w:val="000000"/>
          <w:sz w:val="24"/>
          <w:szCs w:val="24"/>
          <w:lang w:eastAsia="ru-RU"/>
        </w:rPr>
        <w:t xml:space="preserve">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14:paraId="76A81FF5" w14:textId="1AE3D160" w:rsidR="003D1A11" w:rsidRPr="00101E58" w:rsidRDefault="003D1A11" w:rsidP="00101E58">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101E58">
        <w:rPr>
          <w:rFonts w:ascii="Times New Roman" w:eastAsia="Times New Roman" w:hAnsi="Times New Roman" w:cs="Times New Roman"/>
          <w:color w:val="000000"/>
          <w:sz w:val="24"/>
          <w:szCs w:val="24"/>
          <w:lang w:eastAsia="ru-RU"/>
        </w:rPr>
        <w:t xml:space="preserve">высота ограждения между смежными земельными участками должна быть не более 2 метров; </w:t>
      </w:r>
    </w:p>
    <w:p w14:paraId="2ADEF2DD" w14:textId="35BD8CBD" w:rsidR="003D1A11" w:rsidRPr="00101E58" w:rsidRDefault="003D1A11" w:rsidP="00101E58">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101E58">
        <w:rPr>
          <w:rFonts w:ascii="Times New Roman" w:eastAsia="Times New Roman" w:hAnsi="Times New Roman" w:cs="Times New Roman"/>
          <w:color w:val="000000"/>
          <w:sz w:val="24"/>
          <w:szCs w:val="24"/>
          <w:lang w:eastAsia="ru-RU"/>
        </w:rPr>
        <w:t xml:space="preserve">ограждения между смежными земельными участками должны быть проветриваемыми на высоту не менее 0,5 м от уровня земли; </w:t>
      </w:r>
    </w:p>
    <w:p w14:paraId="4617E1AD" w14:textId="2C6FC0CD" w:rsidR="003D1A11" w:rsidRPr="00101E58" w:rsidRDefault="003D1A11" w:rsidP="00101E58">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101E58">
        <w:rPr>
          <w:rFonts w:ascii="Times New Roman" w:eastAsia="Times New Roman" w:hAnsi="Times New Roman" w:cs="Times New Roman"/>
          <w:color w:val="000000"/>
          <w:sz w:val="24"/>
          <w:szCs w:val="24"/>
          <w:lang w:eastAsia="ru-RU"/>
        </w:rPr>
        <w:lastRenderedPageBreak/>
        <w:t>по взаимному согласию смежных землепользователей допускается устройство сплошных ограждений из качественных и эстетически выполненных элементов. При общей толщине конструкции ограждения до 100 мм ограждение допускается устанавливать по центру межевой границы участка, при большей толщине конструкции - смещать в сторону участка инициатора ограждения на величину превышения указанной нормы.</w:t>
      </w:r>
    </w:p>
    <w:p w14:paraId="1D397813" w14:textId="77777777" w:rsidR="003D1A11" w:rsidRPr="0043271C" w:rsidRDefault="003D1A11" w:rsidP="000A0C35">
      <w:pPr>
        <w:shd w:val="clear" w:color="auto" w:fill="FFFFFF" w:themeFill="background1"/>
        <w:spacing w:after="0" w:line="240" w:lineRule="auto"/>
        <w:ind w:firstLine="709"/>
        <w:jc w:val="both"/>
        <w:rPr>
          <w:rFonts w:ascii="Times New Roman" w:eastAsia="SimSun" w:hAnsi="Times New Roman" w:cs="Times New Roman"/>
          <w:sz w:val="24"/>
          <w:szCs w:val="24"/>
          <w:u w:val="single"/>
          <w:lang w:eastAsia="zh-CN"/>
        </w:rPr>
      </w:pPr>
      <w:r w:rsidRPr="0043271C">
        <w:rPr>
          <w:rFonts w:ascii="Times New Roman" w:eastAsia="SimSun" w:hAnsi="Times New Roman" w:cs="Times New Roman"/>
          <w:sz w:val="24"/>
          <w:szCs w:val="24"/>
          <w:lang w:eastAsia="zh-CN"/>
        </w:rPr>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2,0 м. (кроме объектов со специальными требованиями к ограждению их территории).</w:t>
      </w:r>
    </w:p>
    <w:p w14:paraId="40C03CA8" w14:textId="77777777" w:rsidR="003D1A11" w:rsidRPr="0043271C" w:rsidRDefault="003D1A11" w:rsidP="000A0C35">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43271C">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29E3C503" w14:textId="77777777" w:rsidR="003D1A11" w:rsidRPr="0043271C" w:rsidRDefault="003D1A11" w:rsidP="000A0C35">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43271C">
        <w:rPr>
          <w:rFonts w:ascii="Times New Roman" w:eastAsia="SimSun" w:hAnsi="Times New Roman" w:cs="Times New Roman"/>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14:paraId="2209BE9C" w14:textId="77777777" w:rsidR="003D1A11" w:rsidRPr="0043271C" w:rsidRDefault="003D1A11" w:rsidP="000A0C35">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43271C">
        <w:rPr>
          <w:rFonts w:ascii="Times New Roman" w:eastAsia="SimSun" w:hAnsi="Times New Roman" w:cs="Times New Roman"/>
          <w:sz w:val="24"/>
          <w:szCs w:val="24"/>
          <w:lang w:eastAsia="zh-CN"/>
        </w:rPr>
        <w:t>В границах зон затопления, подтопления запрещаются:</w:t>
      </w:r>
    </w:p>
    <w:p w14:paraId="6AE23B30" w14:textId="416C2650" w:rsidR="003D1A11" w:rsidRPr="00D47C32" w:rsidRDefault="003D1A11" w:rsidP="00D47C32">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D47C32">
        <w:rPr>
          <w:rFonts w:ascii="Times New Roman" w:eastAsia="Times New Roman" w:hAnsi="Times New Roman" w:cs="Times New Roman"/>
          <w:color w:val="000000"/>
          <w:sz w:val="24"/>
          <w:szCs w:val="24"/>
          <w:lang w:eastAsia="ru-RU"/>
        </w:rPr>
        <w:t>использование сточных вод в целях регулирования плодородия почв;</w:t>
      </w:r>
    </w:p>
    <w:p w14:paraId="04059C73" w14:textId="3432F51B" w:rsidR="003D1A11" w:rsidRPr="00D47C32" w:rsidRDefault="003D1A11" w:rsidP="00D47C32">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D47C32">
        <w:rPr>
          <w:rFonts w:ascii="Times New Roman" w:eastAsia="Times New Roman" w:hAnsi="Times New Roman" w:cs="Times New Roman"/>
          <w:color w:val="000000"/>
          <w:sz w:val="24"/>
          <w:szCs w:val="24"/>
          <w:lang w:eastAsia="ru-RU"/>
        </w:rPr>
        <w:t>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664F8C91" w14:textId="57F0C290" w:rsidR="003D1A11" w:rsidRPr="00D47C32" w:rsidRDefault="003D1A11" w:rsidP="00D47C32">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D47C32">
        <w:rPr>
          <w:rFonts w:ascii="Times New Roman" w:eastAsia="Times New Roman" w:hAnsi="Times New Roman" w:cs="Times New Roman"/>
          <w:color w:val="000000"/>
          <w:sz w:val="24"/>
          <w:szCs w:val="24"/>
          <w:lang w:eastAsia="ru-RU"/>
        </w:rPr>
        <w:t>осуществление авиационных мер по борьбе с вредными организмами.</w:t>
      </w:r>
    </w:p>
    <w:p w14:paraId="14D077A3" w14:textId="77777777" w:rsidR="003D1A11" w:rsidRPr="0043271C" w:rsidRDefault="003D1A11" w:rsidP="000A0C35">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43271C">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1C8A5D57" w14:textId="77777777" w:rsidR="003D1A11" w:rsidRPr="0043271C" w:rsidRDefault="003D1A11" w:rsidP="000A0C35">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43271C">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032BA422" w14:textId="77777777" w:rsidR="003D1A11" w:rsidRPr="0043271C" w:rsidRDefault="003D1A11" w:rsidP="000A0C35">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43271C">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14:paraId="3C445171" w14:textId="77777777" w:rsidR="003D1A11" w:rsidRPr="0043271C" w:rsidRDefault="003D1A11" w:rsidP="000A0C35">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43271C">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23F53286" w14:textId="160651DB" w:rsidR="003D1A11" w:rsidRPr="00B723C3" w:rsidRDefault="003D1A11" w:rsidP="00B723C3">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723C3">
        <w:rPr>
          <w:rFonts w:ascii="Times New Roman" w:eastAsia="Times New Roman" w:hAnsi="Times New Roman" w:cs="Times New Roman"/>
          <w:color w:val="000000"/>
          <w:sz w:val="24"/>
          <w:szCs w:val="24"/>
          <w:lang w:eastAsia="ru-RU"/>
        </w:rPr>
        <w:t>в границах территорий общего пользования;</w:t>
      </w:r>
    </w:p>
    <w:p w14:paraId="109FFA53" w14:textId="22F23418" w:rsidR="003D1A11" w:rsidRPr="00B723C3" w:rsidRDefault="003D1A11" w:rsidP="00B723C3">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723C3">
        <w:rPr>
          <w:rFonts w:ascii="Times New Roman" w:eastAsia="Times New Roman" w:hAnsi="Times New Roman" w:cs="Times New Roman"/>
          <w:color w:val="000000"/>
          <w:sz w:val="24"/>
          <w:szCs w:val="24"/>
          <w:lang w:eastAsia="ru-RU"/>
        </w:rPr>
        <w:t>предназначенные для размещения линейных объектов и (или) занятые линейными объектами.</w:t>
      </w:r>
    </w:p>
    <w:p w14:paraId="64530C1B" w14:textId="0F5F35EF" w:rsidR="003D1A11" w:rsidRDefault="003D1A11" w:rsidP="000A0C35">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43271C">
        <w:rPr>
          <w:rFonts w:ascii="Times New Roman" w:eastAsia="SimSun" w:hAnsi="Times New Roman" w:cs="Times New Roman"/>
          <w:sz w:val="24"/>
          <w:szCs w:val="24"/>
          <w:lang w:eastAsia="zh-CN"/>
        </w:rPr>
        <w:lastRenderedPageBreak/>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14:paraId="52A4D316" w14:textId="77777777" w:rsidR="000A0C35" w:rsidRPr="0043271C" w:rsidRDefault="000A0C35" w:rsidP="000A0C35">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p>
    <w:p w14:paraId="267FAD4C" w14:textId="77777777" w:rsidR="00CE492A" w:rsidRPr="00F06F80" w:rsidRDefault="00CE492A" w:rsidP="009321F7">
      <w:pPr>
        <w:spacing w:after="0" w:line="240" w:lineRule="auto"/>
        <w:ind w:firstLine="284"/>
        <w:jc w:val="center"/>
        <w:rPr>
          <w:rFonts w:ascii="Times New Roman" w:eastAsia="SimSun" w:hAnsi="Times New Roman" w:cs="Times New Roman"/>
          <w:b/>
          <w:sz w:val="24"/>
          <w:szCs w:val="24"/>
          <w:u w:val="single"/>
          <w:lang w:eastAsia="zh-CN"/>
        </w:rPr>
      </w:pPr>
      <w:r w:rsidRPr="00F06F80">
        <w:rPr>
          <w:rFonts w:ascii="Times New Roman" w:eastAsia="SimSun" w:hAnsi="Times New Roman" w:cs="Times New Roman"/>
          <w:b/>
          <w:sz w:val="24"/>
          <w:szCs w:val="24"/>
          <w:lang w:eastAsia="zh-CN"/>
        </w:rPr>
        <w:t xml:space="preserve">СПЕЦИАЛЬНЫЕ ОБСЛУЖИВАЮЩИЕ И ДЕЛОВЫЕ ЗОНЫ </w:t>
      </w:r>
    </w:p>
    <w:p w14:paraId="17F7094C" w14:textId="092433A5" w:rsidR="003D1A11" w:rsidRDefault="003D1A11" w:rsidP="003D1A11">
      <w:pPr>
        <w:widowControl w:val="0"/>
        <w:tabs>
          <w:tab w:val="left" w:pos="1260"/>
        </w:tabs>
        <w:spacing w:after="0" w:line="240" w:lineRule="auto"/>
        <w:ind w:firstLine="284"/>
        <w:jc w:val="center"/>
        <w:rPr>
          <w:rFonts w:ascii="Times New Roman" w:eastAsia="SimSun" w:hAnsi="Times New Roman" w:cs="Times New Roman"/>
          <w:b/>
          <w:sz w:val="24"/>
          <w:szCs w:val="24"/>
          <w:u w:val="single"/>
          <w:lang w:eastAsia="zh-CN"/>
        </w:rPr>
      </w:pPr>
      <w:r w:rsidRPr="00F06F80">
        <w:rPr>
          <w:rFonts w:ascii="Times New Roman" w:eastAsia="SimSun" w:hAnsi="Times New Roman" w:cs="Times New Roman"/>
          <w:b/>
          <w:sz w:val="24"/>
          <w:szCs w:val="24"/>
          <w:u w:val="single"/>
          <w:lang w:eastAsia="zh-CN"/>
        </w:rPr>
        <w:t>ТОД-1. Зона объектов здравоохранения</w:t>
      </w:r>
    </w:p>
    <w:p w14:paraId="7B2C71EC" w14:textId="620F7866" w:rsidR="003D1A11" w:rsidRDefault="003D1A11" w:rsidP="00F06F80">
      <w:pPr>
        <w:widowControl w:val="0"/>
        <w:tabs>
          <w:tab w:val="left" w:pos="1260"/>
        </w:tabs>
        <w:spacing w:after="0" w:line="240" w:lineRule="auto"/>
        <w:ind w:firstLine="284"/>
        <w:jc w:val="both"/>
        <w:rPr>
          <w:rFonts w:ascii="Times New Roman" w:eastAsia="Times New Roman" w:hAnsi="Times New Roman" w:cs="Times New Roman"/>
          <w:sz w:val="24"/>
          <w:szCs w:val="24"/>
          <w:lang w:eastAsia="ru-RU"/>
        </w:rPr>
      </w:pPr>
      <w:r w:rsidRPr="00F06F80">
        <w:rPr>
          <w:rFonts w:ascii="Times New Roman" w:eastAsia="Times New Roman" w:hAnsi="Times New Roman" w:cs="Times New Roman"/>
          <w:sz w:val="24"/>
          <w:szCs w:val="24"/>
          <w:lang w:eastAsia="ru-RU"/>
        </w:rPr>
        <w:t>Зона ТОД-1 выделена для обеспечения правовых условий формирования объектов здравоохранения, требующих значительные территориальные ресурсы для своего нормального функционирования.</w:t>
      </w:r>
    </w:p>
    <w:p w14:paraId="616F4B66" w14:textId="77777777" w:rsidR="003254DC" w:rsidRPr="00F06F80" w:rsidRDefault="003254DC" w:rsidP="00F06F80">
      <w:pPr>
        <w:widowControl w:val="0"/>
        <w:tabs>
          <w:tab w:val="left" w:pos="1260"/>
        </w:tabs>
        <w:spacing w:after="0" w:line="240" w:lineRule="auto"/>
        <w:ind w:firstLine="284"/>
        <w:jc w:val="both"/>
        <w:rPr>
          <w:rFonts w:ascii="Times New Roman" w:eastAsia="Times New Roman" w:hAnsi="Times New Roman" w:cs="Times New Roman"/>
          <w:sz w:val="24"/>
          <w:szCs w:val="24"/>
          <w:lang w:eastAsia="zh-CN"/>
        </w:rPr>
      </w:pPr>
    </w:p>
    <w:p w14:paraId="467DC586" w14:textId="77777777" w:rsidR="001329F3" w:rsidRDefault="001329F3" w:rsidP="001329F3">
      <w:pPr>
        <w:widowControl w:val="0"/>
        <w:shd w:val="clear" w:color="auto" w:fill="FFFFFF" w:themeFill="background1"/>
        <w:spacing w:after="0" w:line="240" w:lineRule="auto"/>
        <w:ind w:firstLine="709"/>
        <w:jc w:val="center"/>
        <w:rPr>
          <w:rFonts w:ascii="Times New Roman" w:eastAsia="Times New Roman" w:hAnsi="Times New Roman" w:cs="Times New Roman"/>
          <w:b/>
          <w:sz w:val="24"/>
          <w:szCs w:val="24"/>
          <w:lang w:eastAsia="zh-CN"/>
        </w:rPr>
      </w:pPr>
      <w:r w:rsidRPr="0043271C">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b"/>
        <w:tblW w:w="14737" w:type="dxa"/>
        <w:tblLook w:val="04A0" w:firstRow="1" w:lastRow="0" w:firstColumn="1" w:lastColumn="0" w:noHBand="0" w:noVBand="1"/>
      </w:tblPr>
      <w:tblGrid>
        <w:gridCol w:w="1838"/>
        <w:gridCol w:w="5245"/>
        <w:gridCol w:w="7654"/>
      </w:tblGrid>
      <w:tr w:rsidR="003D1A11" w:rsidRPr="0043271C" w14:paraId="386BD932" w14:textId="77777777" w:rsidTr="00F349DE">
        <w:trPr>
          <w:tblHeader/>
        </w:trPr>
        <w:tc>
          <w:tcPr>
            <w:tcW w:w="1838" w:type="dxa"/>
          </w:tcPr>
          <w:p w14:paraId="7F3CAB4F" w14:textId="77777777" w:rsidR="003D1A11" w:rsidRPr="0043271C" w:rsidRDefault="003D1A11" w:rsidP="003D1A11">
            <w:pPr>
              <w:jc w:val="center"/>
              <w:rPr>
                <w:rFonts w:ascii="Times New Roman" w:hAnsi="Times New Roman"/>
                <w:b/>
                <w:sz w:val="20"/>
                <w:szCs w:val="20"/>
              </w:rPr>
            </w:pPr>
            <w:r w:rsidRPr="0043271C">
              <w:rPr>
                <w:rFonts w:ascii="Times New Roman" w:hAnsi="Times New Roman"/>
                <w:b/>
                <w:sz w:val="20"/>
                <w:szCs w:val="20"/>
              </w:rPr>
              <w:t>Виды разрешенного использования земельных участков</w:t>
            </w:r>
          </w:p>
        </w:tc>
        <w:tc>
          <w:tcPr>
            <w:tcW w:w="5245" w:type="dxa"/>
          </w:tcPr>
          <w:p w14:paraId="5584FB25" w14:textId="77777777" w:rsidR="003D1A11" w:rsidRPr="0043271C" w:rsidRDefault="003D1A11" w:rsidP="003D1A11">
            <w:pPr>
              <w:jc w:val="center"/>
              <w:rPr>
                <w:rFonts w:ascii="Times New Roman" w:hAnsi="Times New Roman"/>
                <w:b/>
                <w:sz w:val="20"/>
                <w:szCs w:val="20"/>
              </w:rPr>
            </w:pPr>
            <w:r w:rsidRPr="0043271C">
              <w:rPr>
                <w:rFonts w:ascii="Times New Roman" w:hAnsi="Times New Roman"/>
                <w:b/>
                <w:sz w:val="20"/>
                <w:szCs w:val="20"/>
              </w:rPr>
              <w:t>Описание вида разрешенного использования земельного участка</w:t>
            </w:r>
          </w:p>
        </w:tc>
        <w:tc>
          <w:tcPr>
            <w:tcW w:w="7654" w:type="dxa"/>
          </w:tcPr>
          <w:p w14:paraId="69A3A79C" w14:textId="77777777" w:rsidR="003D1A11" w:rsidRPr="0043271C" w:rsidRDefault="003D1A11" w:rsidP="003D1A11">
            <w:pPr>
              <w:jc w:val="center"/>
              <w:rPr>
                <w:rFonts w:ascii="Times New Roman" w:hAnsi="Times New Roman"/>
                <w:b/>
                <w:sz w:val="20"/>
                <w:szCs w:val="20"/>
              </w:rPr>
            </w:pPr>
            <w:r w:rsidRPr="0043271C">
              <w:rPr>
                <w:rFonts w:ascii="Times New Roman" w:hAnsi="Times New Roman"/>
                <w:b/>
                <w:sz w:val="20"/>
                <w:szCs w:val="20"/>
              </w:rPr>
              <w:t xml:space="preserve">Предельные (минимальные и (или) максимальные) размеры земельных участков и предельные параметры разрешенного строительства, </w:t>
            </w:r>
          </w:p>
          <w:p w14:paraId="4661FE76" w14:textId="77777777" w:rsidR="003D1A11" w:rsidRPr="0043271C" w:rsidRDefault="003D1A11" w:rsidP="003D1A11">
            <w:pPr>
              <w:jc w:val="center"/>
              <w:rPr>
                <w:rFonts w:ascii="Times New Roman" w:hAnsi="Times New Roman"/>
                <w:b/>
                <w:sz w:val="20"/>
                <w:szCs w:val="20"/>
              </w:rPr>
            </w:pPr>
            <w:r w:rsidRPr="0043271C">
              <w:rPr>
                <w:rFonts w:ascii="Times New Roman" w:hAnsi="Times New Roman"/>
                <w:b/>
                <w:sz w:val="20"/>
                <w:szCs w:val="20"/>
              </w:rPr>
              <w:t>реконструкции объектов капитального строительства</w:t>
            </w:r>
          </w:p>
        </w:tc>
      </w:tr>
      <w:tr w:rsidR="003D1A11" w:rsidRPr="0043271C" w14:paraId="0B870AAC" w14:textId="77777777" w:rsidTr="00F349DE">
        <w:tc>
          <w:tcPr>
            <w:tcW w:w="1838" w:type="dxa"/>
            <w:tcBorders>
              <w:top w:val="single" w:sz="4" w:space="0" w:color="000000"/>
              <w:left w:val="single" w:sz="4" w:space="0" w:color="000000"/>
              <w:bottom w:val="single" w:sz="4" w:space="0" w:color="000000"/>
            </w:tcBorders>
            <w:shd w:val="clear" w:color="auto" w:fill="auto"/>
          </w:tcPr>
          <w:p w14:paraId="1C783553" w14:textId="77777777" w:rsidR="003D1A11" w:rsidRPr="0043271C" w:rsidRDefault="003D1A11" w:rsidP="003D1A11">
            <w:pPr>
              <w:tabs>
                <w:tab w:val="left" w:pos="2520"/>
              </w:tabs>
              <w:rPr>
                <w:rFonts w:ascii="Times New Roman" w:hAnsi="Times New Roman"/>
                <w:sz w:val="20"/>
                <w:szCs w:val="20"/>
                <w:lang w:eastAsia="zh-CN"/>
              </w:rPr>
            </w:pPr>
            <w:r w:rsidRPr="0043271C">
              <w:rPr>
                <w:rFonts w:ascii="Times New Roman" w:eastAsia="SimSun" w:hAnsi="Times New Roman"/>
                <w:sz w:val="20"/>
                <w:szCs w:val="20"/>
                <w:lang w:eastAsia="zh-CN"/>
              </w:rPr>
              <w:t>[</w:t>
            </w:r>
            <w:r w:rsidRPr="0043271C">
              <w:rPr>
                <w:rFonts w:ascii="Times New Roman" w:hAnsi="Times New Roman"/>
                <w:sz w:val="20"/>
                <w:szCs w:val="20"/>
                <w:lang w:eastAsia="zh-CN"/>
              </w:rPr>
              <w:t>3.4.1</w:t>
            </w:r>
            <w:r w:rsidRPr="0043271C">
              <w:rPr>
                <w:rFonts w:ascii="Times New Roman" w:eastAsia="SimSun" w:hAnsi="Times New Roman"/>
                <w:sz w:val="20"/>
                <w:szCs w:val="20"/>
                <w:lang w:eastAsia="zh-CN"/>
              </w:rPr>
              <w:t>] – Амбулаторно-поликлиническое обслуживание</w:t>
            </w:r>
          </w:p>
        </w:tc>
        <w:tc>
          <w:tcPr>
            <w:tcW w:w="5245" w:type="dxa"/>
            <w:tcBorders>
              <w:top w:val="single" w:sz="4" w:space="0" w:color="000000"/>
              <w:left w:val="single" w:sz="4" w:space="0" w:color="000000"/>
              <w:bottom w:val="single" w:sz="4" w:space="0" w:color="000000"/>
            </w:tcBorders>
            <w:shd w:val="clear" w:color="auto" w:fill="auto"/>
          </w:tcPr>
          <w:p w14:paraId="4AA262AE" w14:textId="77777777" w:rsidR="003D1A11" w:rsidRPr="0043271C" w:rsidRDefault="003D1A11" w:rsidP="003D1A11">
            <w:pPr>
              <w:rPr>
                <w:rFonts w:ascii="Times New Roman" w:hAnsi="Times New Roman"/>
                <w:sz w:val="20"/>
                <w:szCs w:val="20"/>
              </w:rPr>
            </w:pPr>
            <w:r w:rsidRPr="0043271C">
              <w:rPr>
                <w:rFonts w:ascii="Times New Roman" w:eastAsia="SimSun" w:hAnsi="Times New Roman"/>
                <w:sz w:val="20"/>
                <w:szCs w:val="20"/>
                <w:lang w:eastAsia="zh-CN"/>
              </w:rPr>
              <w:t>объекты капитального строительства, предназначены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7654" w:type="dxa"/>
            <w:vMerge w:val="restart"/>
            <w:tcBorders>
              <w:top w:val="single" w:sz="4" w:space="0" w:color="000000"/>
              <w:left w:val="single" w:sz="4" w:space="0" w:color="000000"/>
              <w:right w:val="single" w:sz="4" w:space="0" w:color="000000"/>
            </w:tcBorders>
            <w:shd w:val="clear" w:color="auto" w:fill="auto"/>
          </w:tcPr>
          <w:p w14:paraId="52B08986" w14:textId="77777777" w:rsidR="003D1A11" w:rsidRPr="0043271C" w:rsidRDefault="003D1A11" w:rsidP="003D1A11">
            <w:pPr>
              <w:rPr>
                <w:rFonts w:ascii="Times New Roman" w:eastAsia="SimSun" w:hAnsi="Times New Roman"/>
                <w:sz w:val="20"/>
                <w:szCs w:val="20"/>
                <w:lang w:eastAsia="zh-CN"/>
              </w:rPr>
            </w:pPr>
            <w:r w:rsidRPr="0043271C">
              <w:rPr>
                <w:rFonts w:ascii="Times New Roman" w:eastAsia="SimSun" w:hAnsi="Times New Roman"/>
                <w:sz w:val="20"/>
                <w:szCs w:val="20"/>
                <w:lang w:eastAsia="zh-CN"/>
              </w:rPr>
              <w:t xml:space="preserve">- минимальная/максимальная площадь земельных участков – </w:t>
            </w:r>
            <w:r w:rsidRPr="0043271C">
              <w:rPr>
                <w:rFonts w:ascii="Times New Roman" w:eastAsia="SimSun" w:hAnsi="Times New Roman"/>
                <w:b/>
                <w:sz w:val="20"/>
                <w:szCs w:val="20"/>
                <w:lang w:eastAsia="zh-CN"/>
              </w:rPr>
              <w:t>400/</w:t>
            </w:r>
            <w:r w:rsidRPr="0043271C">
              <w:rPr>
                <w:rFonts w:ascii="Times New Roman" w:eastAsia="Times New Roman" w:hAnsi="Times New Roman"/>
                <w:b/>
                <w:bCs/>
                <w:sz w:val="20"/>
                <w:szCs w:val="20"/>
                <w:lang w:eastAsia="ru-RU"/>
              </w:rPr>
              <w:t>50000 кв.м;</w:t>
            </w:r>
          </w:p>
          <w:p w14:paraId="5998AB20" w14:textId="77777777" w:rsidR="003D1A11" w:rsidRPr="0043271C" w:rsidRDefault="003D1A11" w:rsidP="003D1A11">
            <w:pPr>
              <w:rPr>
                <w:rFonts w:ascii="Times New Roman" w:eastAsia="SimSun" w:hAnsi="Times New Roman"/>
                <w:sz w:val="20"/>
                <w:szCs w:val="20"/>
                <w:lang w:eastAsia="zh-CN"/>
              </w:rPr>
            </w:pPr>
            <w:r w:rsidRPr="0043271C">
              <w:rPr>
                <w:rFonts w:ascii="Times New Roman" w:eastAsia="SimSun" w:hAnsi="Times New Roman"/>
                <w:sz w:val="20"/>
                <w:szCs w:val="20"/>
                <w:lang w:eastAsia="zh-CN"/>
              </w:rPr>
              <w:t xml:space="preserve">- минимальная ширина земельных участков вдоль фронта улицы (проезда) </w:t>
            </w:r>
          </w:p>
          <w:p w14:paraId="50E9D579" w14:textId="77777777" w:rsidR="003D1A11" w:rsidRPr="0043271C" w:rsidRDefault="003D1A11" w:rsidP="003D1A11">
            <w:pPr>
              <w:rPr>
                <w:rFonts w:ascii="Times New Roman" w:eastAsia="SimSun" w:hAnsi="Times New Roman"/>
                <w:sz w:val="20"/>
                <w:szCs w:val="20"/>
                <w:lang w:eastAsia="zh-CN"/>
              </w:rPr>
            </w:pPr>
            <w:r w:rsidRPr="0043271C">
              <w:rPr>
                <w:rFonts w:ascii="Times New Roman" w:eastAsia="SimSun" w:hAnsi="Times New Roman"/>
                <w:sz w:val="20"/>
                <w:szCs w:val="20"/>
                <w:lang w:eastAsia="zh-CN"/>
              </w:rPr>
              <w:t xml:space="preserve">– </w:t>
            </w:r>
            <w:r w:rsidRPr="0043271C">
              <w:rPr>
                <w:rFonts w:ascii="Times New Roman" w:eastAsia="SimSun" w:hAnsi="Times New Roman"/>
                <w:b/>
                <w:sz w:val="20"/>
                <w:szCs w:val="20"/>
                <w:lang w:eastAsia="zh-CN"/>
              </w:rPr>
              <w:t>25 м</w:t>
            </w:r>
            <w:r w:rsidRPr="0043271C">
              <w:rPr>
                <w:rFonts w:ascii="Times New Roman" w:eastAsia="SimSun" w:hAnsi="Times New Roman"/>
                <w:sz w:val="20"/>
                <w:szCs w:val="20"/>
                <w:lang w:eastAsia="zh-CN"/>
              </w:rPr>
              <w:t>;</w:t>
            </w:r>
          </w:p>
          <w:p w14:paraId="35AF5D8C" w14:textId="77777777" w:rsidR="003D1A11" w:rsidRPr="0043271C" w:rsidRDefault="003D1A11" w:rsidP="003D1A11">
            <w:pPr>
              <w:rPr>
                <w:rFonts w:ascii="Times New Roman" w:eastAsia="Times New Roman" w:hAnsi="Times New Roman"/>
                <w:sz w:val="20"/>
                <w:szCs w:val="20"/>
                <w:lang w:eastAsia="zh-CN"/>
              </w:rPr>
            </w:pPr>
            <w:r w:rsidRPr="0043271C">
              <w:rPr>
                <w:rFonts w:ascii="Times New Roman" w:eastAsia="SimSun" w:hAnsi="Times New Roman"/>
                <w:sz w:val="20"/>
                <w:szCs w:val="20"/>
                <w:lang w:eastAsia="zh-CN"/>
              </w:rPr>
              <w:t xml:space="preserve">- максимальное количество надземных этажей зданий – </w:t>
            </w:r>
            <w:r w:rsidRPr="0043271C">
              <w:rPr>
                <w:rFonts w:ascii="Times New Roman" w:eastAsia="SimSun" w:hAnsi="Times New Roman"/>
                <w:b/>
                <w:sz w:val="20"/>
                <w:szCs w:val="20"/>
                <w:lang w:eastAsia="zh-CN"/>
              </w:rPr>
              <w:t>4 этажа</w:t>
            </w:r>
            <w:r w:rsidRPr="0043271C">
              <w:rPr>
                <w:rFonts w:ascii="Times New Roman" w:eastAsia="SimSun" w:hAnsi="Times New Roman"/>
                <w:sz w:val="20"/>
                <w:szCs w:val="20"/>
                <w:lang w:eastAsia="zh-CN"/>
              </w:rPr>
              <w:t>;</w:t>
            </w:r>
          </w:p>
          <w:p w14:paraId="23A48E7D" w14:textId="77777777" w:rsidR="003D1A11" w:rsidRPr="0043271C" w:rsidRDefault="003D1A11" w:rsidP="003D1A11">
            <w:pPr>
              <w:jc w:val="both"/>
              <w:rPr>
                <w:rFonts w:ascii="Times New Roman" w:eastAsia="SimSun" w:hAnsi="Times New Roman"/>
                <w:sz w:val="20"/>
                <w:szCs w:val="20"/>
                <w:lang w:eastAsia="zh-CN"/>
              </w:rPr>
            </w:pPr>
            <w:r w:rsidRPr="0043271C">
              <w:rPr>
                <w:rFonts w:ascii="Times New Roman" w:eastAsia="Times New Roman" w:hAnsi="Times New Roman"/>
                <w:sz w:val="20"/>
                <w:szCs w:val="20"/>
                <w:lang w:eastAsia="zh-CN"/>
              </w:rPr>
              <w:t xml:space="preserve">- максимальная высота зданий от уровня земли до верха перекрытия последнего этажа – не более </w:t>
            </w:r>
            <w:r w:rsidRPr="0043271C">
              <w:rPr>
                <w:rFonts w:ascii="Times New Roman" w:eastAsia="Times New Roman" w:hAnsi="Times New Roman"/>
                <w:b/>
                <w:sz w:val="20"/>
                <w:szCs w:val="20"/>
                <w:lang w:eastAsia="zh-CN"/>
              </w:rPr>
              <w:t>15 м</w:t>
            </w:r>
            <w:r w:rsidRPr="0043271C">
              <w:rPr>
                <w:rFonts w:ascii="Times New Roman" w:eastAsia="Times New Roman" w:hAnsi="Times New Roman"/>
                <w:sz w:val="20"/>
                <w:szCs w:val="20"/>
                <w:lang w:eastAsia="zh-CN"/>
              </w:rPr>
              <w:t>;</w:t>
            </w:r>
          </w:p>
          <w:p w14:paraId="7AFB27F3" w14:textId="77777777" w:rsidR="003D1A11" w:rsidRPr="0043271C" w:rsidRDefault="003D1A11" w:rsidP="003D1A11">
            <w:pPr>
              <w:rPr>
                <w:rFonts w:ascii="Times New Roman" w:eastAsia="Times New Roman" w:hAnsi="Times New Roman"/>
                <w:sz w:val="20"/>
                <w:szCs w:val="20"/>
                <w:lang w:eastAsia="ru-RU"/>
              </w:rPr>
            </w:pPr>
            <w:r w:rsidRPr="0043271C">
              <w:rPr>
                <w:rFonts w:ascii="Times New Roman" w:eastAsia="SimSun" w:hAnsi="Times New Roman"/>
                <w:sz w:val="20"/>
                <w:szCs w:val="20"/>
                <w:lang w:eastAsia="zh-CN"/>
              </w:rPr>
              <w:t xml:space="preserve">- максимальный процент застройки в границах земельного участка – </w:t>
            </w:r>
            <w:r w:rsidRPr="0043271C">
              <w:rPr>
                <w:rFonts w:ascii="Times New Roman" w:eastAsia="SimSun" w:hAnsi="Times New Roman"/>
                <w:b/>
                <w:sz w:val="20"/>
                <w:szCs w:val="20"/>
                <w:lang w:eastAsia="zh-CN"/>
              </w:rPr>
              <w:t>60%;</w:t>
            </w:r>
          </w:p>
          <w:p w14:paraId="10388D9E" w14:textId="77777777" w:rsidR="003D1A11" w:rsidRPr="0043271C" w:rsidRDefault="003D1A11" w:rsidP="003D1A11">
            <w:pPr>
              <w:rPr>
                <w:rFonts w:ascii="Times New Roman" w:eastAsia="Times New Roman" w:hAnsi="Times New Roman"/>
                <w:sz w:val="20"/>
                <w:szCs w:val="20"/>
                <w:lang w:eastAsia="zh-CN"/>
              </w:rPr>
            </w:pPr>
            <w:r w:rsidRPr="0043271C">
              <w:rPr>
                <w:rFonts w:ascii="Times New Roman" w:eastAsia="Times New Roman" w:hAnsi="Times New Roman"/>
                <w:sz w:val="20"/>
                <w:szCs w:val="20"/>
                <w:lang w:eastAsia="ru-RU"/>
              </w:rPr>
              <w:t xml:space="preserve">- минимальные отступы от границ земельных участков </w:t>
            </w:r>
            <w:r w:rsidRPr="0043271C">
              <w:rPr>
                <w:rFonts w:ascii="Times New Roman" w:eastAsia="Times New Roman" w:hAnsi="Times New Roman"/>
                <w:b/>
                <w:sz w:val="20"/>
                <w:szCs w:val="20"/>
                <w:lang w:eastAsia="ru-RU"/>
              </w:rPr>
              <w:t>- 3м;</w:t>
            </w:r>
          </w:p>
          <w:p w14:paraId="649D8F15" w14:textId="77777777" w:rsidR="003D1A11" w:rsidRPr="0043271C" w:rsidRDefault="003D1A11" w:rsidP="003D1A11">
            <w:pPr>
              <w:rPr>
                <w:rFonts w:ascii="Times New Roman" w:eastAsia="SimSun" w:hAnsi="Times New Roman"/>
                <w:sz w:val="20"/>
                <w:szCs w:val="20"/>
              </w:rPr>
            </w:pPr>
            <w:r w:rsidRPr="0043271C">
              <w:rPr>
                <w:rFonts w:ascii="Times New Roman" w:eastAsia="Times New Roman" w:hAnsi="Times New Roman"/>
                <w:sz w:val="20"/>
                <w:szCs w:val="20"/>
                <w:lang w:eastAsia="zh-CN"/>
              </w:rPr>
              <w:t xml:space="preserve">- минимальный отступ от красной линии улиц/проездов - </w:t>
            </w:r>
            <w:r w:rsidRPr="0043271C">
              <w:rPr>
                <w:rFonts w:ascii="Times New Roman" w:eastAsia="Times New Roman" w:hAnsi="Times New Roman"/>
                <w:b/>
                <w:sz w:val="20"/>
                <w:szCs w:val="20"/>
                <w:lang w:eastAsia="zh-CN"/>
              </w:rPr>
              <w:t>3 м.</w:t>
            </w:r>
          </w:p>
        </w:tc>
      </w:tr>
      <w:tr w:rsidR="003D1A11" w:rsidRPr="0043271C" w14:paraId="7CFE46D9" w14:textId="77777777" w:rsidTr="00F349DE">
        <w:tc>
          <w:tcPr>
            <w:tcW w:w="1838" w:type="dxa"/>
            <w:tcBorders>
              <w:top w:val="single" w:sz="4" w:space="0" w:color="000000"/>
              <w:left w:val="single" w:sz="4" w:space="0" w:color="000000"/>
              <w:bottom w:val="single" w:sz="4" w:space="0" w:color="000000"/>
            </w:tcBorders>
            <w:shd w:val="clear" w:color="auto" w:fill="auto"/>
          </w:tcPr>
          <w:p w14:paraId="56B12D7E" w14:textId="77777777" w:rsidR="003D1A11" w:rsidRPr="0043271C" w:rsidRDefault="003D1A11" w:rsidP="003D1A11">
            <w:pPr>
              <w:rPr>
                <w:rFonts w:ascii="Times New Roman" w:hAnsi="Times New Roman"/>
                <w:sz w:val="20"/>
                <w:szCs w:val="20"/>
              </w:rPr>
            </w:pPr>
            <w:r w:rsidRPr="0043271C">
              <w:rPr>
                <w:rFonts w:ascii="Times New Roman" w:hAnsi="Times New Roman"/>
                <w:sz w:val="20"/>
                <w:szCs w:val="20"/>
              </w:rPr>
              <w:t>[3.4.2] – Стационарное медицинское обслуживание</w:t>
            </w:r>
          </w:p>
        </w:tc>
        <w:tc>
          <w:tcPr>
            <w:tcW w:w="5245" w:type="dxa"/>
            <w:tcBorders>
              <w:top w:val="single" w:sz="4" w:space="0" w:color="000000"/>
              <w:left w:val="single" w:sz="4" w:space="0" w:color="000000"/>
              <w:bottom w:val="single" w:sz="4" w:space="0" w:color="000000"/>
            </w:tcBorders>
            <w:shd w:val="clear" w:color="auto" w:fill="auto"/>
          </w:tcPr>
          <w:p w14:paraId="662B1FC6" w14:textId="685A0D15" w:rsidR="003D1A11" w:rsidRPr="0043271C" w:rsidRDefault="003077F2" w:rsidP="003D1A11">
            <w:pPr>
              <w:rPr>
                <w:rFonts w:ascii="Times New Roman" w:hAnsi="Times New Roman"/>
                <w:sz w:val="20"/>
                <w:szCs w:val="20"/>
              </w:rPr>
            </w:pPr>
            <w:r w:rsidRPr="0043271C">
              <w:rPr>
                <w:rFonts w:ascii="Times New Roman" w:hAnsi="Times New Roman"/>
                <w:sz w:val="20"/>
                <w:szCs w:val="20"/>
              </w:rPr>
              <w:t>о</w:t>
            </w:r>
            <w:r w:rsidR="003D1A11" w:rsidRPr="0043271C">
              <w:rPr>
                <w:rFonts w:ascii="Times New Roman" w:hAnsi="Times New Roman"/>
                <w:sz w:val="20"/>
                <w:szCs w:val="20"/>
              </w:rPr>
              <w:t>бъекты капитального строительства, предназначены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w:t>
            </w:r>
          </w:p>
        </w:tc>
        <w:tc>
          <w:tcPr>
            <w:tcW w:w="7654" w:type="dxa"/>
            <w:vMerge/>
            <w:tcBorders>
              <w:left w:val="single" w:sz="4" w:space="0" w:color="000000"/>
              <w:right w:val="single" w:sz="4" w:space="0" w:color="000000"/>
            </w:tcBorders>
            <w:shd w:val="clear" w:color="auto" w:fill="auto"/>
          </w:tcPr>
          <w:p w14:paraId="1F6EE971" w14:textId="77777777" w:rsidR="003D1A11" w:rsidRPr="0043271C" w:rsidRDefault="003D1A11" w:rsidP="003D1A11">
            <w:pPr>
              <w:rPr>
                <w:rFonts w:ascii="Times New Roman" w:eastAsia="SimSun" w:hAnsi="Times New Roman"/>
                <w:sz w:val="20"/>
                <w:szCs w:val="20"/>
              </w:rPr>
            </w:pPr>
          </w:p>
        </w:tc>
      </w:tr>
      <w:tr w:rsidR="003D1A11" w:rsidRPr="0043271C" w14:paraId="09B2DC7C" w14:textId="77777777" w:rsidTr="00F349DE">
        <w:tc>
          <w:tcPr>
            <w:tcW w:w="1838" w:type="dxa"/>
            <w:vAlign w:val="center"/>
          </w:tcPr>
          <w:p w14:paraId="41F0F8E1" w14:textId="77777777" w:rsidR="003D1A11" w:rsidRPr="0043271C" w:rsidRDefault="003D1A11" w:rsidP="003D1A11">
            <w:pPr>
              <w:rPr>
                <w:rFonts w:ascii="Times New Roman" w:eastAsia="SimSun" w:hAnsi="Times New Roman"/>
                <w:sz w:val="20"/>
                <w:szCs w:val="20"/>
                <w:lang w:eastAsia="zh-CN"/>
              </w:rPr>
            </w:pPr>
            <w:r w:rsidRPr="0043271C">
              <w:rPr>
                <w:rFonts w:ascii="Times New Roman" w:eastAsia="SimSun" w:hAnsi="Times New Roman"/>
                <w:sz w:val="20"/>
                <w:szCs w:val="20"/>
                <w:lang w:eastAsia="zh-CN"/>
              </w:rPr>
              <w:t>[</w:t>
            </w:r>
            <w:r w:rsidRPr="0043271C">
              <w:rPr>
                <w:rFonts w:ascii="Times New Roman" w:hAnsi="Times New Roman"/>
                <w:sz w:val="20"/>
                <w:szCs w:val="20"/>
                <w:lang w:eastAsia="zh-CN"/>
              </w:rPr>
              <w:t>3.4.3</w:t>
            </w:r>
            <w:r w:rsidRPr="0043271C">
              <w:rPr>
                <w:rFonts w:ascii="Times New Roman" w:eastAsia="SimSun" w:hAnsi="Times New Roman"/>
                <w:sz w:val="20"/>
                <w:szCs w:val="20"/>
                <w:lang w:eastAsia="zh-CN"/>
              </w:rPr>
              <w:t>] – Медицинские организации особого назначения</w:t>
            </w:r>
          </w:p>
        </w:tc>
        <w:tc>
          <w:tcPr>
            <w:tcW w:w="5245" w:type="dxa"/>
            <w:vAlign w:val="center"/>
          </w:tcPr>
          <w:p w14:paraId="5488A7EE" w14:textId="344A1731" w:rsidR="003D1A11" w:rsidRPr="0043271C" w:rsidRDefault="003D1A11" w:rsidP="003D1A11">
            <w:pPr>
              <w:widowControl w:val="0"/>
              <w:rPr>
                <w:rFonts w:ascii="Times New Roman" w:eastAsia="SimSun" w:hAnsi="Times New Roman"/>
                <w:sz w:val="20"/>
                <w:szCs w:val="20"/>
                <w:lang w:eastAsia="zh-CN"/>
              </w:rPr>
            </w:pPr>
            <w:r w:rsidRPr="0043271C">
              <w:rPr>
                <w:rFonts w:ascii="Times New Roman" w:eastAsia="SimSun" w:hAnsi="Times New Roman"/>
                <w:sz w:val="20"/>
                <w:szCs w:val="20"/>
                <w:lang w:eastAsia="zh-CN"/>
              </w:rPr>
              <w:t xml:space="preserve">объекты капитального строительства для размещения медицинских организаций, осуществляющих проведение судебно-медицинской и </w:t>
            </w:r>
            <w:r w:rsidR="00850EBB" w:rsidRPr="0043271C">
              <w:rPr>
                <w:rFonts w:ascii="Times New Roman" w:eastAsia="SimSun" w:hAnsi="Times New Roman"/>
                <w:sz w:val="20"/>
                <w:szCs w:val="20"/>
                <w:lang w:eastAsia="zh-CN"/>
              </w:rPr>
              <w:t>патологоанатомической</w:t>
            </w:r>
            <w:r w:rsidRPr="0043271C">
              <w:rPr>
                <w:rFonts w:ascii="Times New Roman" w:eastAsia="SimSun" w:hAnsi="Times New Roman"/>
                <w:sz w:val="20"/>
                <w:szCs w:val="20"/>
                <w:lang w:eastAsia="zh-CN"/>
              </w:rPr>
              <w:t xml:space="preserve"> экспертизы (морги)</w:t>
            </w:r>
          </w:p>
        </w:tc>
        <w:tc>
          <w:tcPr>
            <w:tcW w:w="7654" w:type="dxa"/>
            <w:vMerge/>
            <w:tcBorders>
              <w:left w:val="single" w:sz="4" w:space="0" w:color="000000"/>
              <w:bottom w:val="single" w:sz="4" w:space="0" w:color="000000"/>
              <w:right w:val="single" w:sz="4" w:space="0" w:color="000000"/>
            </w:tcBorders>
            <w:shd w:val="clear" w:color="auto" w:fill="auto"/>
          </w:tcPr>
          <w:p w14:paraId="199F2749" w14:textId="77777777" w:rsidR="003D1A11" w:rsidRPr="0043271C" w:rsidRDefault="003D1A11" w:rsidP="003D1A11">
            <w:pPr>
              <w:rPr>
                <w:rFonts w:ascii="Times New Roman" w:eastAsia="SimSun" w:hAnsi="Times New Roman"/>
                <w:sz w:val="20"/>
                <w:szCs w:val="20"/>
              </w:rPr>
            </w:pPr>
          </w:p>
        </w:tc>
      </w:tr>
      <w:tr w:rsidR="003D1A11" w:rsidRPr="0043271C" w14:paraId="140CCD27" w14:textId="77777777" w:rsidTr="00F349DE">
        <w:tc>
          <w:tcPr>
            <w:tcW w:w="1838" w:type="dxa"/>
            <w:tcBorders>
              <w:top w:val="single" w:sz="4" w:space="0" w:color="000000"/>
              <w:left w:val="single" w:sz="4" w:space="0" w:color="000000"/>
              <w:bottom w:val="single" w:sz="4" w:space="0" w:color="000000"/>
            </w:tcBorders>
            <w:shd w:val="clear" w:color="auto" w:fill="FFFFFF" w:themeFill="background1"/>
          </w:tcPr>
          <w:p w14:paraId="2DC14708" w14:textId="77777777" w:rsidR="003D1A11" w:rsidRPr="0043271C" w:rsidRDefault="003D1A11" w:rsidP="003D1A11">
            <w:pPr>
              <w:autoSpaceDE w:val="0"/>
              <w:rPr>
                <w:rFonts w:ascii="Times New Roman" w:hAnsi="Times New Roman"/>
                <w:sz w:val="20"/>
                <w:szCs w:val="20"/>
              </w:rPr>
            </w:pPr>
            <w:r w:rsidRPr="0043271C">
              <w:rPr>
                <w:rFonts w:ascii="Times New Roman" w:eastAsia="SimSun" w:hAnsi="Times New Roman"/>
                <w:sz w:val="20"/>
                <w:szCs w:val="20"/>
              </w:rPr>
              <w:t>[4</w:t>
            </w:r>
            <w:r w:rsidRPr="0043271C">
              <w:rPr>
                <w:rFonts w:ascii="Times New Roman" w:hAnsi="Times New Roman"/>
                <w:sz w:val="20"/>
                <w:szCs w:val="20"/>
              </w:rPr>
              <w:t>.4</w:t>
            </w:r>
            <w:r w:rsidRPr="0043271C">
              <w:rPr>
                <w:rFonts w:ascii="Times New Roman" w:eastAsia="SimSun" w:hAnsi="Times New Roman"/>
                <w:sz w:val="20"/>
                <w:szCs w:val="20"/>
              </w:rPr>
              <w:t>] - Магазины</w:t>
            </w:r>
          </w:p>
        </w:tc>
        <w:tc>
          <w:tcPr>
            <w:tcW w:w="5245" w:type="dxa"/>
            <w:tcBorders>
              <w:top w:val="single" w:sz="4" w:space="0" w:color="000000"/>
              <w:left w:val="single" w:sz="4" w:space="0" w:color="000000"/>
              <w:bottom w:val="single" w:sz="4" w:space="0" w:color="000000"/>
            </w:tcBorders>
            <w:shd w:val="clear" w:color="auto" w:fill="FFFFFF" w:themeFill="background1"/>
          </w:tcPr>
          <w:p w14:paraId="6ACECA68" w14:textId="6FF2A449" w:rsidR="003D1A11" w:rsidRPr="0043271C" w:rsidRDefault="003077F2" w:rsidP="003D1A11">
            <w:pPr>
              <w:rPr>
                <w:rFonts w:ascii="Times New Roman" w:hAnsi="Times New Roman"/>
                <w:sz w:val="20"/>
                <w:szCs w:val="20"/>
              </w:rPr>
            </w:pPr>
            <w:r w:rsidRPr="0043271C">
              <w:rPr>
                <w:rFonts w:ascii="Times New Roman" w:eastAsia="SimSun" w:hAnsi="Times New Roman"/>
                <w:sz w:val="20"/>
                <w:szCs w:val="20"/>
              </w:rPr>
              <w:t>а</w:t>
            </w:r>
            <w:r w:rsidR="003D1A11" w:rsidRPr="0043271C">
              <w:rPr>
                <w:rFonts w:ascii="Times New Roman" w:eastAsia="SimSun" w:hAnsi="Times New Roman"/>
                <w:sz w:val="20"/>
                <w:szCs w:val="20"/>
              </w:rPr>
              <w:t>птеки групп: I - II, III - V, VI - VIII;</w:t>
            </w:r>
          </w:p>
        </w:tc>
        <w:tc>
          <w:tcPr>
            <w:tcW w:w="7654" w:type="dxa"/>
            <w:tcBorders>
              <w:left w:val="single" w:sz="4" w:space="0" w:color="000000"/>
              <w:bottom w:val="single" w:sz="4" w:space="0" w:color="000000"/>
              <w:right w:val="single" w:sz="4" w:space="0" w:color="000000"/>
            </w:tcBorders>
            <w:shd w:val="clear" w:color="auto" w:fill="FFFFFF" w:themeFill="background1"/>
          </w:tcPr>
          <w:p w14:paraId="1A37E315" w14:textId="19BBA8D7" w:rsidR="003D1A11" w:rsidRPr="0043271C" w:rsidRDefault="003D1A11" w:rsidP="003D1A11">
            <w:pPr>
              <w:rPr>
                <w:rFonts w:ascii="Times New Roman" w:eastAsia="SimSun" w:hAnsi="Times New Roman"/>
                <w:sz w:val="20"/>
                <w:szCs w:val="20"/>
              </w:rPr>
            </w:pPr>
            <w:r w:rsidRPr="0043271C">
              <w:rPr>
                <w:rFonts w:ascii="Times New Roman" w:eastAsia="SimSun" w:hAnsi="Times New Roman"/>
                <w:sz w:val="20"/>
                <w:szCs w:val="20"/>
              </w:rPr>
              <w:t>- минимальная/максимальная площадь земельных участков</w:t>
            </w:r>
            <w:r w:rsidR="00B00180" w:rsidRPr="0043271C">
              <w:rPr>
                <w:rFonts w:ascii="Times New Roman" w:eastAsia="SimSun" w:hAnsi="Times New Roman"/>
                <w:sz w:val="20"/>
                <w:szCs w:val="20"/>
              </w:rPr>
              <w:t xml:space="preserve"> </w:t>
            </w:r>
            <w:r w:rsidRPr="0043271C">
              <w:rPr>
                <w:rFonts w:ascii="Times New Roman" w:eastAsia="SimSun" w:hAnsi="Times New Roman"/>
                <w:sz w:val="20"/>
                <w:szCs w:val="20"/>
              </w:rPr>
              <w:t>– 50/5000 кв. м;</w:t>
            </w:r>
          </w:p>
          <w:p w14:paraId="6D0F544C" w14:textId="77777777" w:rsidR="003D1A11" w:rsidRPr="0043271C" w:rsidRDefault="003D1A11" w:rsidP="003D1A11">
            <w:pPr>
              <w:rPr>
                <w:rFonts w:ascii="Times New Roman" w:eastAsia="SimSun" w:hAnsi="Times New Roman"/>
                <w:sz w:val="20"/>
                <w:szCs w:val="20"/>
              </w:rPr>
            </w:pPr>
            <w:r w:rsidRPr="0043271C">
              <w:rPr>
                <w:rFonts w:ascii="Times New Roman" w:eastAsia="SimSun" w:hAnsi="Times New Roman"/>
                <w:sz w:val="20"/>
                <w:szCs w:val="20"/>
              </w:rPr>
              <w:lastRenderedPageBreak/>
              <w:t>- минимальная ширина земельных участков вдоль фронта улицы (проезда) – 12 м;</w:t>
            </w:r>
          </w:p>
          <w:p w14:paraId="0021E63E" w14:textId="77777777" w:rsidR="003D1A11" w:rsidRPr="0043271C" w:rsidRDefault="003D1A11" w:rsidP="003D1A11">
            <w:pPr>
              <w:rPr>
                <w:rFonts w:ascii="Times New Roman" w:eastAsia="SimSun" w:hAnsi="Times New Roman"/>
                <w:sz w:val="20"/>
                <w:szCs w:val="20"/>
              </w:rPr>
            </w:pPr>
            <w:r w:rsidRPr="0043271C">
              <w:rPr>
                <w:rFonts w:ascii="Times New Roman" w:eastAsia="SimSun" w:hAnsi="Times New Roman"/>
                <w:sz w:val="20"/>
                <w:szCs w:val="20"/>
              </w:rPr>
              <w:t>- максимальное количество надземных этажей зданий – 2 этажа (включая ман-сардный этаж);</w:t>
            </w:r>
          </w:p>
          <w:p w14:paraId="2F8A8B1A" w14:textId="77777777" w:rsidR="003D1A11" w:rsidRPr="0043271C" w:rsidRDefault="003D1A11" w:rsidP="003D1A11">
            <w:pPr>
              <w:rPr>
                <w:rFonts w:ascii="Times New Roman" w:eastAsia="SimSun" w:hAnsi="Times New Roman"/>
                <w:sz w:val="20"/>
                <w:szCs w:val="20"/>
              </w:rPr>
            </w:pPr>
            <w:r w:rsidRPr="0043271C">
              <w:rPr>
                <w:rFonts w:ascii="Times New Roman" w:eastAsia="SimSun" w:hAnsi="Times New Roman"/>
                <w:sz w:val="20"/>
                <w:szCs w:val="20"/>
              </w:rPr>
              <w:t>- максимальный процент застройки в границах земельного участка – 60%;</w:t>
            </w:r>
          </w:p>
          <w:p w14:paraId="71072F39" w14:textId="77777777" w:rsidR="003D1A11" w:rsidRPr="0043271C" w:rsidRDefault="003D1A11" w:rsidP="003D1A11">
            <w:pPr>
              <w:rPr>
                <w:rFonts w:ascii="Times New Roman" w:eastAsia="SimSun" w:hAnsi="Times New Roman"/>
                <w:sz w:val="20"/>
                <w:szCs w:val="20"/>
              </w:rPr>
            </w:pPr>
            <w:r w:rsidRPr="0043271C">
              <w:rPr>
                <w:rFonts w:ascii="Times New Roman" w:eastAsia="SimSun" w:hAnsi="Times New Roman"/>
                <w:sz w:val="20"/>
                <w:szCs w:val="20"/>
              </w:rPr>
              <w:t>- минимальные отступы от границ земельных участков - 3 м;</w:t>
            </w:r>
          </w:p>
          <w:p w14:paraId="3BAB9093" w14:textId="77777777" w:rsidR="003D1A11" w:rsidRPr="0043271C" w:rsidRDefault="003D1A11" w:rsidP="003D1A11">
            <w:pPr>
              <w:shd w:val="clear" w:color="auto" w:fill="FFFFFF" w:themeFill="background1"/>
              <w:autoSpaceDE w:val="0"/>
              <w:rPr>
                <w:rFonts w:ascii="Times New Roman" w:hAnsi="Times New Roman"/>
                <w:b/>
                <w:sz w:val="20"/>
                <w:szCs w:val="20"/>
              </w:rPr>
            </w:pPr>
            <w:r w:rsidRPr="0043271C">
              <w:rPr>
                <w:rFonts w:ascii="Times New Roman" w:hAnsi="Times New Roman"/>
                <w:sz w:val="20"/>
                <w:szCs w:val="20"/>
              </w:rPr>
              <w:t>- минимальный отступ от красной линии улиц/проездов – 3 м</w:t>
            </w:r>
            <w:r w:rsidRPr="0043271C">
              <w:rPr>
                <w:rFonts w:ascii="Times New Roman" w:hAnsi="Times New Roman"/>
                <w:b/>
                <w:sz w:val="20"/>
                <w:szCs w:val="20"/>
              </w:rPr>
              <w:t>;</w:t>
            </w:r>
          </w:p>
          <w:p w14:paraId="3FD61C69" w14:textId="77777777" w:rsidR="003D1A11" w:rsidRPr="0043271C" w:rsidRDefault="003D1A11" w:rsidP="003D1A11">
            <w:pPr>
              <w:rPr>
                <w:rFonts w:ascii="Times New Roman" w:eastAsia="SimSun" w:hAnsi="Times New Roman"/>
                <w:sz w:val="20"/>
                <w:szCs w:val="20"/>
              </w:rPr>
            </w:pPr>
            <w:r w:rsidRPr="0043271C">
              <w:rPr>
                <w:rFonts w:ascii="Times New Roman" w:hAnsi="Times New Roman"/>
                <w:sz w:val="20"/>
                <w:szCs w:val="20"/>
                <w:lang w:eastAsia="zh-CN"/>
              </w:rPr>
              <w:t>- минимальный процент озеленения - 15% от площади земельного участка.</w:t>
            </w:r>
          </w:p>
        </w:tc>
      </w:tr>
      <w:tr w:rsidR="003D1A11" w:rsidRPr="0043271C" w14:paraId="0165B3FB" w14:textId="77777777" w:rsidTr="00F349DE">
        <w:tc>
          <w:tcPr>
            <w:tcW w:w="1838" w:type="dxa"/>
            <w:tcBorders>
              <w:top w:val="single" w:sz="4" w:space="0" w:color="000000"/>
              <w:left w:val="single" w:sz="4" w:space="0" w:color="000000"/>
              <w:bottom w:val="single" w:sz="4" w:space="0" w:color="000000"/>
            </w:tcBorders>
            <w:shd w:val="clear" w:color="auto" w:fill="FFFFFF" w:themeFill="background1"/>
          </w:tcPr>
          <w:p w14:paraId="4A26FEF3" w14:textId="77777777" w:rsidR="003D1A11" w:rsidRPr="0043271C" w:rsidRDefault="003D1A11" w:rsidP="003D1A11">
            <w:pPr>
              <w:shd w:val="clear" w:color="auto" w:fill="FFFFFF" w:themeFill="background1"/>
              <w:autoSpaceDE w:val="0"/>
              <w:rPr>
                <w:rFonts w:ascii="Times New Roman" w:hAnsi="Times New Roman"/>
                <w:sz w:val="20"/>
                <w:szCs w:val="20"/>
              </w:rPr>
            </w:pPr>
            <w:r w:rsidRPr="0043271C">
              <w:rPr>
                <w:rFonts w:ascii="Times New Roman" w:eastAsia="SimSun" w:hAnsi="Times New Roman"/>
                <w:sz w:val="20"/>
                <w:szCs w:val="20"/>
              </w:rPr>
              <w:lastRenderedPageBreak/>
              <w:t>[3.10.1] - Амбулаторное ветеринарное обслуживание</w:t>
            </w:r>
          </w:p>
        </w:tc>
        <w:tc>
          <w:tcPr>
            <w:tcW w:w="5245" w:type="dxa"/>
            <w:tcBorders>
              <w:top w:val="single" w:sz="4" w:space="0" w:color="000000"/>
              <w:left w:val="single" w:sz="4" w:space="0" w:color="000000"/>
              <w:bottom w:val="single" w:sz="4" w:space="0" w:color="000000"/>
            </w:tcBorders>
            <w:shd w:val="clear" w:color="auto" w:fill="FFFFFF" w:themeFill="background1"/>
          </w:tcPr>
          <w:p w14:paraId="550F8971" w14:textId="465840E3" w:rsidR="003D1A11" w:rsidRPr="0043271C" w:rsidRDefault="00BE25FB" w:rsidP="003D1A11">
            <w:pPr>
              <w:shd w:val="clear" w:color="auto" w:fill="FFFFFF" w:themeFill="background1"/>
              <w:autoSpaceDE w:val="0"/>
              <w:rPr>
                <w:rFonts w:ascii="Times New Roman" w:hAnsi="Times New Roman"/>
                <w:sz w:val="20"/>
                <w:szCs w:val="20"/>
              </w:rPr>
            </w:pPr>
            <w:r w:rsidRPr="0043271C">
              <w:rPr>
                <w:rFonts w:ascii="Times New Roman" w:hAnsi="Times New Roman"/>
                <w:sz w:val="20"/>
                <w:szCs w:val="20"/>
              </w:rPr>
              <w:t>объекты капитального строительства, предназначенные для оказания ветеринарных услуг без содержания животных</w:t>
            </w:r>
          </w:p>
        </w:tc>
        <w:tc>
          <w:tcPr>
            <w:tcW w:w="7654" w:type="dxa"/>
            <w:vMerge w:val="restart"/>
            <w:tcBorders>
              <w:left w:val="single" w:sz="4" w:space="0" w:color="000000"/>
              <w:right w:val="single" w:sz="4" w:space="0" w:color="000000"/>
            </w:tcBorders>
            <w:shd w:val="clear" w:color="auto" w:fill="FFFFFF" w:themeFill="background1"/>
          </w:tcPr>
          <w:p w14:paraId="501893BC" w14:textId="3C08F490" w:rsidR="003D1A11" w:rsidRPr="0043271C" w:rsidRDefault="003D1A11" w:rsidP="003D1A11">
            <w:pPr>
              <w:rPr>
                <w:rFonts w:ascii="Times New Roman" w:eastAsia="SimSun" w:hAnsi="Times New Roman"/>
                <w:sz w:val="20"/>
                <w:szCs w:val="20"/>
              </w:rPr>
            </w:pPr>
            <w:r w:rsidRPr="0043271C">
              <w:rPr>
                <w:rFonts w:ascii="Times New Roman" w:eastAsia="SimSun" w:hAnsi="Times New Roman"/>
                <w:sz w:val="20"/>
                <w:szCs w:val="20"/>
              </w:rPr>
              <w:t>- минимальная/максимальная площадь земельных участков</w:t>
            </w:r>
            <w:r w:rsidR="00B00180" w:rsidRPr="0043271C">
              <w:rPr>
                <w:rFonts w:ascii="Times New Roman" w:eastAsia="SimSun" w:hAnsi="Times New Roman"/>
                <w:sz w:val="20"/>
                <w:szCs w:val="20"/>
              </w:rPr>
              <w:t xml:space="preserve"> </w:t>
            </w:r>
            <w:r w:rsidRPr="0043271C">
              <w:rPr>
                <w:rFonts w:ascii="Times New Roman" w:eastAsia="SimSun" w:hAnsi="Times New Roman"/>
                <w:sz w:val="20"/>
                <w:szCs w:val="20"/>
              </w:rPr>
              <w:t>–100/5000 кв. м;</w:t>
            </w:r>
          </w:p>
          <w:p w14:paraId="59E86B69" w14:textId="77777777" w:rsidR="003D1A11" w:rsidRPr="0043271C" w:rsidRDefault="003D1A11" w:rsidP="003D1A11">
            <w:pPr>
              <w:rPr>
                <w:rFonts w:ascii="Times New Roman" w:eastAsia="SimSun" w:hAnsi="Times New Roman"/>
                <w:sz w:val="20"/>
                <w:szCs w:val="20"/>
              </w:rPr>
            </w:pPr>
            <w:r w:rsidRPr="0043271C">
              <w:rPr>
                <w:rFonts w:ascii="Times New Roman" w:eastAsia="SimSun" w:hAnsi="Times New Roman"/>
                <w:sz w:val="20"/>
                <w:szCs w:val="20"/>
              </w:rPr>
              <w:t xml:space="preserve">- минимальная ширина земельных участков вдоль фронта улицы (проезда) </w:t>
            </w:r>
          </w:p>
          <w:p w14:paraId="446D8C5C" w14:textId="77777777" w:rsidR="003D1A11" w:rsidRPr="0043271C" w:rsidRDefault="003D1A11" w:rsidP="003D1A11">
            <w:pPr>
              <w:rPr>
                <w:rFonts w:ascii="Times New Roman" w:eastAsia="SimSun" w:hAnsi="Times New Roman"/>
                <w:sz w:val="20"/>
                <w:szCs w:val="20"/>
              </w:rPr>
            </w:pPr>
            <w:r w:rsidRPr="0043271C">
              <w:rPr>
                <w:rFonts w:ascii="Times New Roman" w:eastAsia="SimSun" w:hAnsi="Times New Roman"/>
                <w:sz w:val="20"/>
                <w:szCs w:val="20"/>
              </w:rPr>
              <w:t xml:space="preserve">– 10 м; </w:t>
            </w:r>
          </w:p>
          <w:p w14:paraId="39AE90DF" w14:textId="77777777" w:rsidR="003D1A11" w:rsidRPr="0043271C" w:rsidRDefault="003D1A11" w:rsidP="003D1A11">
            <w:pPr>
              <w:rPr>
                <w:rFonts w:ascii="Times New Roman" w:eastAsia="SimSun" w:hAnsi="Times New Roman"/>
                <w:sz w:val="20"/>
                <w:szCs w:val="20"/>
              </w:rPr>
            </w:pPr>
            <w:r w:rsidRPr="0043271C">
              <w:rPr>
                <w:rFonts w:ascii="Times New Roman" w:eastAsia="SimSun" w:hAnsi="Times New Roman"/>
                <w:sz w:val="20"/>
                <w:szCs w:val="20"/>
              </w:rPr>
              <w:t>- максимальное количество надземных этажей зданий – 3 этажа (включая ман-сардный этаж);</w:t>
            </w:r>
          </w:p>
          <w:p w14:paraId="78F8809E" w14:textId="4B619B69" w:rsidR="003D1A11" w:rsidRPr="0043271C" w:rsidRDefault="003D1A11" w:rsidP="003D1A11">
            <w:pPr>
              <w:rPr>
                <w:rFonts w:ascii="Times New Roman" w:eastAsia="SimSun" w:hAnsi="Times New Roman"/>
                <w:sz w:val="20"/>
                <w:szCs w:val="20"/>
              </w:rPr>
            </w:pPr>
            <w:r w:rsidRPr="0043271C">
              <w:rPr>
                <w:rFonts w:ascii="Times New Roman" w:eastAsia="SimSun" w:hAnsi="Times New Roman"/>
                <w:sz w:val="20"/>
                <w:szCs w:val="20"/>
              </w:rPr>
              <w:t xml:space="preserve">- максимальный процент застройки в границах земельного участка – </w:t>
            </w:r>
            <w:r w:rsidR="009C0BBE">
              <w:rPr>
                <w:rFonts w:ascii="Times New Roman" w:eastAsia="SimSun" w:hAnsi="Times New Roman"/>
                <w:sz w:val="20"/>
                <w:szCs w:val="20"/>
              </w:rPr>
              <w:t>60</w:t>
            </w:r>
            <w:r w:rsidRPr="0043271C">
              <w:rPr>
                <w:rFonts w:ascii="Times New Roman" w:eastAsia="SimSun" w:hAnsi="Times New Roman"/>
                <w:sz w:val="20"/>
                <w:szCs w:val="20"/>
              </w:rPr>
              <w:t>%;</w:t>
            </w:r>
          </w:p>
          <w:p w14:paraId="706B23C8" w14:textId="5AD29958" w:rsidR="003D1A11" w:rsidRPr="0043271C" w:rsidRDefault="003D1A11" w:rsidP="003D1A11">
            <w:pPr>
              <w:rPr>
                <w:rFonts w:ascii="Times New Roman" w:eastAsia="SimSun" w:hAnsi="Times New Roman"/>
                <w:sz w:val="20"/>
                <w:szCs w:val="20"/>
              </w:rPr>
            </w:pPr>
            <w:r w:rsidRPr="0043271C">
              <w:rPr>
                <w:rFonts w:ascii="Times New Roman" w:eastAsia="SimSun" w:hAnsi="Times New Roman"/>
                <w:sz w:val="20"/>
                <w:szCs w:val="20"/>
              </w:rPr>
              <w:t>- минимальные отступы до границ смежных земельных участков - 3 м;</w:t>
            </w:r>
            <w:r w:rsidR="00B00180" w:rsidRPr="0043271C">
              <w:rPr>
                <w:rFonts w:ascii="Times New Roman" w:eastAsia="SimSun" w:hAnsi="Times New Roman"/>
                <w:sz w:val="20"/>
                <w:szCs w:val="20"/>
              </w:rPr>
              <w:t xml:space="preserve"> </w:t>
            </w:r>
          </w:p>
          <w:p w14:paraId="5948AF8F" w14:textId="77777777" w:rsidR="003D1A11" w:rsidRPr="0043271C" w:rsidRDefault="003D1A11" w:rsidP="003D1A11">
            <w:pPr>
              <w:widowControl w:val="0"/>
              <w:shd w:val="clear" w:color="auto" w:fill="FFFFFF" w:themeFill="background1"/>
              <w:tabs>
                <w:tab w:val="left" w:pos="2520"/>
              </w:tabs>
              <w:spacing w:line="256" w:lineRule="auto"/>
              <w:rPr>
                <w:rFonts w:ascii="Times New Roman" w:eastAsia="Times New Roman" w:hAnsi="Times New Roman"/>
                <w:b/>
                <w:sz w:val="20"/>
                <w:szCs w:val="20"/>
                <w:lang w:eastAsia="zh-CN"/>
              </w:rPr>
            </w:pPr>
            <w:r w:rsidRPr="0043271C">
              <w:rPr>
                <w:rFonts w:ascii="Times New Roman" w:eastAsia="Times New Roman" w:hAnsi="Times New Roman"/>
                <w:sz w:val="20"/>
                <w:szCs w:val="20"/>
                <w:lang w:eastAsia="zh-CN"/>
              </w:rPr>
              <w:t xml:space="preserve">- минимальный отступ от красной линии улиц/проездов - </w:t>
            </w:r>
            <w:r w:rsidRPr="0043271C">
              <w:rPr>
                <w:rFonts w:ascii="Times New Roman" w:eastAsia="Times New Roman" w:hAnsi="Times New Roman"/>
                <w:b/>
                <w:sz w:val="20"/>
                <w:szCs w:val="20"/>
                <w:lang w:eastAsia="zh-CN"/>
              </w:rPr>
              <w:t>3 м</w:t>
            </w:r>
            <w:r w:rsidRPr="0043271C">
              <w:rPr>
                <w:rFonts w:ascii="Times New Roman" w:eastAsia="Times New Roman" w:hAnsi="Times New Roman"/>
                <w:sz w:val="20"/>
                <w:szCs w:val="20"/>
                <w:lang w:eastAsia="zh-CN"/>
              </w:rPr>
              <w:t>;</w:t>
            </w:r>
          </w:p>
          <w:p w14:paraId="5483DD2F" w14:textId="77777777" w:rsidR="003D1A11" w:rsidRPr="0043271C" w:rsidRDefault="003D1A11" w:rsidP="003D1A11">
            <w:pPr>
              <w:shd w:val="clear" w:color="auto" w:fill="FFFFFF" w:themeFill="background1"/>
              <w:rPr>
                <w:rFonts w:ascii="Times New Roman" w:eastAsia="SimSun" w:hAnsi="Times New Roman"/>
                <w:sz w:val="20"/>
                <w:szCs w:val="20"/>
              </w:rPr>
            </w:pPr>
            <w:r w:rsidRPr="0043271C">
              <w:rPr>
                <w:rFonts w:ascii="Times New Roman" w:hAnsi="Times New Roman"/>
                <w:sz w:val="20"/>
                <w:szCs w:val="20"/>
                <w:lang w:eastAsia="zh-CN"/>
              </w:rPr>
              <w:t xml:space="preserve">- минимальный процент озеленения - </w:t>
            </w:r>
            <w:r w:rsidRPr="0043271C">
              <w:rPr>
                <w:rFonts w:ascii="Times New Roman" w:hAnsi="Times New Roman"/>
                <w:b/>
                <w:sz w:val="20"/>
                <w:szCs w:val="20"/>
                <w:lang w:eastAsia="zh-CN"/>
              </w:rPr>
              <w:t>15%</w:t>
            </w:r>
            <w:r w:rsidRPr="0043271C">
              <w:rPr>
                <w:rFonts w:ascii="Times New Roman" w:hAnsi="Times New Roman"/>
                <w:sz w:val="20"/>
                <w:szCs w:val="20"/>
                <w:lang w:eastAsia="zh-CN"/>
              </w:rPr>
              <w:t xml:space="preserve"> от площади земельного участка</w:t>
            </w:r>
            <w:r w:rsidRPr="0043271C">
              <w:rPr>
                <w:rFonts w:ascii="Times New Roman" w:eastAsia="Times New Roman" w:hAnsi="Times New Roman"/>
                <w:b/>
                <w:sz w:val="20"/>
                <w:szCs w:val="20"/>
                <w:lang w:eastAsia="zh-CN"/>
              </w:rPr>
              <w:t>.</w:t>
            </w:r>
          </w:p>
          <w:p w14:paraId="61C944EA" w14:textId="77777777" w:rsidR="003D1A11" w:rsidRPr="0043271C" w:rsidRDefault="003D1A11" w:rsidP="003D1A11">
            <w:pPr>
              <w:rPr>
                <w:rFonts w:ascii="Times New Roman" w:eastAsia="SimSun" w:hAnsi="Times New Roman"/>
                <w:sz w:val="20"/>
                <w:szCs w:val="20"/>
              </w:rPr>
            </w:pPr>
          </w:p>
        </w:tc>
      </w:tr>
      <w:tr w:rsidR="003D1A11" w:rsidRPr="0043271C" w14:paraId="600A35C2" w14:textId="77777777" w:rsidTr="00F349DE">
        <w:tc>
          <w:tcPr>
            <w:tcW w:w="1838" w:type="dxa"/>
            <w:tcBorders>
              <w:top w:val="single" w:sz="4" w:space="0" w:color="000000"/>
              <w:left w:val="single" w:sz="4" w:space="0" w:color="000000"/>
              <w:bottom w:val="single" w:sz="4" w:space="0" w:color="000000"/>
            </w:tcBorders>
            <w:shd w:val="clear" w:color="auto" w:fill="FFFFFF" w:themeFill="background1"/>
          </w:tcPr>
          <w:p w14:paraId="35B65809" w14:textId="77777777" w:rsidR="003D1A11" w:rsidRPr="0043271C" w:rsidRDefault="003D1A11" w:rsidP="003D1A11">
            <w:pPr>
              <w:widowControl w:val="0"/>
              <w:shd w:val="clear" w:color="auto" w:fill="FFFFFF" w:themeFill="background1"/>
              <w:rPr>
                <w:rFonts w:ascii="Times New Roman" w:hAnsi="Times New Roman"/>
                <w:sz w:val="20"/>
                <w:szCs w:val="20"/>
              </w:rPr>
            </w:pPr>
            <w:r w:rsidRPr="0043271C">
              <w:rPr>
                <w:rFonts w:ascii="Times New Roman" w:eastAsia="SimSun" w:hAnsi="Times New Roman"/>
                <w:sz w:val="20"/>
                <w:szCs w:val="20"/>
              </w:rPr>
              <w:t>[</w:t>
            </w:r>
            <w:r w:rsidRPr="0043271C">
              <w:rPr>
                <w:rFonts w:ascii="Times New Roman" w:hAnsi="Times New Roman"/>
                <w:sz w:val="20"/>
                <w:szCs w:val="20"/>
              </w:rPr>
              <w:t>3.2.2</w:t>
            </w:r>
            <w:r w:rsidRPr="0043271C">
              <w:rPr>
                <w:rFonts w:ascii="Times New Roman" w:eastAsia="SimSun" w:hAnsi="Times New Roman"/>
                <w:sz w:val="20"/>
                <w:szCs w:val="20"/>
              </w:rPr>
              <w:t xml:space="preserve">] - </w:t>
            </w:r>
            <w:r w:rsidRPr="0043271C">
              <w:rPr>
                <w:rFonts w:ascii="Times New Roman" w:hAnsi="Times New Roman"/>
                <w:sz w:val="20"/>
                <w:szCs w:val="20"/>
              </w:rPr>
              <w:t>Оказание социальной помощи населению</w:t>
            </w:r>
          </w:p>
        </w:tc>
        <w:tc>
          <w:tcPr>
            <w:tcW w:w="5245" w:type="dxa"/>
            <w:tcBorders>
              <w:top w:val="single" w:sz="4" w:space="0" w:color="000000"/>
              <w:left w:val="single" w:sz="4" w:space="0" w:color="000000"/>
              <w:bottom w:val="single" w:sz="4" w:space="0" w:color="000000"/>
            </w:tcBorders>
            <w:shd w:val="clear" w:color="auto" w:fill="FFFFFF" w:themeFill="background1"/>
          </w:tcPr>
          <w:p w14:paraId="2F5C1F6C" w14:textId="37F0BE14" w:rsidR="003D1A11" w:rsidRPr="0043271C" w:rsidRDefault="003D1A11" w:rsidP="003D1A11">
            <w:pPr>
              <w:widowControl w:val="0"/>
              <w:shd w:val="clear" w:color="auto" w:fill="FFFFFF" w:themeFill="background1"/>
              <w:overflowPunct w:val="0"/>
              <w:autoSpaceDE w:val="0"/>
              <w:rPr>
                <w:rFonts w:ascii="Times New Roman" w:eastAsia="SimSun" w:hAnsi="Times New Roman"/>
                <w:sz w:val="20"/>
                <w:szCs w:val="20"/>
              </w:rPr>
            </w:pPr>
            <w:r w:rsidRPr="0043271C">
              <w:rPr>
                <w:rFonts w:ascii="Times New Roman" w:eastAsia="SimSun" w:hAnsi="Times New Roman"/>
                <w:sz w:val="20"/>
                <w:szCs w:val="20"/>
              </w:rPr>
              <w:t>объекты капитального строительства, предназначенные для служб психологической и бесплатной юридической помощи, социальных, пенсионных и иных служб (</w:t>
            </w:r>
            <w:r w:rsidR="00850EBB" w:rsidRPr="0043271C">
              <w:rPr>
                <w:rFonts w:ascii="Times New Roman" w:eastAsia="SimSun" w:hAnsi="Times New Roman"/>
                <w:sz w:val="20"/>
                <w:szCs w:val="20"/>
              </w:rPr>
              <w:t>службы</w:t>
            </w:r>
            <w:r w:rsidRPr="0043271C">
              <w:rPr>
                <w:rFonts w:ascii="Times New Roman" w:eastAsia="SimSun" w:hAnsi="Times New Roman"/>
                <w:sz w:val="20"/>
                <w:szCs w:val="20"/>
              </w:rPr>
              <w:t xml:space="preserve"> занятости населения,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14:paraId="7C2E427B" w14:textId="77777777" w:rsidR="003D1A11" w:rsidRPr="0043271C" w:rsidRDefault="003D1A11" w:rsidP="003D1A11">
            <w:pPr>
              <w:widowControl w:val="0"/>
              <w:shd w:val="clear" w:color="auto" w:fill="FFFFFF" w:themeFill="background1"/>
              <w:overflowPunct w:val="0"/>
              <w:autoSpaceDE w:val="0"/>
              <w:rPr>
                <w:rFonts w:ascii="Times New Roman" w:eastAsia="SimSun" w:hAnsi="Times New Roman"/>
                <w:sz w:val="20"/>
                <w:szCs w:val="20"/>
              </w:rPr>
            </w:pPr>
            <w:r w:rsidRPr="0043271C">
              <w:rPr>
                <w:rFonts w:ascii="Times New Roman" w:eastAsia="SimSun" w:hAnsi="Times New Roman"/>
                <w:sz w:val="20"/>
                <w:szCs w:val="20"/>
              </w:rPr>
              <w:t>отделения почты и телеграфа;</w:t>
            </w:r>
          </w:p>
          <w:p w14:paraId="15B95721" w14:textId="77777777" w:rsidR="003D1A11" w:rsidRPr="0043271C" w:rsidRDefault="003D1A11" w:rsidP="003D1A11">
            <w:pPr>
              <w:widowControl w:val="0"/>
              <w:shd w:val="clear" w:color="auto" w:fill="FFFFFF" w:themeFill="background1"/>
              <w:rPr>
                <w:rFonts w:ascii="Times New Roman" w:hAnsi="Times New Roman"/>
                <w:sz w:val="20"/>
                <w:szCs w:val="20"/>
              </w:rPr>
            </w:pPr>
            <w:r w:rsidRPr="0043271C">
              <w:rPr>
                <w:rFonts w:ascii="Times New Roman" w:eastAsia="SimSun" w:hAnsi="Times New Roman"/>
                <w:sz w:val="20"/>
                <w:szCs w:val="20"/>
              </w:rPr>
              <w:t>общественные некоммерческие организации: благотворительные организаций, клубы по интересам)</w:t>
            </w:r>
          </w:p>
        </w:tc>
        <w:tc>
          <w:tcPr>
            <w:tcW w:w="7654" w:type="dxa"/>
            <w:vMerge/>
            <w:tcBorders>
              <w:left w:val="single" w:sz="4" w:space="0" w:color="000000"/>
              <w:bottom w:val="single" w:sz="4" w:space="0" w:color="000000"/>
              <w:right w:val="single" w:sz="4" w:space="0" w:color="000000"/>
            </w:tcBorders>
            <w:shd w:val="clear" w:color="auto" w:fill="FFFFFF" w:themeFill="background1"/>
          </w:tcPr>
          <w:p w14:paraId="02505CF1" w14:textId="77777777" w:rsidR="003D1A11" w:rsidRPr="0043271C" w:rsidRDefault="003D1A11" w:rsidP="003D1A11">
            <w:pPr>
              <w:rPr>
                <w:rFonts w:ascii="Times New Roman" w:eastAsia="SimSun" w:hAnsi="Times New Roman"/>
                <w:sz w:val="20"/>
                <w:szCs w:val="20"/>
              </w:rPr>
            </w:pPr>
          </w:p>
        </w:tc>
      </w:tr>
      <w:tr w:rsidR="003D1A11" w:rsidRPr="0043271C" w14:paraId="16A0E51C" w14:textId="77777777" w:rsidTr="00F349DE">
        <w:tc>
          <w:tcPr>
            <w:tcW w:w="1838" w:type="dxa"/>
            <w:tcBorders>
              <w:top w:val="single" w:sz="4" w:space="0" w:color="000000"/>
              <w:left w:val="single" w:sz="4" w:space="0" w:color="000000"/>
              <w:bottom w:val="single" w:sz="4" w:space="0" w:color="000000"/>
            </w:tcBorders>
            <w:shd w:val="clear" w:color="auto" w:fill="FFFFFF" w:themeFill="background1"/>
          </w:tcPr>
          <w:p w14:paraId="02BD33C4" w14:textId="77777777" w:rsidR="003D1A11" w:rsidRPr="0043271C" w:rsidRDefault="003D1A11" w:rsidP="003D1A11">
            <w:pPr>
              <w:shd w:val="clear" w:color="auto" w:fill="FFFFFF" w:themeFill="background1"/>
              <w:rPr>
                <w:rFonts w:ascii="Times New Roman" w:eastAsia="SimSun" w:hAnsi="Times New Roman"/>
                <w:sz w:val="20"/>
                <w:szCs w:val="20"/>
              </w:rPr>
            </w:pPr>
            <w:r w:rsidRPr="0043271C">
              <w:rPr>
                <w:rFonts w:ascii="Times New Roman" w:eastAsia="SimSun" w:hAnsi="Times New Roman"/>
                <w:sz w:val="20"/>
                <w:szCs w:val="20"/>
              </w:rPr>
              <w:t>[12.0] Земельные участки (территории) общего пользования</w:t>
            </w:r>
          </w:p>
        </w:tc>
        <w:tc>
          <w:tcPr>
            <w:tcW w:w="5245" w:type="dxa"/>
            <w:tcBorders>
              <w:top w:val="single" w:sz="4" w:space="0" w:color="000000"/>
              <w:left w:val="single" w:sz="4" w:space="0" w:color="000000"/>
              <w:bottom w:val="single" w:sz="4" w:space="0" w:color="000000"/>
            </w:tcBorders>
            <w:shd w:val="clear" w:color="auto" w:fill="FFFFFF" w:themeFill="background1"/>
          </w:tcPr>
          <w:p w14:paraId="2F7799FB" w14:textId="62BE79A6" w:rsidR="003D1A11" w:rsidRPr="0043271C" w:rsidRDefault="003077F2" w:rsidP="003D1A11">
            <w:pPr>
              <w:shd w:val="clear" w:color="auto" w:fill="FFFFFF" w:themeFill="background1"/>
              <w:jc w:val="both"/>
              <w:rPr>
                <w:rFonts w:ascii="Times New Roman" w:eastAsia="SimSun" w:hAnsi="Times New Roman"/>
                <w:sz w:val="20"/>
                <w:szCs w:val="20"/>
              </w:rPr>
            </w:pPr>
            <w:r w:rsidRPr="0043271C">
              <w:rPr>
                <w:rFonts w:ascii="Times New Roman" w:eastAsia="SimSun" w:hAnsi="Times New Roman"/>
                <w:sz w:val="20"/>
                <w:szCs w:val="20"/>
              </w:rPr>
              <w:t>з</w:t>
            </w:r>
            <w:r w:rsidR="003D1A11" w:rsidRPr="0043271C">
              <w:rPr>
                <w:rFonts w:ascii="Times New Roman" w:eastAsia="SimSun" w:hAnsi="Times New Roman"/>
                <w:sz w:val="20"/>
                <w:szCs w:val="20"/>
              </w:rPr>
              <w:t>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7654" w:type="dxa"/>
            <w:vMerge w:val="restart"/>
            <w:tcBorders>
              <w:left w:val="single" w:sz="4" w:space="0" w:color="000000"/>
              <w:right w:val="single" w:sz="4" w:space="0" w:color="000000"/>
            </w:tcBorders>
            <w:shd w:val="clear" w:color="auto" w:fill="FFFFFF" w:themeFill="background1"/>
          </w:tcPr>
          <w:p w14:paraId="1A5AF95F" w14:textId="77777777" w:rsidR="003D1A11" w:rsidRPr="0043271C" w:rsidRDefault="003D1A11" w:rsidP="003D1A11">
            <w:pPr>
              <w:rPr>
                <w:rFonts w:ascii="Times New Roman" w:hAnsi="Times New Roman"/>
                <w:sz w:val="20"/>
                <w:szCs w:val="20"/>
              </w:rPr>
            </w:pPr>
            <w:r w:rsidRPr="0043271C">
              <w:rPr>
                <w:rFonts w:ascii="Times New Roman" w:hAnsi="Times New Roman"/>
                <w:sz w:val="20"/>
                <w:szCs w:val="20"/>
              </w:rPr>
              <w:t>Регламенты не устанавливаются.</w:t>
            </w:r>
          </w:p>
          <w:p w14:paraId="2F1D6B0F" w14:textId="18C4E67B" w:rsidR="003D1A11" w:rsidRPr="0043271C" w:rsidRDefault="003D1A11" w:rsidP="003D1A11">
            <w:pPr>
              <w:rPr>
                <w:rFonts w:ascii="Times New Roman" w:eastAsia="SimSun" w:hAnsi="Times New Roman"/>
                <w:sz w:val="20"/>
                <w:szCs w:val="20"/>
              </w:rPr>
            </w:pPr>
            <w:r w:rsidRPr="0043271C">
              <w:rPr>
                <w:rFonts w:ascii="Times New Roman" w:hAnsi="Times New Roman"/>
                <w:sz w:val="20"/>
                <w:szCs w:val="20"/>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3D1A11" w:rsidRPr="0043271C" w14:paraId="5B0D6AA6" w14:textId="77777777" w:rsidTr="00F349DE">
        <w:tc>
          <w:tcPr>
            <w:tcW w:w="1838" w:type="dxa"/>
            <w:tcBorders>
              <w:top w:val="single" w:sz="4" w:space="0" w:color="000000"/>
              <w:left w:val="single" w:sz="4" w:space="0" w:color="000000"/>
              <w:bottom w:val="single" w:sz="4" w:space="0" w:color="000000"/>
            </w:tcBorders>
            <w:shd w:val="clear" w:color="auto" w:fill="FFFFFF" w:themeFill="background1"/>
          </w:tcPr>
          <w:p w14:paraId="358221AA" w14:textId="77777777" w:rsidR="003D1A11" w:rsidRPr="0043271C" w:rsidRDefault="003D1A11" w:rsidP="003D1A11">
            <w:pPr>
              <w:shd w:val="clear" w:color="auto" w:fill="FFFFFF" w:themeFill="background1"/>
              <w:tabs>
                <w:tab w:val="left" w:pos="2520"/>
              </w:tabs>
              <w:rPr>
                <w:rFonts w:ascii="Times New Roman" w:eastAsia="SimSun" w:hAnsi="Times New Roman"/>
                <w:sz w:val="20"/>
                <w:szCs w:val="20"/>
              </w:rPr>
            </w:pPr>
            <w:r w:rsidRPr="0043271C">
              <w:rPr>
                <w:rFonts w:ascii="Times New Roman" w:eastAsia="SimSun" w:hAnsi="Times New Roman"/>
                <w:sz w:val="20"/>
                <w:szCs w:val="20"/>
              </w:rPr>
              <w:t>[12.0.1] - Улично-дорожная сеть</w:t>
            </w:r>
          </w:p>
        </w:tc>
        <w:tc>
          <w:tcPr>
            <w:tcW w:w="5245" w:type="dxa"/>
            <w:tcBorders>
              <w:top w:val="single" w:sz="4" w:space="0" w:color="000000"/>
              <w:left w:val="single" w:sz="4" w:space="0" w:color="000000"/>
              <w:bottom w:val="single" w:sz="4" w:space="0" w:color="000000"/>
            </w:tcBorders>
            <w:shd w:val="clear" w:color="auto" w:fill="FFFFFF" w:themeFill="background1"/>
          </w:tcPr>
          <w:p w14:paraId="5C523CF7" w14:textId="008F813F" w:rsidR="003D1A11" w:rsidRPr="0043271C" w:rsidRDefault="003077F2" w:rsidP="003D1A11">
            <w:pPr>
              <w:pStyle w:val="af9"/>
              <w:shd w:val="clear" w:color="auto" w:fill="FFFFFF" w:themeFill="background1"/>
              <w:jc w:val="left"/>
              <w:rPr>
                <w:rFonts w:ascii="Times New Roman" w:eastAsia="SimSun" w:hAnsi="Times New Roman" w:cs="Times New Roman"/>
                <w:sz w:val="20"/>
                <w:szCs w:val="20"/>
              </w:rPr>
            </w:pPr>
            <w:r w:rsidRPr="0043271C">
              <w:rPr>
                <w:rFonts w:ascii="Times New Roman" w:eastAsia="SimSun" w:hAnsi="Times New Roman" w:cs="Times New Roman"/>
                <w:sz w:val="20"/>
                <w:szCs w:val="20"/>
              </w:rPr>
              <w:t>р</w:t>
            </w:r>
            <w:r w:rsidR="003D1A11" w:rsidRPr="0043271C">
              <w:rPr>
                <w:rFonts w:ascii="Times New Roman" w:eastAsia="SimSun" w:hAnsi="Times New Roman" w:cs="Times New Roman"/>
                <w:sz w:val="20"/>
                <w:szCs w:val="20"/>
              </w:rPr>
              <w:t xml:space="preserve">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w:t>
            </w:r>
            <w:r w:rsidR="003D1A11" w:rsidRPr="0043271C">
              <w:rPr>
                <w:rFonts w:ascii="Times New Roman" w:eastAsia="SimSun" w:hAnsi="Times New Roman" w:cs="Times New Roman"/>
                <w:sz w:val="20"/>
                <w:szCs w:val="20"/>
              </w:rPr>
              <w:lastRenderedPageBreak/>
              <w:t>улиц и дорог, за исключением предусмотренных видами разрешенного использования с кодами</w:t>
            </w:r>
            <w:r w:rsidR="00B00180" w:rsidRPr="0043271C">
              <w:rPr>
                <w:rFonts w:ascii="Times New Roman" w:eastAsia="SimSun" w:hAnsi="Times New Roman" w:cs="Times New Roman"/>
                <w:sz w:val="20"/>
                <w:szCs w:val="20"/>
              </w:rPr>
              <w:t xml:space="preserve"> </w:t>
            </w:r>
            <w:r w:rsidR="003D1A11" w:rsidRPr="0043271C">
              <w:rPr>
                <w:rFonts w:ascii="Times New Roman" w:eastAsia="SimSun" w:hAnsi="Times New Roman" w:cs="Times New Roman"/>
                <w:sz w:val="20"/>
                <w:szCs w:val="20"/>
              </w:rPr>
              <w:t>2.7.1, 4.9, 7.2.3, а также некапитальных сооружений, предназначенных для охраны транспортных средств</w:t>
            </w:r>
          </w:p>
        </w:tc>
        <w:tc>
          <w:tcPr>
            <w:tcW w:w="7654" w:type="dxa"/>
            <w:vMerge/>
            <w:tcBorders>
              <w:left w:val="single" w:sz="4" w:space="0" w:color="000000"/>
              <w:right w:val="single" w:sz="4" w:space="0" w:color="000000"/>
            </w:tcBorders>
            <w:shd w:val="clear" w:color="auto" w:fill="FFFFFF" w:themeFill="background1"/>
          </w:tcPr>
          <w:p w14:paraId="59F9B123" w14:textId="77777777" w:rsidR="003D1A11" w:rsidRPr="0043271C" w:rsidRDefault="003D1A11" w:rsidP="003D1A11">
            <w:pPr>
              <w:rPr>
                <w:rFonts w:ascii="Times New Roman" w:hAnsi="Times New Roman"/>
                <w:sz w:val="20"/>
                <w:szCs w:val="20"/>
              </w:rPr>
            </w:pPr>
          </w:p>
        </w:tc>
      </w:tr>
      <w:tr w:rsidR="003D1A11" w:rsidRPr="0043271C" w14:paraId="65998EB8" w14:textId="77777777" w:rsidTr="00F349DE">
        <w:tc>
          <w:tcPr>
            <w:tcW w:w="1838" w:type="dxa"/>
            <w:tcBorders>
              <w:top w:val="single" w:sz="4" w:space="0" w:color="000000"/>
              <w:left w:val="single" w:sz="4" w:space="0" w:color="000000"/>
              <w:bottom w:val="single" w:sz="4" w:space="0" w:color="000000"/>
            </w:tcBorders>
            <w:shd w:val="clear" w:color="auto" w:fill="FFFFFF" w:themeFill="background1"/>
          </w:tcPr>
          <w:p w14:paraId="2CC14177" w14:textId="77777777" w:rsidR="003D1A11" w:rsidRPr="0043271C" w:rsidRDefault="003D1A11" w:rsidP="003D1A11">
            <w:pPr>
              <w:shd w:val="clear" w:color="auto" w:fill="FFFFFF" w:themeFill="background1"/>
              <w:tabs>
                <w:tab w:val="left" w:pos="2520"/>
              </w:tabs>
              <w:rPr>
                <w:rFonts w:ascii="Times New Roman" w:eastAsia="SimSun" w:hAnsi="Times New Roman"/>
                <w:sz w:val="20"/>
                <w:szCs w:val="20"/>
              </w:rPr>
            </w:pPr>
            <w:r w:rsidRPr="0043271C">
              <w:rPr>
                <w:rFonts w:ascii="Times New Roman" w:eastAsia="SimSun" w:hAnsi="Times New Roman"/>
                <w:sz w:val="20"/>
                <w:szCs w:val="20"/>
              </w:rPr>
              <w:lastRenderedPageBreak/>
              <w:t>[12.0.2] - Благоустройство территории</w:t>
            </w:r>
          </w:p>
        </w:tc>
        <w:tc>
          <w:tcPr>
            <w:tcW w:w="5245" w:type="dxa"/>
            <w:tcBorders>
              <w:top w:val="single" w:sz="4" w:space="0" w:color="000000"/>
              <w:left w:val="single" w:sz="4" w:space="0" w:color="000000"/>
              <w:bottom w:val="single" w:sz="4" w:space="0" w:color="000000"/>
            </w:tcBorders>
            <w:shd w:val="clear" w:color="auto" w:fill="FFFFFF" w:themeFill="background1"/>
          </w:tcPr>
          <w:p w14:paraId="0CF93FEF" w14:textId="5B4D96A4" w:rsidR="003D1A11" w:rsidRPr="0043271C" w:rsidRDefault="003077F2" w:rsidP="003D1A11">
            <w:pPr>
              <w:pStyle w:val="af9"/>
              <w:shd w:val="clear" w:color="auto" w:fill="FFFFFF" w:themeFill="background1"/>
              <w:jc w:val="left"/>
              <w:rPr>
                <w:rFonts w:ascii="Times New Roman" w:eastAsia="SimSun" w:hAnsi="Times New Roman" w:cs="Times New Roman"/>
                <w:sz w:val="20"/>
                <w:szCs w:val="20"/>
              </w:rPr>
            </w:pPr>
            <w:r w:rsidRPr="0043271C">
              <w:rPr>
                <w:rFonts w:ascii="Times New Roman" w:eastAsia="SimSun" w:hAnsi="Times New Roman" w:cs="Times New Roman"/>
                <w:sz w:val="20"/>
                <w:szCs w:val="20"/>
              </w:rPr>
              <w:t>р</w:t>
            </w:r>
            <w:r w:rsidR="003D1A11" w:rsidRPr="0043271C">
              <w:rPr>
                <w:rFonts w:ascii="Times New Roman" w:eastAsia="SimSun" w:hAnsi="Times New Roman" w:cs="Times New Roman"/>
                <w:sz w:val="20"/>
                <w:szCs w:val="20"/>
              </w:rPr>
              <w:t>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7654" w:type="dxa"/>
            <w:vMerge/>
            <w:tcBorders>
              <w:left w:val="single" w:sz="4" w:space="0" w:color="000000"/>
              <w:bottom w:val="single" w:sz="4" w:space="0" w:color="000000"/>
              <w:right w:val="single" w:sz="4" w:space="0" w:color="000000"/>
            </w:tcBorders>
            <w:shd w:val="clear" w:color="auto" w:fill="FFFFFF" w:themeFill="background1"/>
          </w:tcPr>
          <w:p w14:paraId="51167529" w14:textId="77777777" w:rsidR="003D1A11" w:rsidRPr="0043271C" w:rsidRDefault="003D1A11" w:rsidP="003D1A11">
            <w:pPr>
              <w:rPr>
                <w:rFonts w:ascii="Times New Roman" w:hAnsi="Times New Roman"/>
                <w:sz w:val="20"/>
                <w:szCs w:val="20"/>
              </w:rPr>
            </w:pPr>
          </w:p>
        </w:tc>
      </w:tr>
      <w:tr w:rsidR="003D1A11" w:rsidRPr="0043271C" w14:paraId="25D75AEA" w14:textId="77777777" w:rsidTr="00F349DE">
        <w:tc>
          <w:tcPr>
            <w:tcW w:w="1838" w:type="dxa"/>
            <w:tcBorders>
              <w:top w:val="single" w:sz="4" w:space="0" w:color="000000"/>
              <w:left w:val="single" w:sz="4" w:space="0" w:color="000000"/>
              <w:bottom w:val="single" w:sz="4" w:space="0" w:color="000000"/>
            </w:tcBorders>
            <w:shd w:val="clear" w:color="auto" w:fill="FFFFFF" w:themeFill="background1"/>
          </w:tcPr>
          <w:p w14:paraId="4F05071A" w14:textId="77777777" w:rsidR="003D1A11" w:rsidRPr="0043271C" w:rsidRDefault="003D1A11" w:rsidP="003D1A11">
            <w:pPr>
              <w:autoSpaceDE w:val="0"/>
              <w:rPr>
                <w:rFonts w:ascii="Times New Roman" w:hAnsi="Times New Roman"/>
                <w:sz w:val="20"/>
                <w:szCs w:val="20"/>
              </w:rPr>
            </w:pPr>
            <w:r w:rsidRPr="0043271C">
              <w:rPr>
                <w:rFonts w:ascii="Times New Roman" w:eastAsia="SimSun" w:hAnsi="Times New Roman"/>
                <w:sz w:val="20"/>
                <w:szCs w:val="20"/>
              </w:rPr>
              <w:t>[</w:t>
            </w:r>
            <w:r w:rsidRPr="0043271C">
              <w:rPr>
                <w:rFonts w:ascii="Times New Roman" w:hAnsi="Times New Roman"/>
                <w:sz w:val="20"/>
                <w:szCs w:val="20"/>
              </w:rPr>
              <w:t>3.9</w:t>
            </w:r>
            <w:r w:rsidRPr="0043271C">
              <w:rPr>
                <w:rFonts w:ascii="Times New Roman" w:eastAsia="SimSun" w:hAnsi="Times New Roman"/>
                <w:sz w:val="20"/>
                <w:szCs w:val="20"/>
              </w:rPr>
              <w:t>] - Обеспечение научной деятельности</w:t>
            </w:r>
          </w:p>
        </w:tc>
        <w:tc>
          <w:tcPr>
            <w:tcW w:w="5245" w:type="dxa"/>
            <w:tcBorders>
              <w:top w:val="single" w:sz="4" w:space="0" w:color="000000"/>
              <w:left w:val="single" w:sz="4" w:space="0" w:color="000000"/>
              <w:bottom w:val="single" w:sz="4" w:space="0" w:color="000000"/>
            </w:tcBorders>
            <w:shd w:val="clear" w:color="auto" w:fill="FFFFFF" w:themeFill="background1"/>
          </w:tcPr>
          <w:p w14:paraId="0EEE5D9F" w14:textId="69B5909C" w:rsidR="003D1A11" w:rsidRPr="0043271C" w:rsidRDefault="003077F2" w:rsidP="003D1A11">
            <w:pPr>
              <w:rPr>
                <w:rFonts w:ascii="Times New Roman" w:hAnsi="Times New Roman"/>
                <w:sz w:val="20"/>
                <w:szCs w:val="20"/>
              </w:rPr>
            </w:pPr>
            <w:r w:rsidRPr="0043271C">
              <w:rPr>
                <w:rFonts w:ascii="Times New Roman" w:hAnsi="Times New Roman"/>
                <w:sz w:val="20"/>
                <w:szCs w:val="20"/>
              </w:rPr>
              <w:t>н</w:t>
            </w:r>
            <w:r w:rsidR="003D1A11" w:rsidRPr="0043271C">
              <w:rPr>
                <w:rFonts w:ascii="Times New Roman" w:hAnsi="Times New Roman"/>
                <w:sz w:val="20"/>
                <w:szCs w:val="20"/>
              </w:rPr>
              <w:t>аучно-исследовательские организации медицинского профиля;</w:t>
            </w:r>
          </w:p>
        </w:tc>
        <w:tc>
          <w:tcPr>
            <w:tcW w:w="7654" w:type="dxa"/>
            <w:vMerge w:val="restart"/>
            <w:tcBorders>
              <w:top w:val="single" w:sz="4" w:space="0" w:color="000000"/>
              <w:left w:val="single" w:sz="4" w:space="0" w:color="000000"/>
              <w:right w:val="single" w:sz="4" w:space="0" w:color="000000"/>
            </w:tcBorders>
            <w:shd w:val="clear" w:color="auto" w:fill="FFFFFF" w:themeFill="background1"/>
          </w:tcPr>
          <w:p w14:paraId="698A42D3" w14:textId="6DEA9C3D" w:rsidR="003D1A11" w:rsidRPr="0043271C" w:rsidRDefault="003D1A11" w:rsidP="003D1A11">
            <w:pPr>
              <w:rPr>
                <w:rFonts w:ascii="Times New Roman" w:eastAsia="SimSun" w:hAnsi="Times New Roman"/>
                <w:sz w:val="20"/>
                <w:szCs w:val="20"/>
                <w:lang w:eastAsia="zh-CN"/>
              </w:rPr>
            </w:pPr>
            <w:r w:rsidRPr="0043271C">
              <w:rPr>
                <w:rFonts w:ascii="Times New Roman" w:eastAsia="SimSun" w:hAnsi="Times New Roman"/>
                <w:sz w:val="20"/>
                <w:szCs w:val="20"/>
                <w:lang w:eastAsia="zh-CN"/>
              </w:rPr>
              <w:t>- минимальная/максимальная площадь земельных участков</w:t>
            </w:r>
            <w:r w:rsidR="00B00180" w:rsidRPr="0043271C">
              <w:rPr>
                <w:rFonts w:ascii="Times New Roman" w:eastAsia="SimSun" w:hAnsi="Times New Roman"/>
                <w:sz w:val="20"/>
                <w:szCs w:val="20"/>
                <w:lang w:eastAsia="zh-CN"/>
              </w:rPr>
              <w:t xml:space="preserve"> </w:t>
            </w:r>
            <w:r w:rsidRPr="0043271C">
              <w:rPr>
                <w:rFonts w:ascii="Times New Roman" w:eastAsia="SimSun" w:hAnsi="Times New Roman"/>
                <w:sz w:val="20"/>
                <w:szCs w:val="20"/>
                <w:lang w:eastAsia="zh-CN"/>
              </w:rPr>
              <w:t>–</w:t>
            </w:r>
            <w:r w:rsidRPr="0043271C">
              <w:rPr>
                <w:rFonts w:ascii="Times New Roman" w:eastAsia="SimSun" w:hAnsi="Times New Roman"/>
                <w:b/>
                <w:sz w:val="20"/>
                <w:szCs w:val="20"/>
                <w:lang w:eastAsia="zh-CN"/>
              </w:rPr>
              <w:t>400/50000 кв. м</w:t>
            </w:r>
            <w:r w:rsidRPr="0043271C">
              <w:rPr>
                <w:rFonts w:ascii="Times New Roman" w:eastAsia="SimSun" w:hAnsi="Times New Roman"/>
                <w:sz w:val="20"/>
                <w:szCs w:val="20"/>
                <w:lang w:eastAsia="zh-CN"/>
              </w:rPr>
              <w:t>;</w:t>
            </w:r>
          </w:p>
          <w:p w14:paraId="78327CFA" w14:textId="77777777" w:rsidR="003D1A11" w:rsidRPr="0043271C" w:rsidRDefault="003D1A11" w:rsidP="003D1A11">
            <w:pPr>
              <w:rPr>
                <w:rFonts w:ascii="Times New Roman" w:eastAsia="SimSun" w:hAnsi="Times New Roman"/>
                <w:sz w:val="20"/>
                <w:szCs w:val="20"/>
                <w:lang w:eastAsia="zh-CN"/>
              </w:rPr>
            </w:pPr>
            <w:r w:rsidRPr="0043271C">
              <w:rPr>
                <w:rFonts w:ascii="Times New Roman" w:eastAsia="SimSun" w:hAnsi="Times New Roman"/>
                <w:sz w:val="20"/>
                <w:szCs w:val="20"/>
                <w:lang w:eastAsia="zh-CN"/>
              </w:rPr>
              <w:t xml:space="preserve">- минимальная ширина земельных участков вдоль фронта улицы (проезда) – </w:t>
            </w:r>
            <w:r w:rsidRPr="0043271C">
              <w:rPr>
                <w:rFonts w:ascii="Times New Roman" w:eastAsia="SimSun" w:hAnsi="Times New Roman"/>
                <w:b/>
                <w:sz w:val="20"/>
                <w:szCs w:val="20"/>
                <w:lang w:eastAsia="zh-CN"/>
              </w:rPr>
              <w:t>25 м</w:t>
            </w:r>
            <w:r w:rsidRPr="0043271C">
              <w:rPr>
                <w:rFonts w:ascii="Times New Roman" w:eastAsia="SimSun" w:hAnsi="Times New Roman"/>
                <w:sz w:val="20"/>
                <w:szCs w:val="20"/>
                <w:lang w:eastAsia="zh-CN"/>
              </w:rPr>
              <w:t>;</w:t>
            </w:r>
          </w:p>
          <w:p w14:paraId="43F18B57" w14:textId="2200CFFB" w:rsidR="003D1A11" w:rsidRPr="0043271C" w:rsidRDefault="003D1A11" w:rsidP="003D1A11">
            <w:pPr>
              <w:rPr>
                <w:rFonts w:ascii="Times New Roman" w:eastAsia="Times New Roman" w:hAnsi="Times New Roman"/>
                <w:sz w:val="20"/>
                <w:szCs w:val="20"/>
                <w:lang w:eastAsia="zh-CN"/>
              </w:rPr>
            </w:pPr>
            <w:r w:rsidRPr="0043271C">
              <w:rPr>
                <w:rFonts w:ascii="Times New Roman" w:eastAsia="SimSun" w:hAnsi="Times New Roman"/>
                <w:sz w:val="20"/>
                <w:szCs w:val="20"/>
                <w:lang w:eastAsia="zh-CN"/>
              </w:rPr>
              <w:t xml:space="preserve">- </w:t>
            </w:r>
            <w:r w:rsidRPr="0043271C">
              <w:rPr>
                <w:rFonts w:ascii="Times New Roman" w:eastAsia="Times New Roman" w:hAnsi="Times New Roman"/>
                <w:sz w:val="20"/>
                <w:szCs w:val="20"/>
                <w:lang w:eastAsia="zh-CN"/>
              </w:rPr>
              <w:t>максимальное</w:t>
            </w:r>
            <w:r w:rsidRPr="0043271C">
              <w:rPr>
                <w:rFonts w:ascii="Times New Roman" w:eastAsia="SimSun" w:hAnsi="Times New Roman"/>
                <w:sz w:val="20"/>
                <w:szCs w:val="20"/>
              </w:rPr>
              <w:t>количество надземных этажей зданий</w:t>
            </w:r>
            <w:r w:rsidR="00B00180" w:rsidRPr="0043271C">
              <w:rPr>
                <w:rFonts w:ascii="Times New Roman" w:eastAsia="Times New Roman" w:hAnsi="Times New Roman"/>
                <w:sz w:val="20"/>
                <w:szCs w:val="20"/>
                <w:lang w:eastAsia="zh-CN"/>
              </w:rPr>
              <w:t xml:space="preserve"> </w:t>
            </w:r>
            <w:r w:rsidRPr="0043271C">
              <w:rPr>
                <w:rFonts w:ascii="Times New Roman" w:eastAsia="Times New Roman" w:hAnsi="Times New Roman"/>
                <w:sz w:val="20"/>
                <w:szCs w:val="20"/>
                <w:lang w:eastAsia="zh-CN"/>
              </w:rPr>
              <w:t>-</w:t>
            </w:r>
            <w:r w:rsidRPr="0043271C">
              <w:rPr>
                <w:rFonts w:ascii="Times New Roman" w:eastAsia="Times New Roman" w:hAnsi="Times New Roman"/>
                <w:b/>
                <w:sz w:val="20"/>
                <w:szCs w:val="20"/>
                <w:lang w:eastAsia="zh-CN"/>
              </w:rPr>
              <w:t>4этажа;</w:t>
            </w:r>
          </w:p>
          <w:p w14:paraId="247B60A6" w14:textId="77777777" w:rsidR="003D1A11" w:rsidRPr="0043271C" w:rsidRDefault="003D1A11" w:rsidP="003D1A11">
            <w:pPr>
              <w:jc w:val="both"/>
              <w:rPr>
                <w:rFonts w:ascii="Times New Roman" w:eastAsia="SimSun" w:hAnsi="Times New Roman"/>
                <w:sz w:val="20"/>
                <w:szCs w:val="20"/>
                <w:lang w:eastAsia="zh-CN"/>
              </w:rPr>
            </w:pPr>
            <w:r w:rsidRPr="0043271C">
              <w:rPr>
                <w:rFonts w:ascii="Times New Roman" w:eastAsia="Times New Roman" w:hAnsi="Times New Roman"/>
                <w:sz w:val="20"/>
                <w:szCs w:val="20"/>
                <w:lang w:eastAsia="zh-CN"/>
              </w:rPr>
              <w:t xml:space="preserve">- максимальная высота зданий от уровня земли до верха перекрытия последнего этажа – не более </w:t>
            </w:r>
            <w:r w:rsidRPr="0043271C">
              <w:rPr>
                <w:rFonts w:ascii="Times New Roman" w:eastAsia="Times New Roman" w:hAnsi="Times New Roman"/>
                <w:b/>
                <w:sz w:val="20"/>
                <w:szCs w:val="20"/>
                <w:lang w:eastAsia="zh-CN"/>
              </w:rPr>
              <w:t>20 м</w:t>
            </w:r>
            <w:r w:rsidRPr="0043271C">
              <w:rPr>
                <w:rFonts w:ascii="Times New Roman" w:eastAsia="Times New Roman" w:hAnsi="Times New Roman"/>
                <w:sz w:val="20"/>
                <w:szCs w:val="20"/>
                <w:lang w:eastAsia="zh-CN"/>
              </w:rPr>
              <w:t>;</w:t>
            </w:r>
          </w:p>
          <w:p w14:paraId="2C378431" w14:textId="2F081D04" w:rsidR="003D1A11" w:rsidRPr="0043271C" w:rsidRDefault="003D1A11" w:rsidP="003D1A11">
            <w:pPr>
              <w:rPr>
                <w:rFonts w:ascii="Times New Roman" w:eastAsia="Times New Roman" w:hAnsi="Times New Roman"/>
                <w:sz w:val="20"/>
                <w:szCs w:val="20"/>
                <w:lang w:eastAsia="zh-CN"/>
              </w:rPr>
            </w:pPr>
            <w:r w:rsidRPr="0043271C">
              <w:rPr>
                <w:rFonts w:ascii="Times New Roman" w:eastAsia="SimSun" w:hAnsi="Times New Roman"/>
                <w:sz w:val="20"/>
                <w:szCs w:val="20"/>
                <w:lang w:eastAsia="zh-CN"/>
              </w:rPr>
              <w:t xml:space="preserve">- максимальный процент застройки в границах земельного участка – </w:t>
            </w:r>
            <w:r w:rsidR="009C0BBE">
              <w:rPr>
                <w:rFonts w:ascii="Times New Roman" w:eastAsia="SimSun" w:hAnsi="Times New Roman"/>
                <w:b/>
                <w:sz w:val="20"/>
                <w:szCs w:val="20"/>
                <w:lang w:eastAsia="zh-CN"/>
              </w:rPr>
              <w:t>60</w:t>
            </w:r>
            <w:r w:rsidRPr="0043271C">
              <w:rPr>
                <w:rFonts w:ascii="Times New Roman" w:eastAsia="SimSun" w:hAnsi="Times New Roman"/>
                <w:b/>
                <w:sz w:val="20"/>
                <w:szCs w:val="20"/>
                <w:lang w:eastAsia="zh-CN"/>
              </w:rPr>
              <w:t>%</w:t>
            </w:r>
            <w:r w:rsidRPr="0043271C">
              <w:rPr>
                <w:rFonts w:ascii="Times New Roman" w:eastAsia="SimSun" w:hAnsi="Times New Roman"/>
                <w:sz w:val="20"/>
                <w:szCs w:val="20"/>
                <w:lang w:eastAsia="zh-CN"/>
              </w:rPr>
              <w:t>;</w:t>
            </w:r>
          </w:p>
          <w:p w14:paraId="68D71501" w14:textId="77777777" w:rsidR="003D1A11" w:rsidRPr="0043271C" w:rsidRDefault="003D1A11" w:rsidP="003D1A11">
            <w:pPr>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xml:space="preserve">- минимальные отступы до границ смежных земельных участков - </w:t>
            </w:r>
            <w:r w:rsidRPr="0043271C">
              <w:rPr>
                <w:rFonts w:ascii="Times New Roman" w:eastAsia="Times New Roman" w:hAnsi="Times New Roman"/>
                <w:b/>
                <w:sz w:val="20"/>
                <w:szCs w:val="20"/>
                <w:lang w:eastAsia="zh-CN"/>
              </w:rPr>
              <w:t>3 м;</w:t>
            </w:r>
          </w:p>
          <w:p w14:paraId="1E4DB2F6" w14:textId="77777777" w:rsidR="003D1A11" w:rsidRPr="0043271C" w:rsidRDefault="003D1A11" w:rsidP="003D1A11">
            <w:pPr>
              <w:rPr>
                <w:rFonts w:ascii="Times New Roman" w:eastAsia="SimSun" w:hAnsi="Times New Roman"/>
                <w:sz w:val="20"/>
                <w:szCs w:val="20"/>
              </w:rPr>
            </w:pPr>
            <w:r w:rsidRPr="0043271C">
              <w:rPr>
                <w:rFonts w:ascii="Times New Roman" w:eastAsia="Times New Roman" w:hAnsi="Times New Roman"/>
                <w:sz w:val="20"/>
                <w:szCs w:val="20"/>
                <w:lang w:eastAsia="zh-CN"/>
              </w:rPr>
              <w:t xml:space="preserve">- минимальный отступ от красной линии улиц/проездов - </w:t>
            </w:r>
            <w:r w:rsidRPr="0043271C">
              <w:rPr>
                <w:rFonts w:ascii="Times New Roman" w:eastAsia="Times New Roman" w:hAnsi="Times New Roman"/>
                <w:b/>
                <w:sz w:val="20"/>
                <w:szCs w:val="20"/>
                <w:lang w:eastAsia="zh-CN"/>
              </w:rPr>
              <w:t>3 м.</w:t>
            </w:r>
          </w:p>
        </w:tc>
      </w:tr>
      <w:tr w:rsidR="003D1A11" w:rsidRPr="0043271C" w14:paraId="39A052F9" w14:textId="77777777" w:rsidTr="00F349DE">
        <w:tc>
          <w:tcPr>
            <w:tcW w:w="1838" w:type="dxa"/>
            <w:shd w:val="clear" w:color="auto" w:fill="FFFFFF" w:themeFill="background1"/>
          </w:tcPr>
          <w:p w14:paraId="51C78ACA" w14:textId="77777777" w:rsidR="003D1A11" w:rsidRPr="0043271C" w:rsidRDefault="003D1A11" w:rsidP="003D1A11">
            <w:pPr>
              <w:keepLines/>
              <w:widowControl w:val="0"/>
              <w:rPr>
                <w:rFonts w:ascii="Times New Roman" w:eastAsia="SimSun" w:hAnsi="Times New Roman"/>
                <w:sz w:val="20"/>
                <w:szCs w:val="20"/>
              </w:rPr>
            </w:pPr>
            <w:r w:rsidRPr="0043271C">
              <w:rPr>
                <w:rFonts w:ascii="Times New Roman" w:eastAsia="SimSun" w:hAnsi="Times New Roman"/>
                <w:sz w:val="20"/>
                <w:szCs w:val="20"/>
              </w:rPr>
              <w:t>[3.5.2] - Среднее и высшее профессиональное образование</w:t>
            </w:r>
          </w:p>
        </w:tc>
        <w:tc>
          <w:tcPr>
            <w:tcW w:w="5245" w:type="dxa"/>
            <w:shd w:val="clear" w:color="auto" w:fill="FFFFFF" w:themeFill="background1"/>
          </w:tcPr>
          <w:p w14:paraId="6F2441AB" w14:textId="77777777" w:rsidR="003D1A11" w:rsidRPr="0043271C" w:rsidRDefault="003D1A11" w:rsidP="003D1A11">
            <w:pPr>
              <w:rPr>
                <w:rFonts w:ascii="Times New Roman" w:hAnsi="Times New Roman"/>
                <w:sz w:val="20"/>
                <w:szCs w:val="20"/>
              </w:rPr>
            </w:pPr>
            <w:r w:rsidRPr="0043271C">
              <w:rPr>
                <w:rFonts w:ascii="Times New Roman" w:eastAsia="SimSun" w:hAnsi="Times New Roman"/>
                <w:sz w:val="20"/>
                <w:szCs w:val="20"/>
              </w:rPr>
              <w:t>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w:t>
            </w:r>
          </w:p>
        </w:tc>
        <w:tc>
          <w:tcPr>
            <w:tcW w:w="7654" w:type="dxa"/>
            <w:vMerge/>
            <w:tcBorders>
              <w:left w:val="single" w:sz="4" w:space="0" w:color="000000"/>
              <w:bottom w:val="single" w:sz="4" w:space="0" w:color="000000"/>
              <w:right w:val="single" w:sz="4" w:space="0" w:color="000000"/>
            </w:tcBorders>
            <w:shd w:val="clear" w:color="auto" w:fill="FFFFFF" w:themeFill="background1"/>
          </w:tcPr>
          <w:p w14:paraId="5CF8389A" w14:textId="77777777" w:rsidR="003D1A11" w:rsidRPr="0043271C" w:rsidRDefault="003D1A11" w:rsidP="003D1A11">
            <w:pPr>
              <w:rPr>
                <w:rFonts w:ascii="Times New Roman" w:eastAsia="SimSun" w:hAnsi="Times New Roman"/>
                <w:sz w:val="20"/>
                <w:szCs w:val="20"/>
                <w:lang w:eastAsia="zh-CN"/>
              </w:rPr>
            </w:pPr>
          </w:p>
        </w:tc>
      </w:tr>
    </w:tbl>
    <w:p w14:paraId="36908973" w14:textId="77777777" w:rsidR="003D1A11" w:rsidRPr="0043271C" w:rsidRDefault="003D1A11" w:rsidP="004D7DD4">
      <w:pPr>
        <w:widowControl w:val="0"/>
        <w:spacing w:before="120" w:after="0" w:line="240" w:lineRule="auto"/>
        <w:ind w:firstLine="426"/>
        <w:jc w:val="center"/>
        <w:rPr>
          <w:rFonts w:ascii="Times New Roman" w:eastAsia="Times New Roman" w:hAnsi="Times New Roman" w:cs="Times New Roman"/>
          <w:b/>
          <w:sz w:val="24"/>
          <w:szCs w:val="24"/>
          <w:lang w:eastAsia="zh-CN"/>
        </w:rPr>
      </w:pPr>
      <w:r w:rsidRPr="0043271C">
        <w:rPr>
          <w:rFonts w:ascii="Times New Roman" w:eastAsia="Times New Roman" w:hAnsi="Times New Roman" w:cs="Times New Roman"/>
          <w:b/>
          <w:sz w:val="24"/>
          <w:szCs w:val="24"/>
          <w:lang w:eastAsia="zh-CN"/>
        </w:rPr>
        <w:t>Условно разрешенные виды использования земельных участков и объектов капитального строительства, предельные</w:t>
      </w:r>
    </w:p>
    <w:p w14:paraId="61F5C436" w14:textId="07A67CE4" w:rsidR="003D1A11" w:rsidRDefault="003D1A11" w:rsidP="003D1A11">
      <w:pPr>
        <w:widowControl w:val="0"/>
        <w:spacing w:after="0" w:line="240" w:lineRule="auto"/>
        <w:ind w:firstLine="426"/>
        <w:jc w:val="center"/>
        <w:rPr>
          <w:rFonts w:ascii="Times New Roman" w:eastAsia="Times New Roman" w:hAnsi="Times New Roman" w:cs="Times New Roman"/>
          <w:b/>
          <w:sz w:val="24"/>
          <w:szCs w:val="24"/>
          <w:lang w:eastAsia="zh-CN"/>
        </w:rPr>
      </w:pPr>
      <w:r w:rsidRPr="0043271C">
        <w:rPr>
          <w:rFonts w:ascii="Times New Roman" w:eastAsia="Times New Roman" w:hAnsi="Times New Roman" w:cs="Times New Roman"/>
          <w:b/>
          <w:sz w:val="24"/>
          <w:szCs w:val="24"/>
          <w:lang w:eastAsia="zh-CN"/>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b"/>
        <w:tblW w:w="14737" w:type="dxa"/>
        <w:tblLook w:val="04A0" w:firstRow="1" w:lastRow="0" w:firstColumn="1" w:lastColumn="0" w:noHBand="0" w:noVBand="1"/>
      </w:tblPr>
      <w:tblGrid>
        <w:gridCol w:w="1602"/>
        <w:gridCol w:w="4522"/>
        <w:gridCol w:w="8613"/>
      </w:tblGrid>
      <w:tr w:rsidR="003D1A11" w:rsidRPr="0043271C" w14:paraId="39E5D05C" w14:textId="77777777" w:rsidTr="003D5A3C">
        <w:trPr>
          <w:tblHeader/>
        </w:trPr>
        <w:tc>
          <w:tcPr>
            <w:tcW w:w="1555" w:type="dxa"/>
          </w:tcPr>
          <w:p w14:paraId="2C7537BD" w14:textId="77777777" w:rsidR="003D1A11" w:rsidRPr="0043271C" w:rsidRDefault="003D1A11" w:rsidP="003D5A3C">
            <w:pPr>
              <w:jc w:val="center"/>
              <w:rPr>
                <w:rFonts w:ascii="Times New Roman" w:hAnsi="Times New Roman"/>
                <w:b/>
                <w:sz w:val="20"/>
                <w:szCs w:val="20"/>
              </w:rPr>
            </w:pPr>
            <w:r w:rsidRPr="0043271C">
              <w:rPr>
                <w:rFonts w:ascii="Times New Roman" w:hAnsi="Times New Roman"/>
                <w:b/>
                <w:sz w:val="20"/>
                <w:szCs w:val="20"/>
              </w:rPr>
              <w:t>Виды разрешенного использования земельных участков</w:t>
            </w:r>
          </w:p>
        </w:tc>
        <w:tc>
          <w:tcPr>
            <w:tcW w:w="4536" w:type="dxa"/>
          </w:tcPr>
          <w:p w14:paraId="27E82B9F" w14:textId="77777777" w:rsidR="003D1A11" w:rsidRPr="0043271C" w:rsidRDefault="003D1A11" w:rsidP="003D5A3C">
            <w:pPr>
              <w:jc w:val="center"/>
              <w:rPr>
                <w:rFonts w:ascii="Times New Roman" w:hAnsi="Times New Roman"/>
                <w:b/>
                <w:sz w:val="20"/>
                <w:szCs w:val="20"/>
              </w:rPr>
            </w:pPr>
            <w:r w:rsidRPr="0043271C">
              <w:rPr>
                <w:rFonts w:ascii="Times New Roman" w:hAnsi="Times New Roman"/>
                <w:b/>
                <w:sz w:val="20"/>
                <w:szCs w:val="20"/>
              </w:rPr>
              <w:t>Описание вида разрешенного использования земельного участка</w:t>
            </w:r>
          </w:p>
        </w:tc>
        <w:tc>
          <w:tcPr>
            <w:tcW w:w="8646" w:type="dxa"/>
          </w:tcPr>
          <w:p w14:paraId="10DE4410" w14:textId="77777777" w:rsidR="003D1A11" w:rsidRPr="0043271C" w:rsidRDefault="003D1A11" w:rsidP="003D5A3C">
            <w:pPr>
              <w:jc w:val="center"/>
              <w:rPr>
                <w:rFonts w:ascii="Times New Roman" w:hAnsi="Times New Roman"/>
                <w:b/>
                <w:sz w:val="20"/>
                <w:szCs w:val="20"/>
              </w:rPr>
            </w:pPr>
            <w:r w:rsidRPr="0043271C">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3D1A11" w:rsidRPr="0043271C" w14:paraId="280C82ED" w14:textId="77777777" w:rsidTr="003077F2">
        <w:tc>
          <w:tcPr>
            <w:tcW w:w="1555" w:type="dxa"/>
            <w:tcBorders>
              <w:top w:val="single" w:sz="4" w:space="0" w:color="000000"/>
              <w:left w:val="single" w:sz="4" w:space="0" w:color="000000"/>
              <w:bottom w:val="single" w:sz="4" w:space="0" w:color="000000"/>
            </w:tcBorders>
            <w:shd w:val="clear" w:color="auto" w:fill="FFFFFF" w:themeFill="background1"/>
          </w:tcPr>
          <w:p w14:paraId="394F537E" w14:textId="631209F9" w:rsidR="003D1A11" w:rsidRPr="0043271C" w:rsidRDefault="003D1A11" w:rsidP="003077F2">
            <w:pPr>
              <w:shd w:val="clear" w:color="auto" w:fill="FFFFFF" w:themeFill="background1"/>
              <w:jc w:val="both"/>
              <w:rPr>
                <w:rFonts w:ascii="Times New Roman" w:hAnsi="Times New Roman"/>
                <w:sz w:val="20"/>
                <w:szCs w:val="20"/>
              </w:rPr>
            </w:pPr>
            <w:r w:rsidRPr="0043271C">
              <w:rPr>
                <w:rFonts w:ascii="Times New Roman" w:eastAsia="SimSun" w:hAnsi="Times New Roman"/>
                <w:sz w:val="20"/>
                <w:szCs w:val="20"/>
              </w:rPr>
              <w:t xml:space="preserve">[3.1.1] - Предоставление коммунальных </w:t>
            </w:r>
            <w:r w:rsidRPr="0043271C">
              <w:rPr>
                <w:rFonts w:ascii="Times New Roman" w:eastAsia="SimSun" w:hAnsi="Times New Roman"/>
                <w:sz w:val="20"/>
                <w:szCs w:val="20"/>
              </w:rPr>
              <w:lastRenderedPageBreak/>
              <w:t>услуг</w:t>
            </w:r>
          </w:p>
        </w:tc>
        <w:tc>
          <w:tcPr>
            <w:tcW w:w="4536" w:type="dxa"/>
            <w:tcBorders>
              <w:top w:val="single" w:sz="4" w:space="0" w:color="000000"/>
              <w:left w:val="single" w:sz="4" w:space="0" w:color="000000"/>
              <w:bottom w:val="single" w:sz="4" w:space="0" w:color="000000"/>
            </w:tcBorders>
            <w:shd w:val="clear" w:color="auto" w:fill="FFFFFF" w:themeFill="background1"/>
          </w:tcPr>
          <w:p w14:paraId="3342E65C" w14:textId="77777777" w:rsidR="003D1A11" w:rsidRPr="0043271C" w:rsidRDefault="003D1A11" w:rsidP="009560C6">
            <w:pPr>
              <w:shd w:val="clear" w:color="auto" w:fill="FFFFFF" w:themeFill="background1"/>
              <w:jc w:val="both"/>
              <w:rPr>
                <w:rFonts w:ascii="Times New Roman" w:hAnsi="Times New Roman"/>
                <w:sz w:val="20"/>
                <w:szCs w:val="20"/>
              </w:rPr>
            </w:pPr>
            <w:r w:rsidRPr="0043271C">
              <w:rPr>
                <w:rFonts w:ascii="Times New Roman" w:eastAsia="SimSun" w:hAnsi="Times New Roman"/>
                <w:sz w:val="20"/>
                <w:szCs w:val="20"/>
              </w:rPr>
              <w:lastRenderedPageBreak/>
              <w:t xml:space="preserve">здания и сооружения, обеспечивающие поставку воды, тепла, электричества, газа, отвод канализационных стоков (котельных, </w:t>
            </w:r>
            <w:r w:rsidRPr="0043271C">
              <w:rPr>
                <w:rFonts w:ascii="Times New Roman" w:eastAsia="SimSun" w:hAnsi="Times New Roman"/>
                <w:sz w:val="20"/>
                <w:szCs w:val="20"/>
              </w:rPr>
              <w:lastRenderedPageBreak/>
              <w:t>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88C2C3E" w14:textId="01946E1D" w:rsidR="003D1A11" w:rsidRPr="0043271C" w:rsidRDefault="003D1A11" w:rsidP="009560C6">
            <w:pPr>
              <w:shd w:val="clear" w:color="auto" w:fill="FFFFFF" w:themeFill="background1"/>
              <w:jc w:val="both"/>
              <w:rPr>
                <w:rFonts w:ascii="Times New Roman" w:eastAsia="SimSun" w:hAnsi="Times New Roman"/>
                <w:sz w:val="20"/>
                <w:szCs w:val="20"/>
              </w:rPr>
            </w:pPr>
            <w:r w:rsidRPr="0043271C">
              <w:rPr>
                <w:rFonts w:ascii="Times New Roman" w:hAnsi="Times New Roman"/>
                <w:sz w:val="20"/>
                <w:szCs w:val="20"/>
              </w:rPr>
              <w:lastRenderedPageBreak/>
              <w:t>- минимальная/максимальная площадь земельных участков</w:t>
            </w:r>
            <w:r w:rsidR="00B00180" w:rsidRPr="0043271C">
              <w:rPr>
                <w:rFonts w:ascii="Times New Roman" w:hAnsi="Times New Roman"/>
                <w:sz w:val="20"/>
                <w:szCs w:val="20"/>
              </w:rPr>
              <w:t xml:space="preserve"> </w:t>
            </w:r>
            <w:r w:rsidRPr="0043271C">
              <w:rPr>
                <w:rFonts w:ascii="Times New Roman" w:hAnsi="Times New Roman"/>
                <w:sz w:val="20"/>
                <w:szCs w:val="20"/>
              </w:rPr>
              <w:t xml:space="preserve">– </w:t>
            </w:r>
            <w:r w:rsidRPr="0043271C">
              <w:rPr>
                <w:rFonts w:ascii="Times New Roman" w:hAnsi="Times New Roman"/>
                <w:b/>
                <w:sz w:val="20"/>
                <w:szCs w:val="20"/>
              </w:rPr>
              <w:t>10 /не подлежит ограничению;</w:t>
            </w:r>
          </w:p>
          <w:p w14:paraId="248A11AE" w14:textId="77777777" w:rsidR="003D1A11" w:rsidRPr="0043271C" w:rsidRDefault="003D1A11" w:rsidP="009560C6">
            <w:pPr>
              <w:shd w:val="clear" w:color="auto" w:fill="FFFFFF" w:themeFill="background1"/>
              <w:jc w:val="both"/>
              <w:rPr>
                <w:rFonts w:ascii="Times New Roman" w:hAnsi="Times New Roman"/>
                <w:sz w:val="20"/>
                <w:szCs w:val="20"/>
              </w:rPr>
            </w:pPr>
            <w:r w:rsidRPr="0043271C">
              <w:rPr>
                <w:rFonts w:ascii="Times New Roman" w:eastAsia="SimSun" w:hAnsi="Times New Roman"/>
                <w:sz w:val="20"/>
                <w:szCs w:val="20"/>
              </w:rPr>
              <w:t xml:space="preserve">минимальная ширина земельных участков вдоль фронта улицы (проезда) – </w:t>
            </w:r>
            <w:r w:rsidRPr="0043271C">
              <w:rPr>
                <w:rFonts w:ascii="Times New Roman" w:eastAsia="SimSun" w:hAnsi="Times New Roman"/>
                <w:b/>
                <w:sz w:val="20"/>
                <w:szCs w:val="20"/>
              </w:rPr>
              <w:t>4 м</w:t>
            </w:r>
            <w:r w:rsidRPr="0043271C">
              <w:rPr>
                <w:rFonts w:ascii="Times New Roman" w:eastAsia="SimSun" w:hAnsi="Times New Roman"/>
                <w:sz w:val="20"/>
                <w:szCs w:val="20"/>
              </w:rPr>
              <w:t>;</w:t>
            </w:r>
          </w:p>
          <w:p w14:paraId="5FD4FACE" w14:textId="77777777" w:rsidR="003D1A11" w:rsidRPr="0043271C" w:rsidRDefault="003D1A11" w:rsidP="009560C6">
            <w:pPr>
              <w:shd w:val="clear" w:color="auto" w:fill="FFFFFF" w:themeFill="background1"/>
              <w:jc w:val="both"/>
              <w:rPr>
                <w:rFonts w:ascii="Times New Roman" w:hAnsi="Times New Roman"/>
                <w:sz w:val="20"/>
                <w:szCs w:val="20"/>
              </w:rPr>
            </w:pPr>
            <w:r w:rsidRPr="0043271C">
              <w:rPr>
                <w:rFonts w:ascii="Times New Roman" w:hAnsi="Times New Roman"/>
                <w:sz w:val="20"/>
                <w:szCs w:val="20"/>
              </w:rPr>
              <w:t xml:space="preserve">- максимальное количество этажей здания, сооружения– </w:t>
            </w:r>
            <w:r w:rsidRPr="0043271C">
              <w:rPr>
                <w:rFonts w:ascii="Times New Roman" w:hAnsi="Times New Roman"/>
                <w:b/>
                <w:sz w:val="20"/>
                <w:szCs w:val="20"/>
              </w:rPr>
              <w:t>3 этажа (включая мансардный этаж).</w:t>
            </w:r>
          </w:p>
          <w:p w14:paraId="08A68C54" w14:textId="77777777" w:rsidR="003D1A11" w:rsidRPr="0043271C" w:rsidRDefault="003D1A11" w:rsidP="009560C6">
            <w:pPr>
              <w:shd w:val="clear" w:color="auto" w:fill="FFFFFF" w:themeFill="background1"/>
              <w:jc w:val="both"/>
              <w:rPr>
                <w:rFonts w:ascii="Times New Roman" w:eastAsia="SimSun" w:hAnsi="Times New Roman"/>
                <w:sz w:val="20"/>
                <w:szCs w:val="20"/>
              </w:rPr>
            </w:pPr>
            <w:r w:rsidRPr="0043271C">
              <w:rPr>
                <w:rFonts w:ascii="Times New Roman" w:hAnsi="Times New Roman"/>
                <w:sz w:val="20"/>
                <w:szCs w:val="20"/>
              </w:rPr>
              <w:lastRenderedPageBreak/>
              <w:t xml:space="preserve">- высота здания, сооружения – не более </w:t>
            </w:r>
            <w:r w:rsidRPr="0043271C">
              <w:rPr>
                <w:rFonts w:ascii="Times New Roman" w:hAnsi="Times New Roman"/>
                <w:b/>
                <w:sz w:val="20"/>
                <w:szCs w:val="20"/>
              </w:rPr>
              <w:t>20 м</w:t>
            </w:r>
            <w:r w:rsidRPr="0043271C">
              <w:rPr>
                <w:rFonts w:ascii="Times New Roman" w:hAnsi="Times New Roman"/>
                <w:sz w:val="20"/>
                <w:szCs w:val="20"/>
              </w:rPr>
              <w:t>.</w:t>
            </w:r>
          </w:p>
          <w:p w14:paraId="78621DAC" w14:textId="2A34E7FF" w:rsidR="003D1A11" w:rsidRPr="0043271C" w:rsidRDefault="003D1A11" w:rsidP="009560C6">
            <w:pPr>
              <w:shd w:val="clear" w:color="auto" w:fill="FFFFFF" w:themeFill="background1"/>
              <w:jc w:val="both"/>
              <w:rPr>
                <w:rFonts w:ascii="Times New Roman" w:hAnsi="Times New Roman"/>
                <w:sz w:val="20"/>
                <w:szCs w:val="20"/>
              </w:rPr>
            </w:pPr>
            <w:r w:rsidRPr="0043271C">
              <w:rPr>
                <w:rFonts w:ascii="Times New Roman" w:eastAsia="SimSun" w:hAnsi="Times New Roman"/>
                <w:sz w:val="20"/>
                <w:szCs w:val="20"/>
              </w:rPr>
              <w:t xml:space="preserve">- максимальный процент застройки в границах земельного участка </w:t>
            </w:r>
            <w:r w:rsidRPr="0043271C">
              <w:rPr>
                <w:rFonts w:ascii="Times New Roman" w:eastAsia="SimSun" w:hAnsi="Times New Roman"/>
                <w:b/>
                <w:sz w:val="20"/>
                <w:szCs w:val="20"/>
              </w:rPr>
              <w:t xml:space="preserve">– </w:t>
            </w:r>
            <w:r w:rsidR="009C0BBE">
              <w:rPr>
                <w:rFonts w:ascii="Times New Roman" w:eastAsia="SimSun" w:hAnsi="Times New Roman"/>
                <w:b/>
                <w:sz w:val="20"/>
                <w:szCs w:val="20"/>
              </w:rPr>
              <w:t>60</w:t>
            </w:r>
            <w:r w:rsidRPr="0043271C">
              <w:rPr>
                <w:rFonts w:ascii="Times New Roman" w:eastAsia="SimSun" w:hAnsi="Times New Roman"/>
                <w:b/>
                <w:sz w:val="20"/>
                <w:szCs w:val="20"/>
              </w:rPr>
              <w:t>%.</w:t>
            </w:r>
          </w:p>
          <w:p w14:paraId="6719414C" w14:textId="77777777" w:rsidR="003D1A11" w:rsidRPr="0043271C" w:rsidRDefault="003D1A11" w:rsidP="009560C6">
            <w:pPr>
              <w:shd w:val="clear" w:color="auto" w:fill="FFFFFF" w:themeFill="background1"/>
              <w:jc w:val="both"/>
              <w:rPr>
                <w:rFonts w:ascii="Times New Roman" w:hAnsi="Times New Roman"/>
                <w:sz w:val="20"/>
                <w:szCs w:val="20"/>
              </w:rPr>
            </w:pPr>
            <w:r w:rsidRPr="0043271C">
              <w:rPr>
                <w:rFonts w:ascii="Times New Roman" w:hAnsi="Times New Roman"/>
                <w:sz w:val="20"/>
                <w:szCs w:val="20"/>
              </w:rPr>
              <w:t xml:space="preserve">- минимальные отступы до границ смежных земельных участков - </w:t>
            </w:r>
            <w:r w:rsidRPr="0043271C">
              <w:rPr>
                <w:rFonts w:ascii="Times New Roman" w:hAnsi="Times New Roman"/>
                <w:b/>
                <w:sz w:val="20"/>
                <w:szCs w:val="20"/>
              </w:rPr>
              <w:t>1 м</w:t>
            </w:r>
            <w:r w:rsidRPr="0043271C">
              <w:rPr>
                <w:rFonts w:ascii="Times New Roman" w:hAnsi="Times New Roman"/>
                <w:sz w:val="20"/>
                <w:szCs w:val="20"/>
              </w:rPr>
              <w:t>.</w:t>
            </w:r>
          </w:p>
          <w:p w14:paraId="4EEAFD84" w14:textId="77777777" w:rsidR="003D1A11" w:rsidRPr="0043271C" w:rsidRDefault="003D1A11" w:rsidP="009560C6">
            <w:pPr>
              <w:shd w:val="clear" w:color="auto" w:fill="FFFFFF" w:themeFill="background1"/>
              <w:tabs>
                <w:tab w:val="left" w:pos="2520"/>
              </w:tabs>
              <w:jc w:val="both"/>
              <w:rPr>
                <w:rFonts w:ascii="Times New Roman" w:hAnsi="Times New Roman"/>
                <w:sz w:val="20"/>
                <w:szCs w:val="20"/>
              </w:rPr>
            </w:pPr>
            <w:r w:rsidRPr="0043271C">
              <w:rPr>
                <w:rFonts w:ascii="Times New Roman" w:hAnsi="Times New Roman"/>
                <w:sz w:val="20"/>
                <w:szCs w:val="20"/>
              </w:rPr>
              <w:t xml:space="preserve">- минимальный отступ от красной линии улиц/проездов - </w:t>
            </w:r>
            <w:r w:rsidRPr="0043271C">
              <w:rPr>
                <w:rFonts w:ascii="Times New Roman" w:hAnsi="Times New Roman"/>
                <w:b/>
                <w:sz w:val="20"/>
                <w:szCs w:val="20"/>
              </w:rPr>
              <w:t>1 м.</w:t>
            </w:r>
          </w:p>
        </w:tc>
      </w:tr>
      <w:tr w:rsidR="003D1A11" w:rsidRPr="0043271C" w14:paraId="027DCB94" w14:textId="77777777" w:rsidTr="003077F2">
        <w:tc>
          <w:tcPr>
            <w:tcW w:w="1555" w:type="dxa"/>
            <w:tcBorders>
              <w:top w:val="single" w:sz="4" w:space="0" w:color="000000"/>
              <w:left w:val="single" w:sz="4" w:space="0" w:color="000000"/>
              <w:bottom w:val="single" w:sz="4" w:space="0" w:color="000000"/>
            </w:tcBorders>
            <w:shd w:val="clear" w:color="auto" w:fill="FFFFFF" w:themeFill="background1"/>
          </w:tcPr>
          <w:p w14:paraId="03078D00" w14:textId="77777777" w:rsidR="003D1A11" w:rsidRPr="0043271C" w:rsidRDefault="003D1A11" w:rsidP="009560C6">
            <w:pPr>
              <w:shd w:val="clear" w:color="auto" w:fill="FFFFFF" w:themeFill="background1"/>
              <w:autoSpaceDE w:val="0"/>
              <w:jc w:val="both"/>
              <w:rPr>
                <w:rFonts w:ascii="Times New Roman" w:hAnsi="Times New Roman"/>
                <w:sz w:val="20"/>
                <w:szCs w:val="20"/>
              </w:rPr>
            </w:pPr>
            <w:r w:rsidRPr="0043271C">
              <w:rPr>
                <w:rFonts w:ascii="Times New Roman" w:eastAsia="SimSun" w:hAnsi="Times New Roman"/>
                <w:sz w:val="20"/>
                <w:szCs w:val="20"/>
              </w:rPr>
              <w:lastRenderedPageBreak/>
              <w:t>[4</w:t>
            </w:r>
            <w:r w:rsidRPr="0043271C">
              <w:rPr>
                <w:rFonts w:ascii="Times New Roman" w:hAnsi="Times New Roman"/>
                <w:sz w:val="20"/>
                <w:szCs w:val="20"/>
              </w:rPr>
              <w:t>.1</w:t>
            </w:r>
            <w:r w:rsidRPr="0043271C">
              <w:rPr>
                <w:rFonts w:ascii="Times New Roman" w:eastAsia="SimSun" w:hAnsi="Times New Roman"/>
                <w:sz w:val="20"/>
                <w:szCs w:val="20"/>
              </w:rPr>
              <w:t>] - Деловое управление</w:t>
            </w:r>
          </w:p>
        </w:tc>
        <w:tc>
          <w:tcPr>
            <w:tcW w:w="4536" w:type="dxa"/>
            <w:tcBorders>
              <w:top w:val="single" w:sz="4" w:space="0" w:color="000000"/>
              <w:left w:val="single" w:sz="4" w:space="0" w:color="000000"/>
              <w:bottom w:val="single" w:sz="4" w:space="0" w:color="000000"/>
            </w:tcBorders>
            <w:shd w:val="clear" w:color="auto" w:fill="FFFFFF" w:themeFill="background1"/>
          </w:tcPr>
          <w:p w14:paraId="53B8F6BD" w14:textId="77777777" w:rsidR="003D1A11" w:rsidRPr="0043271C" w:rsidRDefault="003D1A11" w:rsidP="009560C6">
            <w:pPr>
              <w:shd w:val="clear" w:color="auto" w:fill="FFFFFF" w:themeFill="background1"/>
              <w:autoSpaceDE w:val="0"/>
              <w:jc w:val="both"/>
              <w:rPr>
                <w:rFonts w:ascii="Times New Roman" w:hAnsi="Times New Roman"/>
                <w:sz w:val="20"/>
                <w:szCs w:val="20"/>
              </w:rPr>
            </w:pPr>
            <w:r w:rsidRPr="0043271C">
              <w:rPr>
                <w:rFonts w:ascii="Times New Roman" w:eastAsia="SimSun" w:hAnsi="Times New Roman"/>
                <w:sz w:val="20"/>
                <w:szCs w:val="20"/>
              </w:rPr>
              <w:t>объекты капитального строительства управленческой деятельности, не связанной с государственным или муниципальным управлением и оказанием услуг,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8646" w:type="dxa"/>
            <w:vMerge w:val="restart"/>
            <w:tcBorders>
              <w:top w:val="single" w:sz="4" w:space="0" w:color="000000"/>
              <w:left w:val="single" w:sz="4" w:space="0" w:color="000000"/>
              <w:right w:val="single" w:sz="4" w:space="0" w:color="000000"/>
            </w:tcBorders>
            <w:shd w:val="clear" w:color="auto" w:fill="FFFFFF" w:themeFill="background1"/>
          </w:tcPr>
          <w:p w14:paraId="79DEA446" w14:textId="59DB2159" w:rsidR="003D1A11" w:rsidRPr="0043271C" w:rsidRDefault="003D1A11" w:rsidP="009560C6">
            <w:pPr>
              <w:widowControl w:val="0"/>
              <w:shd w:val="clear" w:color="auto" w:fill="FFFFFF" w:themeFill="background1"/>
              <w:jc w:val="both"/>
              <w:rPr>
                <w:rFonts w:ascii="Times New Roman" w:eastAsia="Times New Roman" w:hAnsi="Times New Roman"/>
                <w:sz w:val="20"/>
                <w:szCs w:val="20"/>
                <w:lang w:eastAsia="zh-CN"/>
              </w:rPr>
            </w:pPr>
            <w:r w:rsidRPr="0043271C">
              <w:rPr>
                <w:rFonts w:ascii="Times New Roman" w:eastAsia="SimSun" w:hAnsi="Times New Roman"/>
                <w:sz w:val="20"/>
                <w:szCs w:val="20"/>
                <w:lang w:eastAsia="zh-CN"/>
              </w:rPr>
              <w:t>- минимальная/максимальная площадь земельных участков</w:t>
            </w:r>
            <w:r w:rsidR="00B00180" w:rsidRPr="0043271C">
              <w:rPr>
                <w:rFonts w:ascii="Times New Roman" w:eastAsia="SimSun" w:hAnsi="Times New Roman"/>
                <w:sz w:val="20"/>
                <w:szCs w:val="20"/>
                <w:lang w:eastAsia="zh-CN"/>
              </w:rPr>
              <w:t xml:space="preserve"> </w:t>
            </w:r>
            <w:r w:rsidRPr="0043271C">
              <w:rPr>
                <w:rFonts w:ascii="Times New Roman" w:eastAsia="SimSun" w:hAnsi="Times New Roman"/>
                <w:sz w:val="20"/>
                <w:szCs w:val="20"/>
                <w:lang w:eastAsia="zh-CN"/>
              </w:rPr>
              <w:t>–</w:t>
            </w:r>
            <w:r w:rsidRPr="0043271C">
              <w:rPr>
                <w:rFonts w:ascii="Times New Roman" w:eastAsia="SimSun" w:hAnsi="Times New Roman"/>
                <w:b/>
                <w:sz w:val="20"/>
                <w:szCs w:val="20"/>
                <w:lang w:eastAsia="zh-CN"/>
              </w:rPr>
              <w:t>100/5000 кв. м</w:t>
            </w:r>
            <w:r w:rsidRPr="0043271C">
              <w:rPr>
                <w:rFonts w:ascii="Times New Roman" w:eastAsia="SimSun" w:hAnsi="Times New Roman"/>
                <w:sz w:val="20"/>
                <w:szCs w:val="20"/>
                <w:lang w:eastAsia="zh-CN"/>
              </w:rPr>
              <w:t>;</w:t>
            </w:r>
          </w:p>
          <w:p w14:paraId="6D510CAF" w14:textId="77777777" w:rsidR="003D1A11" w:rsidRPr="0043271C" w:rsidRDefault="003D1A11" w:rsidP="009560C6">
            <w:pPr>
              <w:widowControl w:val="0"/>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xml:space="preserve">- минимальная ширина земельных участков вдоль фронта улицы (проезда) </w:t>
            </w:r>
          </w:p>
          <w:p w14:paraId="59608E22" w14:textId="77777777" w:rsidR="003D1A11" w:rsidRPr="0043271C" w:rsidRDefault="003D1A11" w:rsidP="009560C6">
            <w:pPr>
              <w:widowControl w:val="0"/>
              <w:shd w:val="clear" w:color="auto" w:fill="FFFFFF" w:themeFill="background1"/>
              <w:jc w:val="both"/>
              <w:rPr>
                <w:rFonts w:ascii="Times New Roman" w:eastAsia="SimSun" w:hAnsi="Times New Roman"/>
                <w:sz w:val="20"/>
                <w:szCs w:val="20"/>
                <w:lang w:eastAsia="zh-CN"/>
              </w:rPr>
            </w:pPr>
            <w:r w:rsidRPr="0043271C">
              <w:rPr>
                <w:rFonts w:ascii="Times New Roman" w:eastAsia="Times New Roman" w:hAnsi="Times New Roman"/>
                <w:sz w:val="20"/>
                <w:szCs w:val="20"/>
                <w:lang w:eastAsia="zh-CN"/>
              </w:rPr>
              <w:t xml:space="preserve">– </w:t>
            </w:r>
            <w:r w:rsidRPr="0043271C">
              <w:rPr>
                <w:rFonts w:ascii="Times New Roman" w:eastAsia="Times New Roman" w:hAnsi="Times New Roman"/>
                <w:b/>
                <w:sz w:val="20"/>
                <w:szCs w:val="20"/>
                <w:lang w:eastAsia="zh-CN"/>
              </w:rPr>
              <w:t>10 м</w:t>
            </w:r>
            <w:r w:rsidRPr="0043271C">
              <w:rPr>
                <w:rFonts w:ascii="Times New Roman" w:eastAsia="Times New Roman" w:hAnsi="Times New Roman"/>
                <w:sz w:val="20"/>
                <w:szCs w:val="20"/>
                <w:lang w:eastAsia="zh-CN"/>
              </w:rPr>
              <w:t xml:space="preserve">; </w:t>
            </w:r>
          </w:p>
          <w:p w14:paraId="6839923B" w14:textId="77777777" w:rsidR="003D1A11" w:rsidRPr="0043271C" w:rsidRDefault="003D1A11" w:rsidP="009560C6">
            <w:pPr>
              <w:widowControl w:val="0"/>
              <w:shd w:val="clear" w:color="auto" w:fill="FFFFFF" w:themeFill="background1"/>
              <w:jc w:val="both"/>
              <w:rPr>
                <w:rFonts w:ascii="Times New Roman" w:eastAsia="Times New Roman" w:hAnsi="Times New Roman"/>
                <w:sz w:val="20"/>
                <w:szCs w:val="20"/>
                <w:lang w:eastAsia="zh-CN"/>
              </w:rPr>
            </w:pPr>
            <w:r w:rsidRPr="0043271C">
              <w:rPr>
                <w:rFonts w:ascii="Times New Roman" w:eastAsia="SimSun" w:hAnsi="Times New Roman"/>
                <w:sz w:val="20"/>
                <w:szCs w:val="20"/>
                <w:lang w:eastAsia="zh-CN"/>
              </w:rPr>
              <w:t xml:space="preserve">- максимальное количество надземных этажей зданий – </w:t>
            </w:r>
            <w:r w:rsidRPr="0043271C">
              <w:rPr>
                <w:rFonts w:ascii="Times New Roman" w:eastAsia="SimSun" w:hAnsi="Times New Roman"/>
                <w:b/>
                <w:sz w:val="20"/>
                <w:szCs w:val="20"/>
                <w:lang w:eastAsia="zh-CN"/>
              </w:rPr>
              <w:t>3 этажа</w:t>
            </w:r>
            <w:r w:rsidRPr="0043271C">
              <w:rPr>
                <w:rFonts w:ascii="Times New Roman" w:eastAsia="SimSun" w:hAnsi="Times New Roman"/>
                <w:sz w:val="20"/>
                <w:szCs w:val="20"/>
                <w:lang w:eastAsia="zh-CN"/>
              </w:rPr>
              <w:t xml:space="preserve"> (включая мансардный этаж);</w:t>
            </w:r>
          </w:p>
          <w:p w14:paraId="03ABC026" w14:textId="6C9B6EC8" w:rsidR="003D1A11" w:rsidRPr="0043271C" w:rsidRDefault="003D1A11" w:rsidP="009560C6">
            <w:pPr>
              <w:widowControl w:val="0"/>
              <w:shd w:val="clear" w:color="auto" w:fill="FFFFFF" w:themeFill="background1"/>
              <w:overflowPunct w:val="0"/>
              <w:autoSpaceDE w:val="0"/>
              <w:jc w:val="both"/>
              <w:rPr>
                <w:rFonts w:ascii="Times New Roman" w:eastAsia="Times New Roman" w:hAnsi="Times New Roman"/>
                <w:sz w:val="20"/>
                <w:szCs w:val="20"/>
                <w:lang w:eastAsia="zh-CN"/>
              </w:rPr>
            </w:pPr>
            <w:r w:rsidRPr="0043271C">
              <w:rPr>
                <w:rFonts w:ascii="Times New Roman" w:eastAsia="SimSun" w:hAnsi="Times New Roman"/>
                <w:sz w:val="20"/>
                <w:szCs w:val="20"/>
                <w:lang w:eastAsia="zh-CN"/>
              </w:rPr>
              <w:t xml:space="preserve">- максимальный процент застройки в границах земельного участка – </w:t>
            </w:r>
            <w:r w:rsidR="009C0BBE">
              <w:rPr>
                <w:rFonts w:ascii="Times New Roman" w:eastAsia="SimSun" w:hAnsi="Times New Roman"/>
                <w:b/>
                <w:sz w:val="20"/>
                <w:szCs w:val="20"/>
                <w:lang w:eastAsia="zh-CN"/>
              </w:rPr>
              <w:t>60</w:t>
            </w:r>
            <w:r w:rsidRPr="0043271C">
              <w:rPr>
                <w:rFonts w:ascii="Times New Roman" w:eastAsia="SimSun" w:hAnsi="Times New Roman"/>
                <w:b/>
                <w:sz w:val="20"/>
                <w:szCs w:val="20"/>
                <w:lang w:eastAsia="zh-CN"/>
              </w:rPr>
              <w:t>%</w:t>
            </w:r>
            <w:r w:rsidRPr="0043271C">
              <w:rPr>
                <w:rFonts w:ascii="Times New Roman" w:eastAsia="SimSun" w:hAnsi="Times New Roman"/>
                <w:sz w:val="20"/>
                <w:szCs w:val="20"/>
                <w:lang w:eastAsia="zh-CN"/>
              </w:rPr>
              <w:t>;</w:t>
            </w:r>
          </w:p>
          <w:p w14:paraId="6EF715B1" w14:textId="4B79B323" w:rsidR="003D1A11" w:rsidRPr="0043271C" w:rsidRDefault="003D1A11" w:rsidP="009560C6">
            <w:pPr>
              <w:widowControl w:val="0"/>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xml:space="preserve">- минимальные отступы до границ смежных земельных участков - </w:t>
            </w:r>
            <w:r w:rsidRPr="0043271C">
              <w:rPr>
                <w:rFonts w:ascii="Times New Roman" w:eastAsia="Times New Roman" w:hAnsi="Times New Roman"/>
                <w:b/>
                <w:sz w:val="20"/>
                <w:szCs w:val="20"/>
                <w:lang w:eastAsia="zh-CN"/>
              </w:rPr>
              <w:t>3 м;</w:t>
            </w:r>
            <w:r w:rsidR="00B00180" w:rsidRPr="0043271C">
              <w:rPr>
                <w:rFonts w:ascii="Times New Roman" w:eastAsia="Times New Roman" w:hAnsi="Times New Roman"/>
                <w:b/>
                <w:sz w:val="20"/>
                <w:szCs w:val="20"/>
                <w:lang w:eastAsia="zh-CN"/>
              </w:rPr>
              <w:t xml:space="preserve"> </w:t>
            </w:r>
          </w:p>
          <w:p w14:paraId="180827BB" w14:textId="77777777" w:rsidR="003D1A11" w:rsidRPr="0043271C" w:rsidRDefault="003D1A11" w:rsidP="009560C6">
            <w:pPr>
              <w:shd w:val="clear" w:color="auto" w:fill="FFFFFF" w:themeFill="background1"/>
              <w:autoSpaceDE w:val="0"/>
              <w:jc w:val="both"/>
              <w:rPr>
                <w:rFonts w:ascii="Times New Roman" w:hAnsi="Times New Roman"/>
                <w:b/>
                <w:sz w:val="20"/>
                <w:szCs w:val="20"/>
              </w:rPr>
            </w:pPr>
            <w:r w:rsidRPr="0043271C">
              <w:rPr>
                <w:rFonts w:ascii="Times New Roman" w:hAnsi="Times New Roman"/>
                <w:sz w:val="20"/>
                <w:szCs w:val="20"/>
              </w:rPr>
              <w:t xml:space="preserve">- минимальный отступ от красной линии улиц/проездов – </w:t>
            </w:r>
            <w:r w:rsidRPr="0043271C">
              <w:rPr>
                <w:rFonts w:ascii="Times New Roman" w:hAnsi="Times New Roman"/>
                <w:b/>
                <w:sz w:val="20"/>
                <w:szCs w:val="20"/>
              </w:rPr>
              <w:t>3 м;</w:t>
            </w:r>
          </w:p>
          <w:p w14:paraId="0BE8F14D" w14:textId="77777777" w:rsidR="003D1A11" w:rsidRPr="0043271C" w:rsidRDefault="003D1A11" w:rsidP="009560C6">
            <w:pPr>
              <w:shd w:val="clear" w:color="auto" w:fill="FFFFFF" w:themeFill="background1"/>
              <w:jc w:val="both"/>
              <w:rPr>
                <w:rFonts w:ascii="Times New Roman" w:hAnsi="Times New Roman"/>
                <w:sz w:val="20"/>
                <w:szCs w:val="20"/>
              </w:rPr>
            </w:pPr>
            <w:r w:rsidRPr="0043271C">
              <w:rPr>
                <w:rFonts w:ascii="Times New Roman" w:hAnsi="Times New Roman"/>
                <w:sz w:val="20"/>
                <w:szCs w:val="20"/>
                <w:lang w:eastAsia="zh-CN"/>
              </w:rPr>
              <w:t xml:space="preserve">- минимальный процент озеленения - </w:t>
            </w:r>
            <w:r w:rsidRPr="0043271C">
              <w:rPr>
                <w:rFonts w:ascii="Times New Roman" w:hAnsi="Times New Roman"/>
                <w:b/>
                <w:sz w:val="20"/>
                <w:szCs w:val="20"/>
                <w:lang w:eastAsia="zh-CN"/>
              </w:rPr>
              <w:t>15%</w:t>
            </w:r>
            <w:r w:rsidRPr="0043271C">
              <w:rPr>
                <w:rFonts w:ascii="Times New Roman" w:hAnsi="Times New Roman"/>
                <w:sz w:val="20"/>
                <w:szCs w:val="20"/>
                <w:lang w:eastAsia="zh-CN"/>
              </w:rPr>
              <w:t xml:space="preserve"> от площади земельного участка.</w:t>
            </w:r>
          </w:p>
        </w:tc>
      </w:tr>
      <w:tr w:rsidR="003D1A11" w:rsidRPr="0043271C" w14:paraId="7C39F26A" w14:textId="77777777" w:rsidTr="003077F2">
        <w:tc>
          <w:tcPr>
            <w:tcW w:w="1555" w:type="dxa"/>
            <w:tcBorders>
              <w:top w:val="single" w:sz="4" w:space="0" w:color="000000"/>
              <w:left w:val="single" w:sz="4" w:space="0" w:color="000000"/>
              <w:bottom w:val="single" w:sz="4" w:space="0" w:color="000000"/>
            </w:tcBorders>
            <w:shd w:val="clear" w:color="auto" w:fill="FFFFFF" w:themeFill="background1"/>
          </w:tcPr>
          <w:p w14:paraId="2EF78D83" w14:textId="77777777" w:rsidR="003D1A11" w:rsidRPr="0043271C" w:rsidRDefault="003D1A11" w:rsidP="009560C6">
            <w:pPr>
              <w:shd w:val="clear" w:color="auto" w:fill="FFFFFF" w:themeFill="background1"/>
              <w:autoSpaceDE w:val="0"/>
              <w:jc w:val="both"/>
              <w:rPr>
                <w:rFonts w:ascii="Times New Roman" w:hAnsi="Times New Roman"/>
                <w:sz w:val="20"/>
                <w:szCs w:val="20"/>
              </w:rPr>
            </w:pPr>
            <w:r w:rsidRPr="0043271C">
              <w:rPr>
                <w:rFonts w:ascii="Times New Roman" w:eastAsia="SimSun" w:hAnsi="Times New Roman"/>
                <w:sz w:val="20"/>
                <w:szCs w:val="20"/>
              </w:rPr>
              <w:t>[</w:t>
            </w:r>
            <w:r w:rsidRPr="0043271C">
              <w:rPr>
                <w:rFonts w:ascii="Times New Roman" w:hAnsi="Times New Roman"/>
                <w:sz w:val="20"/>
                <w:szCs w:val="20"/>
              </w:rPr>
              <w:t>3.8</w:t>
            </w:r>
            <w:r w:rsidRPr="0043271C">
              <w:rPr>
                <w:rFonts w:ascii="Times New Roman" w:eastAsia="SimSun" w:hAnsi="Times New Roman"/>
                <w:sz w:val="20"/>
                <w:szCs w:val="20"/>
              </w:rPr>
              <w:t>] - Общественное управление</w:t>
            </w:r>
          </w:p>
        </w:tc>
        <w:tc>
          <w:tcPr>
            <w:tcW w:w="4536" w:type="dxa"/>
            <w:tcBorders>
              <w:top w:val="single" w:sz="4" w:space="0" w:color="000000"/>
              <w:left w:val="single" w:sz="4" w:space="0" w:color="000000"/>
              <w:bottom w:val="single" w:sz="4" w:space="0" w:color="000000"/>
            </w:tcBorders>
            <w:shd w:val="clear" w:color="auto" w:fill="FFFFFF" w:themeFill="background1"/>
          </w:tcPr>
          <w:p w14:paraId="69FC9C87" w14:textId="77777777" w:rsidR="003D1A11" w:rsidRPr="0043271C" w:rsidRDefault="003D1A11" w:rsidP="009560C6">
            <w:pPr>
              <w:shd w:val="clear" w:color="auto" w:fill="FFFFFF" w:themeFill="background1"/>
              <w:jc w:val="both"/>
              <w:rPr>
                <w:rFonts w:ascii="Times New Roman" w:hAnsi="Times New Roman"/>
                <w:sz w:val="20"/>
                <w:szCs w:val="20"/>
              </w:rPr>
            </w:pPr>
            <w:r w:rsidRPr="0043271C">
              <w:rPr>
                <w:rFonts w:ascii="Times New Roman" w:hAnsi="Times New Roman"/>
                <w:sz w:val="20"/>
                <w:szCs w:val="20"/>
              </w:rPr>
              <w:t>объекты капитального строительства, предназначенные для размещения органов государственной власти, органов местного самоуправления, судов, а также организации, непосредственно обеспечивающие их деятельность, органы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tc>
        <w:tc>
          <w:tcPr>
            <w:tcW w:w="8646" w:type="dxa"/>
            <w:vMerge/>
            <w:tcBorders>
              <w:left w:val="single" w:sz="4" w:space="0" w:color="000000"/>
              <w:bottom w:val="single" w:sz="4" w:space="0" w:color="000000"/>
              <w:right w:val="single" w:sz="4" w:space="0" w:color="000000"/>
            </w:tcBorders>
            <w:shd w:val="clear" w:color="auto" w:fill="FFFFFF" w:themeFill="background1"/>
          </w:tcPr>
          <w:p w14:paraId="1B0DD1E5" w14:textId="77777777" w:rsidR="003D1A11" w:rsidRPr="0043271C" w:rsidRDefault="003D1A11" w:rsidP="009560C6">
            <w:pPr>
              <w:shd w:val="clear" w:color="auto" w:fill="FFFFFF" w:themeFill="background1"/>
              <w:jc w:val="both"/>
              <w:rPr>
                <w:rFonts w:ascii="Times New Roman" w:hAnsi="Times New Roman"/>
                <w:sz w:val="20"/>
                <w:szCs w:val="20"/>
              </w:rPr>
            </w:pPr>
          </w:p>
        </w:tc>
      </w:tr>
      <w:tr w:rsidR="003D1A11" w:rsidRPr="0043271C" w14:paraId="1A14FD89" w14:textId="77777777" w:rsidTr="003077F2">
        <w:tc>
          <w:tcPr>
            <w:tcW w:w="1555" w:type="dxa"/>
            <w:tcBorders>
              <w:top w:val="single" w:sz="4" w:space="0" w:color="000000"/>
              <w:left w:val="single" w:sz="4" w:space="0" w:color="000000"/>
              <w:bottom w:val="single" w:sz="4" w:space="0" w:color="000000"/>
            </w:tcBorders>
            <w:shd w:val="clear" w:color="auto" w:fill="FFFFFF" w:themeFill="background1"/>
          </w:tcPr>
          <w:p w14:paraId="5615BD80" w14:textId="77777777" w:rsidR="003D1A11" w:rsidRPr="0043271C" w:rsidRDefault="003D1A11" w:rsidP="009560C6">
            <w:pPr>
              <w:autoSpaceDE w:val="0"/>
              <w:jc w:val="both"/>
              <w:rPr>
                <w:rFonts w:ascii="Times New Roman" w:hAnsi="Times New Roman"/>
                <w:sz w:val="20"/>
                <w:szCs w:val="20"/>
                <w:lang w:eastAsia="zh-CN"/>
              </w:rPr>
            </w:pPr>
            <w:r w:rsidRPr="0043271C">
              <w:rPr>
                <w:rFonts w:ascii="Times New Roman" w:eastAsia="SimSun" w:hAnsi="Times New Roman"/>
                <w:sz w:val="20"/>
                <w:szCs w:val="20"/>
                <w:lang w:eastAsia="zh-CN"/>
              </w:rPr>
              <w:t>[</w:t>
            </w:r>
            <w:r w:rsidRPr="0043271C">
              <w:rPr>
                <w:rFonts w:ascii="Times New Roman" w:hAnsi="Times New Roman"/>
                <w:sz w:val="20"/>
                <w:szCs w:val="20"/>
                <w:lang w:eastAsia="zh-CN"/>
              </w:rPr>
              <w:t>3.7</w:t>
            </w:r>
            <w:r w:rsidRPr="0043271C">
              <w:rPr>
                <w:rFonts w:ascii="Times New Roman" w:eastAsia="SimSun" w:hAnsi="Times New Roman"/>
                <w:sz w:val="20"/>
                <w:szCs w:val="20"/>
                <w:lang w:eastAsia="zh-CN"/>
              </w:rPr>
              <w:t xml:space="preserve">] - </w:t>
            </w:r>
            <w:r w:rsidRPr="0043271C">
              <w:rPr>
                <w:rFonts w:ascii="Times New Roman" w:hAnsi="Times New Roman"/>
                <w:sz w:val="20"/>
                <w:szCs w:val="20"/>
                <w:lang w:eastAsia="zh-CN"/>
              </w:rPr>
              <w:t>Религиозное использование</w:t>
            </w:r>
          </w:p>
        </w:tc>
        <w:tc>
          <w:tcPr>
            <w:tcW w:w="4536" w:type="dxa"/>
            <w:tcBorders>
              <w:top w:val="single" w:sz="4" w:space="0" w:color="000000"/>
              <w:left w:val="single" w:sz="4" w:space="0" w:color="000000"/>
              <w:bottom w:val="single" w:sz="4" w:space="0" w:color="000000"/>
            </w:tcBorders>
            <w:shd w:val="clear" w:color="auto" w:fill="FFFFFF" w:themeFill="background1"/>
          </w:tcPr>
          <w:p w14:paraId="1B13AE0B" w14:textId="563A6E6B" w:rsidR="003D1A11" w:rsidRPr="0043271C" w:rsidRDefault="009560C6" w:rsidP="009560C6">
            <w:pPr>
              <w:jc w:val="both"/>
              <w:rPr>
                <w:rFonts w:ascii="Times New Roman" w:hAnsi="Times New Roman"/>
                <w:sz w:val="20"/>
                <w:szCs w:val="20"/>
                <w:lang w:eastAsia="zh-CN"/>
              </w:rPr>
            </w:pPr>
            <w:r w:rsidRPr="0043271C">
              <w:rPr>
                <w:rFonts w:ascii="Times New Roman" w:hAnsi="Times New Roman"/>
                <w:sz w:val="20"/>
                <w:szCs w:val="20"/>
              </w:rPr>
              <w:t>р</w:t>
            </w:r>
            <w:r w:rsidR="00B73CE7" w:rsidRPr="0043271C">
              <w:rPr>
                <w:rFonts w:ascii="Times New Roman" w:hAnsi="Times New Roman"/>
                <w:sz w:val="20"/>
                <w:szCs w:val="20"/>
              </w:rPr>
              <w:t>азмещение зданий и сооружений религиозного использования (церкви, соборы, храмы, часовни, монастыри, мечети, молельные дома)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D08ADF7" w14:textId="77777777" w:rsidR="003D1A11" w:rsidRPr="0043271C" w:rsidRDefault="003D1A11" w:rsidP="009560C6">
            <w:pPr>
              <w:jc w:val="both"/>
              <w:rPr>
                <w:rFonts w:ascii="Times New Roman" w:eastAsia="SimSun" w:hAnsi="Times New Roman"/>
                <w:sz w:val="20"/>
                <w:szCs w:val="20"/>
                <w:lang w:eastAsia="zh-CN"/>
              </w:rPr>
            </w:pPr>
            <w:r w:rsidRPr="0043271C">
              <w:rPr>
                <w:rFonts w:ascii="Times New Roman" w:hAnsi="Times New Roman"/>
                <w:sz w:val="20"/>
                <w:szCs w:val="20"/>
                <w:lang w:eastAsia="zh-CN"/>
              </w:rPr>
              <w:t xml:space="preserve">- минимальная/максимальная площадь земельных участков – </w:t>
            </w:r>
            <w:r w:rsidRPr="0043271C">
              <w:rPr>
                <w:rFonts w:ascii="Times New Roman" w:hAnsi="Times New Roman"/>
                <w:b/>
                <w:sz w:val="20"/>
                <w:szCs w:val="20"/>
                <w:lang w:eastAsia="zh-CN"/>
              </w:rPr>
              <w:t>400/ 1500 кв. м</w:t>
            </w:r>
            <w:r w:rsidRPr="0043271C">
              <w:rPr>
                <w:rFonts w:ascii="Times New Roman" w:hAnsi="Times New Roman"/>
                <w:sz w:val="20"/>
                <w:szCs w:val="20"/>
                <w:lang w:eastAsia="zh-CN"/>
              </w:rPr>
              <w:t xml:space="preserve">; </w:t>
            </w:r>
          </w:p>
          <w:p w14:paraId="3106D1FF" w14:textId="77777777" w:rsidR="003D1A11" w:rsidRPr="0043271C" w:rsidRDefault="003D1A11" w:rsidP="009560C6">
            <w:pPr>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xml:space="preserve">- минимальная ширина земельных участков вдоль фронта улицы (проезда) – </w:t>
            </w:r>
            <w:r w:rsidRPr="0043271C">
              <w:rPr>
                <w:rFonts w:ascii="Times New Roman" w:eastAsia="SimSun" w:hAnsi="Times New Roman"/>
                <w:b/>
                <w:sz w:val="20"/>
                <w:szCs w:val="20"/>
                <w:lang w:eastAsia="zh-CN"/>
              </w:rPr>
              <w:t>20 м</w:t>
            </w:r>
            <w:r w:rsidRPr="0043271C">
              <w:rPr>
                <w:rFonts w:ascii="Times New Roman" w:eastAsia="SimSun" w:hAnsi="Times New Roman"/>
                <w:sz w:val="20"/>
                <w:szCs w:val="20"/>
                <w:lang w:eastAsia="zh-CN"/>
              </w:rPr>
              <w:t>;</w:t>
            </w:r>
          </w:p>
          <w:p w14:paraId="6DB2E160" w14:textId="77777777" w:rsidR="003D1A11" w:rsidRPr="0043271C" w:rsidRDefault="003D1A11" w:rsidP="009560C6">
            <w:pPr>
              <w:jc w:val="both"/>
              <w:rPr>
                <w:rFonts w:ascii="Times New Roman" w:hAnsi="Times New Roman"/>
                <w:sz w:val="20"/>
                <w:szCs w:val="20"/>
                <w:lang w:eastAsia="zh-CN"/>
              </w:rPr>
            </w:pPr>
            <w:r w:rsidRPr="0043271C">
              <w:rPr>
                <w:rFonts w:ascii="Times New Roman" w:eastAsia="SimSun" w:hAnsi="Times New Roman"/>
                <w:sz w:val="20"/>
                <w:szCs w:val="20"/>
                <w:lang w:eastAsia="zh-CN"/>
              </w:rPr>
              <w:t xml:space="preserve">- максимальное количество надземных этажей зданий – </w:t>
            </w:r>
            <w:r w:rsidRPr="0043271C">
              <w:rPr>
                <w:rFonts w:ascii="Times New Roman" w:eastAsia="SimSun" w:hAnsi="Times New Roman"/>
                <w:b/>
                <w:sz w:val="20"/>
                <w:szCs w:val="20"/>
                <w:lang w:eastAsia="zh-CN"/>
              </w:rPr>
              <w:t>3 этажа</w:t>
            </w:r>
            <w:r w:rsidRPr="0043271C">
              <w:rPr>
                <w:rFonts w:ascii="Times New Roman" w:eastAsia="SimSun" w:hAnsi="Times New Roman"/>
                <w:sz w:val="20"/>
                <w:szCs w:val="20"/>
                <w:lang w:eastAsia="zh-CN"/>
              </w:rPr>
              <w:t>;</w:t>
            </w:r>
          </w:p>
          <w:p w14:paraId="027D137E" w14:textId="77777777" w:rsidR="003D1A11" w:rsidRPr="0043271C" w:rsidRDefault="003D1A11" w:rsidP="009560C6">
            <w:pPr>
              <w:keepLines/>
              <w:widowControl w:val="0"/>
              <w:jc w:val="both"/>
              <w:rPr>
                <w:rFonts w:ascii="Times New Roman" w:hAnsi="Times New Roman"/>
                <w:sz w:val="20"/>
                <w:szCs w:val="20"/>
                <w:lang w:eastAsia="zh-CN"/>
              </w:rPr>
            </w:pPr>
            <w:r w:rsidRPr="0043271C">
              <w:rPr>
                <w:rFonts w:ascii="Times New Roman" w:hAnsi="Times New Roman"/>
                <w:sz w:val="20"/>
                <w:szCs w:val="20"/>
                <w:lang w:eastAsia="zh-CN"/>
              </w:rPr>
              <w:t xml:space="preserve">- максимальная высота зданий, строений, сооружений от уровня земли - </w:t>
            </w:r>
            <w:r w:rsidRPr="0043271C">
              <w:rPr>
                <w:rFonts w:ascii="Times New Roman" w:hAnsi="Times New Roman"/>
                <w:b/>
                <w:sz w:val="20"/>
                <w:szCs w:val="20"/>
                <w:lang w:eastAsia="zh-CN"/>
              </w:rPr>
              <w:t>30 м;</w:t>
            </w:r>
          </w:p>
          <w:p w14:paraId="136186BE" w14:textId="498915CB" w:rsidR="003D1A11" w:rsidRPr="0043271C" w:rsidRDefault="003D1A11" w:rsidP="009560C6">
            <w:pPr>
              <w:jc w:val="both"/>
              <w:rPr>
                <w:rFonts w:ascii="Times New Roman" w:hAnsi="Times New Roman"/>
                <w:sz w:val="20"/>
                <w:szCs w:val="20"/>
                <w:lang w:eastAsia="zh-CN"/>
              </w:rPr>
            </w:pPr>
            <w:r w:rsidRPr="0043271C">
              <w:rPr>
                <w:rFonts w:ascii="Times New Roman" w:hAnsi="Times New Roman"/>
                <w:sz w:val="20"/>
                <w:szCs w:val="20"/>
                <w:lang w:eastAsia="zh-CN"/>
              </w:rPr>
              <w:t>- максимальный процент</w:t>
            </w:r>
            <w:r w:rsidR="00B00180" w:rsidRPr="0043271C">
              <w:rPr>
                <w:rFonts w:ascii="Times New Roman" w:hAnsi="Times New Roman"/>
                <w:sz w:val="20"/>
                <w:szCs w:val="20"/>
                <w:lang w:eastAsia="zh-CN"/>
              </w:rPr>
              <w:t xml:space="preserve"> </w:t>
            </w:r>
            <w:r w:rsidRPr="0043271C">
              <w:rPr>
                <w:rFonts w:ascii="Times New Roman" w:hAnsi="Times New Roman"/>
                <w:sz w:val="20"/>
                <w:szCs w:val="20"/>
                <w:lang w:eastAsia="zh-CN"/>
              </w:rPr>
              <w:t>застройки</w:t>
            </w:r>
            <w:r w:rsidRPr="0043271C">
              <w:rPr>
                <w:rFonts w:ascii="Times New Roman" w:hAnsi="Times New Roman"/>
                <w:b/>
                <w:sz w:val="20"/>
                <w:szCs w:val="20"/>
                <w:lang w:eastAsia="zh-CN"/>
              </w:rPr>
              <w:t>– 60%;</w:t>
            </w:r>
          </w:p>
          <w:p w14:paraId="1F7AE2D2" w14:textId="00087384" w:rsidR="003D1A11" w:rsidRPr="0043271C" w:rsidRDefault="003D1A11" w:rsidP="009560C6">
            <w:pPr>
              <w:jc w:val="both"/>
              <w:rPr>
                <w:rFonts w:ascii="Times New Roman" w:hAnsi="Times New Roman"/>
                <w:sz w:val="20"/>
                <w:szCs w:val="20"/>
                <w:lang w:eastAsia="zh-CN"/>
              </w:rPr>
            </w:pPr>
            <w:r w:rsidRPr="0043271C">
              <w:rPr>
                <w:rFonts w:ascii="Times New Roman" w:hAnsi="Times New Roman"/>
                <w:sz w:val="20"/>
                <w:szCs w:val="20"/>
                <w:lang w:eastAsia="zh-CN"/>
              </w:rPr>
              <w:t xml:space="preserve">- минимальные отступы до границ смежных земельных участков - </w:t>
            </w:r>
            <w:r w:rsidRPr="0043271C">
              <w:rPr>
                <w:rFonts w:ascii="Times New Roman" w:hAnsi="Times New Roman"/>
                <w:b/>
                <w:sz w:val="20"/>
                <w:szCs w:val="20"/>
                <w:lang w:eastAsia="zh-CN"/>
              </w:rPr>
              <w:t>3 м;</w:t>
            </w:r>
            <w:r w:rsidR="00B00180" w:rsidRPr="0043271C">
              <w:rPr>
                <w:rFonts w:ascii="Times New Roman" w:hAnsi="Times New Roman"/>
                <w:b/>
                <w:sz w:val="20"/>
                <w:szCs w:val="20"/>
                <w:lang w:eastAsia="zh-CN"/>
              </w:rPr>
              <w:t xml:space="preserve"> </w:t>
            </w:r>
          </w:p>
          <w:p w14:paraId="485C5AD2" w14:textId="77777777" w:rsidR="003D1A11" w:rsidRPr="0043271C" w:rsidRDefault="003D1A11" w:rsidP="009560C6">
            <w:pPr>
              <w:keepLines/>
              <w:tabs>
                <w:tab w:val="left" w:pos="1134"/>
              </w:tabs>
              <w:overflowPunct w:val="0"/>
              <w:autoSpaceDE w:val="0"/>
              <w:spacing w:line="320" w:lineRule="exact"/>
              <w:jc w:val="both"/>
              <w:rPr>
                <w:rFonts w:ascii="Times New Roman" w:hAnsi="Times New Roman"/>
                <w:sz w:val="20"/>
                <w:szCs w:val="20"/>
                <w:lang w:eastAsia="zh-CN"/>
              </w:rPr>
            </w:pPr>
            <w:r w:rsidRPr="0043271C">
              <w:rPr>
                <w:rFonts w:ascii="Times New Roman" w:hAnsi="Times New Roman"/>
                <w:sz w:val="20"/>
                <w:szCs w:val="20"/>
                <w:lang w:eastAsia="zh-CN"/>
              </w:rPr>
              <w:t xml:space="preserve">- минимальный отступ от красной линии улиц/проездов - </w:t>
            </w:r>
            <w:r w:rsidRPr="0043271C">
              <w:rPr>
                <w:rFonts w:ascii="Times New Roman" w:hAnsi="Times New Roman"/>
                <w:b/>
                <w:sz w:val="20"/>
                <w:szCs w:val="20"/>
                <w:lang w:eastAsia="zh-CN"/>
              </w:rPr>
              <w:t>3 м.</w:t>
            </w:r>
          </w:p>
        </w:tc>
      </w:tr>
      <w:tr w:rsidR="003D1A11" w:rsidRPr="0043271C" w14:paraId="3071A6F4" w14:textId="77777777" w:rsidTr="003077F2">
        <w:tc>
          <w:tcPr>
            <w:tcW w:w="1555" w:type="dxa"/>
            <w:tcBorders>
              <w:top w:val="single" w:sz="4" w:space="0" w:color="000000"/>
              <w:left w:val="single" w:sz="4" w:space="0" w:color="000000"/>
              <w:bottom w:val="single" w:sz="4" w:space="0" w:color="000000"/>
            </w:tcBorders>
            <w:shd w:val="clear" w:color="auto" w:fill="FFFFFF" w:themeFill="background1"/>
          </w:tcPr>
          <w:p w14:paraId="324F430B" w14:textId="77777777" w:rsidR="003D1A11" w:rsidRPr="0043271C" w:rsidRDefault="003D1A11" w:rsidP="009560C6">
            <w:pPr>
              <w:widowControl w:val="0"/>
              <w:shd w:val="clear" w:color="auto" w:fill="FFFFFF" w:themeFill="background1"/>
              <w:jc w:val="both"/>
              <w:rPr>
                <w:rFonts w:ascii="Times New Roman" w:eastAsia="SimSun" w:hAnsi="Times New Roman"/>
                <w:sz w:val="20"/>
                <w:szCs w:val="20"/>
              </w:rPr>
            </w:pPr>
            <w:r w:rsidRPr="0043271C">
              <w:rPr>
                <w:rFonts w:ascii="Times New Roman" w:eastAsia="SimSun" w:hAnsi="Times New Roman"/>
                <w:sz w:val="20"/>
                <w:szCs w:val="20"/>
              </w:rPr>
              <w:t xml:space="preserve">[5.1.3] - Площадки для занятий </w:t>
            </w:r>
            <w:r w:rsidRPr="0043271C">
              <w:rPr>
                <w:rFonts w:ascii="Times New Roman" w:eastAsia="SimSun" w:hAnsi="Times New Roman"/>
                <w:sz w:val="20"/>
                <w:szCs w:val="20"/>
              </w:rPr>
              <w:lastRenderedPageBreak/>
              <w:t>спортом</w:t>
            </w:r>
          </w:p>
        </w:tc>
        <w:tc>
          <w:tcPr>
            <w:tcW w:w="4536" w:type="dxa"/>
            <w:tcBorders>
              <w:top w:val="single" w:sz="4" w:space="0" w:color="000000"/>
              <w:left w:val="single" w:sz="4" w:space="0" w:color="000000"/>
              <w:bottom w:val="single" w:sz="4" w:space="0" w:color="000000"/>
            </w:tcBorders>
            <w:shd w:val="clear" w:color="auto" w:fill="FFFFFF" w:themeFill="background1"/>
          </w:tcPr>
          <w:p w14:paraId="25CBC168" w14:textId="77777777" w:rsidR="003D1A11" w:rsidRPr="0043271C" w:rsidRDefault="003D1A11" w:rsidP="009560C6">
            <w:pPr>
              <w:widowControl w:val="0"/>
              <w:shd w:val="clear" w:color="auto" w:fill="FFFFFF" w:themeFill="background1"/>
              <w:overflowPunct w:val="0"/>
              <w:autoSpaceDE w:val="0"/>
              <w:jc w:val="both"/>
              <w:rPr>
                <w:rFonts w:ascii="Times New Roman" w:eastAsia="SimSun" w:hAnsi="Times New Roman"/>
                <w:sz w:val="20"/>
                <w:szCs w:val="20"/>
              </w:rPr>
            </w:pPr>
            <w:r w:rsidRPr="0043271C">
              <w:rPr>
                <w:rFonts w:ascii="Times New Roman" w:eastAsia="SimSun" w:hAnsi="Times New Roman"/>
                <w:sz w:val="20"/>
                <w:szCs w:val="20"/>
              </w:rPr>
              <w:lastRenderedPageBreak/>
              <w:t>площадки для занятия спортом и физкультурой на открытом воздухе (физкультурные площадки, беговые дорожки, поля для спортивной игры)</w:t>
            </w:r>
          </w:p>
        </w:tc>
        <w:tc>
          <w:tcPr>
            <w:tcW w:w="8646" w:type="dxa"/>
            <w:shd w:val="clear" w:color="auto" w:fill="FFFFFF" w:themeFill="background1"/>
          </w:tcPr>
          <w:p w14:paraId="14C78667" w14:textId="58F484CA" w:rsidR="003D1A11" w:rsidRPr="0043271C" w:rsidRDefault="003D1A11" w:rsidP="009560C6">
            <w:pPr>
              <w:widowControl w:val="0"/>
              <w:shd w:val="clear" w:color="auto" w:fill="FFFFFF" w:themeFill="background1"/>
              <w:jc w:val="both"/>
              <w:rPr>
                <w:rFonts w:ascii="Times New Roman" w:eastAsia="Times New Roman" w:hAnsi="Times New Roman"/>
                <w:sz w:val="20"/>
                <w:szCs w:val="20"/>
                <w:lang w:eastAsia="zh-CN"/>
              </w:rPr>
            </w:pPr>
            <w:r w:rsidRPr="0043271C">
              <w:rPr>
                <w:rFonts w:ascii="Times New Roman" w:eastAsia="SimSun" w:hAnsi="Times New Roman"/>
                <w:sz w:val="20"/>
                <w:szCs w:val="20"/>
                <w:lang w:eastAsia="zh-CN"/>
              </w:rPr>
              <w:t>- минимальная/максимальная площадь земельных участков</w:t>
            </w:r>
            <w:r w:rsidR="00B00180" w:rsidRPr="0043271C">
              <w:rPr>
                <w:rFonts w:ascii="Times New Roman" w:eastAsia="SimSun" w:hAnsi="Times New Roman"/>
                <w:sz w:val="20"/>
                <w:szCs w:val="20"/>
                <w:lang w:eastAsia="zh-CN"/>
              </w:rPr>
              <w:t xml:space="preserve"> </w:t>
            </w:r>
            <w:r w:rsidRPr="0043271C">
              <w:rPr>
                <w:rFonts w:ascii="Times New Roman" w:eastAsia="SimSun" w:hAnsi="Times New Roman"/>
                <w:sz w:val="20"/>
                <w:szCs w:val="20"/>
                <w:lang w:eastAsia="zh-CN"/>
              </w:rPr>
              <w:t>–</w:t>
            </w:r>
            <w:r w:rsidRPr="0043271C">
              <w:rPr>
                <w:rFonts w:ascii="Times New Roman" w:eastAsia="SimSun" w:hAnsi="Times New Roman"/>
                <w:b/>
                <w:sz w:val="20"/>
                <w:szCs w:val="20"/>
                <w:lang w:eastAsia="zh-CN"/>
              </w:rPr>
              <w:t>450/не подлежит ограничению</w:t>
            </w:r>
            <w:r w:rsidRPr="0043271C">
              <w:rPr>
                <w:rFonts w:ascii="Times New Roman" w:eastAsia="SimSun" w:hAnsi="Times New Roman"/>
                <w:sz w:val="20"/>
                <w:szCs w:val="20"/>
                <w:lang w:eastAsia="zh-CN"/>
              </w:rPr>
              <w:t>;</w:t>
            </w:r>
          </w:p>
          <w:p w14:paraId="457BEC2B" w14:textId="77777777" w:rsidR="003D1A11" w:rsidRPr="0043271C" w:rsidRDefault="003D1A11" w:rsidP="009560C6">
            <w:pPr>
              <w:widowControl w:val="0"/>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минимальная ширина земельных участков вдоль фронта улицы (проезда) -</w:t>
            </w:r>
            <w:r w:rsidRPr="0043271C">
              <w:rPr>
                <w:rFonts w:ascii="Times New Roman" w:eastAsia="Times New Roman" w:hAnsi="Times New Roman"/>
                <w:b/>
                <w:sz w:val="20"/>
                <w:szCs w:val="20"/>
                <w:lang w:eastAsia="zh-CN"/>
              </w:rPr>
              <w:t>15 м</w:t>
            </w:r>
            <w:r w:rsidRPr="0043271C">
              <w:rPr>
                <w:rFonts w:ascii="Times New Roman" w:eastAsia="Times New Roman" w:hAnsi="Times New Roman"/>
                <w:sz w:val="20"/>
                <w:szCs w:val="20"/>
                <w:lang w:eastAsia="zh-CN"/>
              </w:rPr>
              <w:t xml:space="preserve">; </w:t>
            </w:r>
          </w:p>
          <w:p w14:paraId="3E2003CA" w14:textId="77777777" w:rsidR="003D1A11" w:rsidRPr="0043271C" w:rsidRDefault="003D1A11" w:rsidP="009560C6">
            <w:pPr>
              <w:widowControl w:val="0"/>
              <w:shd w:val="clear" w:color="auto" w:fill="FFFFFF" w:themeFill="background1"/>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xml:space="preserve">- максимальное высота строений, сооружений от уровня земли – </w:t>
            </w:r>
            <w:r w:rsidRPr="0043271C">
              <w:rPr>
                <w:rFonts w:ascii="Times New Roman" w:eastAsia="SimSun" w:hAnsi="Times New Roman"/>
                <w:b/>
                <w:sz w:val="20"/>
                <w:szCs w:val="20"/>
                <w:lang w:eastAsia="zh-CN"/>
              </w:rPr>
              <w:t>10 м</w:t>
            </w:r>
            <w:r w:rsidRPr="0043271C">
              <w:rPr>
                <w:rFonts w:ascii="Times New Roman" w:eastAsia="SimSun" w:hAnsi="Times New Roman"/>
                <w:sz w:val="20"/>
                <w:szCs w:val="20"/>
                <w:lang w:eastAsia="zh-CN"/>
              </w:rPr>
              <w:t>;</w:t>
            </w:r>
          </w:p>
          <w:p w14:paraId="6D3E31E0" w14:textId="77777777" w:rsidR="003D1A11" w:rsidRPr="0043271C" w:rsidRDefault="003D1A11" w:rsidP="009560C6">
            <w:pPr>
              <w:widowControl w:val="0"/>
              <w:shd w:val="clear" w:color="auto" w:fill="FFFFFF" w:themeFill="background1"/>
              <w:overflowPunct w:val="0"/>
              <w:autoSpaceDE w:val="0"/>
              <w:jc w:val="both"/>
              <w:rPr>
                <w:rFonts w:ascii="Times New Roman" w:eastAsia="Times New Roman" w:hAnsi="Times New Roman"/>
                <w:sz w:val="20"/>
                <w:szCs w:val="20"/>
                <w:lang w:eastAsia="zh-CN"/>
              </w:rPr>
            </w:pPr>
            <w:r w:rsidRPr="0043271C">
              <w:rPr>
                <w:rFonts w:ascii="Times New Roman" w:eastAsia="SimSun" w:hAnsi="Times New Roman"/>
                <w:sz w:val="20"/>
                <w:szCs w:val="20"/>
                <w:lang w:eastAsia="zh-CN"/>
              </w:rPr>
              <w:lastRenderedPageBreak/>
              <w:t xml:space="preserve">- максимальный процент застройки в границах земельного участка – </w:t>
            </w:r>
            <w:r w:rsidRPr="0043271C">
              <w:rPr>
                <w:rFonts w:ascii="Times New Roman" w:eastAsia="SimSun" w:hAnsi="Times New Roman"/>
                <w:b/>
                <w:sz w:val="20"/>
                <w:szCs w:val="20"/>
                <w:lang w:eastAsia="zh-CN"/>
              </w:rPr>
              <w:t>90%</w:t>
            </w:r>
            <w:r w:rsidRPr="0043271C">
              <w:rPr>
                <w:rFonts w:ascii="Times New Roman" w:eastAsia="SimSun" w:hAnsi="Times New Roman"/>
                <w:sz w:val="20"/>
                <w:szCs w:val="20"/>
                <w:lang w:eastAsia="zh-CN"/>
              </w:rPr>
              <w:t>;</w:t>
            </w:r>
          </w:p>
          <w:p w14:paraId="060C41E2" w14:textId="77777777" w:rsidR="003D1A11" w:rsidRPr="0043271C" w:rsidRDefault="003D1A11" w:rsidP="009560C6">
            <w:pPr>
              <w:widowControl w:val="0"/>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xml:space="preserve">- максимальная высота зданий от уровня земли– не более </w:t>
            </w:r>
            <w:r w:rsidRPr="0043271C">
              <w:rPr>
                <w:rFonts w:ascii="Times New Roman" w:eastAsia="Times New Roman" w:hAnsi="Times New Roman"/>
                <w:b/>
                <w:sz w:val="20"/>
                <w:szCs w:val="20"/>
                <w:lang w:eastAsia="zh-CN"/>
              </w:rPr>
              <w:t>15 м</w:t>
            </w:r>
            <w:r w:rsidRPr="0043271C">
              <w:rPr>
                <w:rFonts w:ascii="Times New Roman" w:eastAsia="Times New Roman" w:hAnsi="Times New Roman"/>
                <w:sz w:val="20"/>
                <w:szCs w:val="20"/>
                <w:lang w:eastAsia="zh-CN"/>
              </w:rPr>
              <w:t>;</w:t>
            </w:r>
          </w:p>
          <w:p w14:paraId="1F4836F9" w14:textId="39AC84AC" w:rsidR="003D1A11" w:rsidRPr="0043271C" w:rsidRDefault="003D1A11" w:rsidP="009560C6">
            <w:pPr>
              <w:widowControl w:val="0"/>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xml:space="preserve">- минимальные отступы до границ смежных земельных участков - </w:t>
            </w:r>
            <w:r w:rsidRPr="0043271C">
              <w:rPr>
                <w:rFonts w:ascii="Times New Roman" w:eastAsia="Times New Roman" w:hAnsi="Times New Roman"/>
                <w:b/>
                <w:sz w:val="20"/>
                <w:szCs w:val="20"/>
                <w:lang w:eastAsia="zh-CN"/>
              </w:rPr>
              <w:t>1 м</w:t>
            </w:r>
            <w:r w:rsidR="00B00180" w:rsidRPr="0043271C">
              <w:rPr>
                <w:rFonts w:ascii="Times New Roman" w:eastAsia="Times New Roman" w:hAnsi="Times New Roman"/>
                <w:b/>
                <w:sz w:val="20"/>
                <w:szCs w:val="20"/>
                <w:lang w:eastAsia="zh-CN"/>
              </w:rPr>
              <w:t xml:space="preserve"> </w:t>
            </w:r>
          </w:p>
        </w:tc>
      </w:tr>
      <w:tr w:rsidR="003D1A11" w:rsidRPr="0043271C" w14:paraId="5DB23D16" w14:textId="77777777" w:rsidTr="003077F2">
        <w:tc>
          <w:tcPr>
            <w:tcW w:w="1555" w:type="dxa"/>
            <w:tcBorders>
              <w:top w:val="single" w:sz="4" w:space="0" w:color="auto"/>
              <w:left w:val="single" w:sz="4" w:space="0" w:color="auto"/>
              <w:bottom w:val="single" w:sz="4" w:space="0" w:color="auto"/>
              <w:right w:val="single" w:sz="4" w:space="0" w:color="auto"/>
            </w:tcBorders>
            <w:shd w:val="clear" w:color="auto" w:fill="FFFFFF" w:themeFill="background1"/>
          </w:tcPr>
          <w:p w14:paraId="1F5195A6" w14:textId="77777777" w:rsidR="003D1A11" w:rsidRPr="0043271C" w:rsidRDefault="003D1A11" w:rsidP="009560C6">
            <w:pPr>
              <w:pStyle w:val="ConsPlusNormal"/>
              <w:jc w:val="both"/>
              <w:rPr>
                <w:sz w:val="20"/>
                <w:szCs w:val="20"/>
              </w:rPr>
            </w:pPr>
            <w:r w:rsidRPr="0043271C">
              <w:rPr>
                <w:rFonts w:eastAsia="SimSun"/>
                <w:sz w:val="20"/>
                <w:szCs w:val="20"/>
              </w:rPr>
              <w:lastRenderedPageBreak/>
              <w:t>[4</w:t>
            </w:r>
            <w:r w:rsidRPr="0043271C">
              <w:rPr>
                <w:sz w:val="20"/>
                <w:szCs w:val="20"/>
              </w:rPr>
              <w:t>.9</w:t>
            </w:r>
            <w:r w:rsidRPr="0043271C">
              <w:rPr>
                <w:rFonts w:eastAsia="SimSun"/>
                <w:sz w:val="20"/>
                <w:szCs w:val="20"/>
              </w:rPr>
              <w:t xml:space="preserve">] - </w:t>
            </w:r>
            <w:r w:rsidRPr="0043271C">
              <w:rPr>
                <w:sz w:val="20"/>
                <w:szCs w:val="20"/>
              </w:rPr>
              <w:t>Служебные гаражи</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tcPr>
          <w:p w14:paraId="17E6C8DD" w14:textId="27261158" w:rsidR="003D1A11" w:rsidRPr="0043271C" w:rsidRDefault="009560C6" w:rsidP="009560C6">
            <w:pPr>
              <w:pStyle w:val="ConsPlusNormal"/>
              <w:jc w:val="both"/>
              <w:rPr>
                <w:sz w:val="20"/>
                <w:szCs w:val="20"/>
              </w:rPr>
            </w:pPr>
            <w:r w:rsidRPr="0043271C">
              <w:rPr>
                <w:sz w:val="20"/>
                <w:szCs w:val="20"/>
              </w:rPr>
              <w:t>р</w:t>
            </w:r>
            <w:r w:rsidR="003D1A11" w:rsidRPr="0043271C">
              <w:rPr>
                <w:sz w:val="20"/>
                <w:szCs w:val="20"/>
              </w:rPr>
              <w:t xml:space="preserve">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ar190" w:tooltip="3.0" w:history="1">
              <w:r w:rsidR="003D1A11" w:rsidRPr="0043271C">
                <w:rPr>
                  <w:sz w:val="20"/>
                  <w:szCs w:val="20"/>
                </w:rPr>
                <w:t>кодами 3.0</w:t>
              </w:r>
            </w:hyperlink>
            <w:r w:rsidR="003D1A11" w:rsidRPr="0043271C">
              <w:rPr>
                <w:sz w:val="20"/>
                <w:szCs w:val="20"/>
              </w:rPr>
              <w:t xml:space="preserve">, </w:t>
            </w:r>
            <w:hyperlink w:anchor="Par333" w:tooltip="4.0" w:history="1">
              <w:r w:rsidR="003D1A11" w:rsidRPr="0043271C">
                <w:rPr>
                  <w:sz w:val="20"/>
                  <w:szCs w:val="20"/>
                </w:rPr>
                <w:t>4.0</w:t>
              </w:r>
            </w:hyperlink>
            <w:r w:rsidR="003D1A11" w:rsidRPr="0043271C">
              <w:rPr>
                <w:sz w:val="20"/>
                <w:szCs w:val="20"/>
              </w:rPr>
              <w:t>, а также для стоянки и хранения транспортных средств общего пользования, в том числе в депо</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BB48BAC" w14:textId="77777777" w:rsidR="003D1A11" w:rsidRPr="0043271C" w:rsidRDefault="003D1A11" w:rsidP="009560C6">
            <w:pPr>
              <w:shd w:val="clear" w:color="auto" w:fill="FFFFFF" w:themeFill="background1"/>
              <w:jc w:val="both"/>
              <w:rPr>
                <w:rFonts w:ascii="Times New Roman" w:eastAsia="SimSun" w:hAnsi="Times New Roman"/>
                <w:sz w:val="20"/>
                <w:szCs w:val="20"/>
              </w:rPr>
            </w:pPr>
            <w:r w:rsidRPr="0043271C">
              <w:rPr>
                <w:rFonts w:ascii="Times New Roman" w:eastAsia="SimSun" w:hAnsi="Times New Roman"/>
                <w:sz w:val="20"/>
                <w:szCs w:val="20"/>
              </w:rPr>
              <w:t>-минимальная/максимальная площадь земельных участков – 20/5000 кв. м;</w:t>
            </w:r>
          </w:p>
          <w:p w14:paraId="285F009B" w14:textId="77777777" w:rsidR="003D1A11" w:rsidRPr="0043271C" w:rsidRDefault="003D1A11" w:rsidP="009560C6">
            <w:pPr>
              <w:shd w:val="clear" w:color="auto" w:fill="FFFFFF" w:themeFill="background1"/>
              <w:jc w:val="both"/>
              <w:rPr>
                <w:rFonts w:ascii="Times New Roman" w:eastAsia="SimSun" w:hAnsi="Times New Roman"/>
                <w:sz w:val="20"/>
                <w:szCs w:val="20"/>
              </w:rPr>
            </w:pPr>
            <w:r w:rsidRPr="0043271C">
              <w:rPr>
                <w:rFonts w:ascii="Times New Roman" w:eastAsia="SimSun" w:hAnsi="Times New Roman"/>
                <w:sz w:val="20"/>
                <w:szCs w:val="20"/>
              </w:rPr>
              <w:t>-минимальная ширина земельных участков вдоль фронта улицы (проезда) – 5 м;</w:t>
            </w:r>
          </w:p>
          <w:p w14:paraId="5FA6F9D9" w14:textId="77777777" w:rsidR="003D1A11" w:rsidRPr="0043271C" w:rsidRDefault="003D1A11" w:rsidP="009560C6">
            <w:pPr>
              <w:shd w:val="clear" w:color="auto" w:fill="FFFFFF" w:themeFill="background1"/>
              <w:jc w:val="both"/>
              <w:rPr>
                <w:rFonts w:ascii="Times New Roman" w:eastAsia="SimSun" w:hAnsi="Times New Roman"/>
                <w:sz w:val="20"/>
                <w:szCs w:val="20"/>
              </w:rPr>
            </w:pPr>
            <w:r w:rsidRPr="0043271C">
              <w:rPr>
                <w:rFonts w:ascii="Times New Roman" w:eastAsia="SimSun" w:hAnsi="Times New Roman"/>
                <w:sz w:val="20"/>
                <w:szCs w:val="20"/>
              </w:rPr>
              <w:t>-максимальная высота зданий, строений, сооружений от уровня земли - 12 м;</w:t>
            </w:r>
          </w:p>
          <w:p w14:paraId="23CBD4DF" w14:textId="7D55DE0F" w:rsidR="003D1A11" w:rsidRPr="0043271C" w:rsidRDefault="003D1A11" w:rsidP="009560C6">
            <w:pPr>
              <w:shd w:val="clear" w:color="auto" w:fill="FFFFFF" w:themeFill="background1"/>
              <w:jc w:val="both"/>
              <w:rPr>
                <w:rFonts w:ascii="Times New Roman" w:eastAsia="SimSun" w:hAnsi="Times New Roman"/>
                <w:sz w:val="20"/>
                <w:szCs w:val="20"/>
              </w:rPr>
            </w:pPr>
            <w:r w:rsidRPr="0043271C">
              <w:rPr>
                <w:rFonts w:ascii="Times New Roman" w:eastAsia="SimSun" w:hAnsi="Times New Roman"/>
                <w:sz w:val="20"/>
                <w:szCs w:val="20"/>
              </w:rPr>
              <w:t xml:space="preserve">-максимальный процент застройки в границах земельного участка – </w:t>
            </w:r>
            <w:r w:rsidR="009E688A">
              <w:rPr>
                <w:rFonts w:ascii="Times New Roman" w:eastAsia="SimSun" w:hAnsi="Times New Roman"/>
                <w:sz w:val="20"/>
                <w:szCs w:val="20"/>
              </w:rPr>
              <w:t>60</w:t>
            </w:r>
            <w:r w:rsidRPr="0043271C">
              <w:rPr>
                <w:rFonts w:ascii="Times New Roman" w:eastAsia="SimSun" w:hAnsi="Times New Roman"/>
                <w:sz w:val="20"/>
                <w:szCs w:val="20"/>
              </w:rPr>
              <w:t>%;</w:t>
            </w:r>
          </w:p>
        </w:tc>
      </w:tr>
    </w:tbl>
    <w:p w14:paraId="0C61B9AA" w14:textId="77777777" w:rsidR="00034477" w:rsidRDefault="00034477" w:rsidP="003D1A11">
      <w:pPr>
        <w:widowControl w:val="0"/>
        <w:spacing w:after="0" w:line="240" w:lineRule="auto"/>
        <w:ind w:firstLine="426"/>
        <w:jc w:val="center"/>
        <w:rPr>
          <w:rFonts w:ascii="Times New Roman" w:eastAsia="SimSun" w:hAnsi="Times New Roman" w:cs="Times New Roman"/>
          <w:b/>
          <w:sz w:val="24"/>
          <w:szCs w:val="24"/>
          <w:lang w:eastAsia="zh-CN"/>
        </w:rPr>
      </w:pPr>
    </w:p>
    <w:p w14:paraId="19DE592D" w14:textId="5142E10F" w:rsidR="003D1A11" w:rsidRPr="0043271C" w:rsidRDefault="003D1A11" w:rsidP="003D1A11">
      <w:pPr>
        <w:widowControl w:val="0"/>
        <w:spacing w:after="0" w:line="240" w:lineRule="auto"/>
        <w:ind w:firstLine="426"/>
        <w:jc w:val="center"/>
        <w:rPr>
          <w:rFonts w:ascii="Times New Roman" w:eastAsia="SimSun" w:hAnsi="Times New Roman" w:cs="Times New Roman"/>
          <w:b/>
          <w:sz w:val="24"/>
          <w:szCs w:val="24"/>
          <w:lang w:eastAsia="zh-CN"/>
        </w:rPr>
      </w:pPr>
      <w:r w:rsidRPr="0043271C">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14:paraId="020FC135" w14:textId="46158E47" w:rsidR="003D1A11" w:rsidRPr="0043271C" w:rsidRDefault="003D1A11" w:rsidP="003D1A11">
      <w:pPr>
        <w:widowControl w:val="0"/>
        <w:spacing w:after="0" w:line="240" w:lineRule="auto"/>
        <w:ind w:firstLine="426"/>
        <w:jc w:val="center"/>
        <w:rPr>
          <w:rFonts w:ascii="Times New Roman" w:eastAsia="SimSun" w:hAnsi="Times New Roman" w:cs="Times New Roman"/>
          <w:b/>
          <w:sz w:val="24"/>
          <w:szCs w:val="24"/>
          <w:lang w:eastAsia="zh-CN"/>
        </w:rPr>
      </w:pPr>
      <w:r w:rsidRPr="0043271C">
        <w:rPr>
          <w:rFonts w:ascii="Times New Roman" w:eastAsia="SimSun" w:hAnsi="Times New Roman" w:cs="Times New Roman"/>
          <w:b/>
          <w:sz w:val="24"/>
          <w:szCs w:val="24"/>
          <w:lang w:eastAsia="zh-CN"/>
        </w:rPr>
        <w:t>предельные параметры разрешенного</w:t>
      </w:r>
      <w:r w:rsidR="003077F2" w:rsidRPr="0043271C">
        <w:rPr>
          <w:rFonts w:ascii="Times New Roman" w:eastAsia="SimSun" w:hAnsi="Times New Roman" w:cs="Times New Roman"/>
          <w:b/>
          <w:sz w:val="24"/>
          <w:szCs w:val="24"/>
          <w:lang w:eastAsia="zh-CN"/>
        </w:rPr>
        <w:t xml:space="preserve"> </w:t>
      </w:r>
      <w:r w:rsidRPr="0043271C">
        <w:rPr>
          <w:rFonts w:ascii="Times New Roman" w:eastAsia="SimSun" w:hAnsi="Times New Roman" w:cs="Times New Roman"/>
          <w:b/>
          <w:sz w:val="24"/>
          <w:szCs w:val="24"/>
          <w:lang w:eastAsia="zh-CN"/>
        </w:rPr>
        <w:t>строительства, реконструкции объектов капитального строительства</w:t>
      </w:r>
    </w:p>
    <w:tbl>
      <w:tblPr>
        <w:tblStyle w:val="afb"/>
        <w:tblW w:w="14737" w:type="dxa"/>
        <w:tblLook w:val="04A0" w:firstRow="1" w:lastRow="0" w:firstColumn="1" w:lastColumn="0" w:noHBand="0" w:noVBand="1"/>
      </w:tblPr>
      <w:tblGrid>
        <w:gridCol w:w="6808"/>
        <w:gridCol w:w="7929"/>
      </w:tblGrid>
      <w:tr w:rsidR="003D1A11" w:rsidRPr="0043271C" w14:paraId="4667E595" w14:textId="77777777" w:rsidTr="003D5A3C">
        <w:trPr>
          <w:tblHeader/>
        </w:trPr>
        <w:tc>
          <w:tcPr>
            <w:tcW w:w="6808" w:type="dxa"/>
            <w:tcBorders>
              <w:top w:val="single" w:sz="4" w:space="0" w:color="000000"/>
              <w:left w:val="single" w:sz="4" w:space="0" w:color="000000"/>
              <w:bottom w:val="single" w:sz="4" w:space="0" w:color="000000"/>
            </w:tcBorders>
            <w:shd w:val="clear" w:color="auto" w:fill="auto"/>
            <w:vAlign w:val="center"/>
          </w:tcPr>
          <w:p w14:paraId="41CD69BF" w14:textId="77777777" w:rsidR="003D1A11" w:rsidRPr="0043271C" w:rsidRDefault="003D1A11" w:rsidP="003D5A3C">
            <w:pPr>
              <w:tabs>
                <w:tab w:val="left" w:pos="-1667"/>
              </w:tabs>
              <w:ind w:firstLine="426"/>
              <w:jc w:val="center"/>
              <w:rPr>
                <w:rFonts w:ascii="Times New Roman" w:hAnsi="Times New Roman"/>
                <w:sz w:val="20"/>
                <w:szCs w:val="20"/>
              </w:rPr>
            </w:pPr>
            <w:r w:rsidRPr="0043271C">
              <w:rPr>
                <w:rFonts w:ascii="Times New Roman" w:eastAsia="SimSun" w:hAnsi="Times New Roman"/>
                <w:b/>
                <w:sz w:val="20"/>
                <w:szCs w:val="20"/>
              </w:rPr>
              <w:t>Виды разрешенного использования земельных участков и</w:t>
            </w:r>
            <w:r w:rsidRPr="0043271C">
              <w:rPr>
                <w:rFonts w:ascii="Times New Roman" w:hAnsi="Times New Roman"/>
                <w:b/>
                <w:sz w:val="20"/>
                <w:szCs w:val="20"/>
              </w:rPr>
              <w:t xml:space="preserve"> объектов капитального строительства</w:t>
            </w:r>
          </w:p>
        </w:tc>
        <w:tc>
          <w:tcPr>
            <w:tcW w:w="79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5E8D85" w14:textId="77777777" w:rsidR="003D1A11" w:rsidRPr="0043271C" w:rsidRDefault="003D1A11" w:rsidP="003D5A3C">
            <w:pPr>
              <w:tabs>
                <w:tab w:val="left" w:pos="-6204"/>
              </w:tabs>
              <w:ind w:firstLine="426"/>
              <w:jc w:val="center"/>
              <w:rPr>
                <w:rFonts w:ascii="Times New Roman" w:hAnsi="Times New Roman"/>
                <w:sz w:val="20"/>
                <w:szCs w:val="20"/>
              </w:rPr>
            </w:pPr>
            <w:r w:rsidRPr="0043271C">
              <w:rPr>
                <w:rFonts w:ascii="Times New Roman" w:hAnsi="Times New Roman"/>
                <w:b/>
                <w:sz w:val="20"/>
                <w:szCs w:val="20"/>
              </w:rPr>
              <w:t>Предельные параметры разрешенного строительства, реконструкции объектов капитального строительства</w:t>
            </w:r>
          </w:p>
        </w:tc>
      </w:tr>
      <w:tr w:rsidR="003D1A11" w:rsidRPr="0043271C" w14:paraId="621A677D" w14:textId="77777777" w:rsidTr="00034477">
        <w:tc>
          <w:tcPr>
            <w:tcW w:w="6808" w:type="dxa"/>
          </w:tcPr>
          <w:p w14:paraId="1ADF5CCD" w14:textId="1741D950" w:rsidR="003D1A11" w:rsidRPr="0043271C" w:rsidRDefault="003D1A11" w:rsidP="009560C6">
            <w:pPr>
              <w:tabs>
                <w:tab w:val="left" w:pos="2520"/>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14:paraId="05F7D3E8" w14:textId="77777777" w:rsidR="009525F0" w:rsidRPr="0043271C" w:rsidRDefault="009525F0" w:rsidP="009560C6">
            <w:pPr>
              <w:shd w:val="clear" w:color="auto" w:fill="FFFFFF" w:themeFill="background1"/>
              <w:tabs>
                <w:tab w:val="left" w:pos="2520"/>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Вспомогательные виды разрешенного использования земельных участков не установлены.</w:t>
            </w:r>
          </w:p>
          <w:p w14:paraId="0F891DF0" w14:textId="77777777" w:rsidR="003D1A11" w:rsidRPr="0043271C" w:rsidRDefault="003D1A11" w:rsidP="009560C6">
            <w:pPr>
              <w:tabs>
                <w:tab w:val="left" w:pos="2520"/>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Вспомогательные объекты предназначены только для обслуживания основного объекта и технологически связаны с ними.</w:t>
            </w:r>
          </w:p>
          <w:p w14:paraId="1A4E2B93" w14:textId="3F180342" w:rsidR="003D1A11" w:rsidRPr="0043271C" w:rsidRDefault="003D1A11" w:rsidP="009560C6">
            <w:pPr>
              <w:tabs>
                <w:tab w:val="left" w:pos="2520"/>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xml:space="preserve">Обоснование факта отнесения того или иного объекта к числу вспомогательных возможно </w:t>
            </w:r>
            <w:r w:rsidR="009560C6" w:rsidRPr="0043271C">
              <w:rPr>
                <w:rFonts w:ascii="Times New Roman" w:eastAsia="SimSun" w:hAnsi="Times New Roman"/>
                <w:sz w:val="20"/>
                <w:szCs w:val="20"/>
                <w:lang w:eastAsia="zh-CN"/>
              </w:rPr>
              <w:t>на основании информации,</w:t>
            </w:r>
            <w:r w:rsidRPr="0043271C">
              <w:rPr>
                <w:rFonts w:ascii="Times New Roman" w:eastAsia="SimSun" w:hAnsi="Times New Roman"/>
                <w:sz w:val="20"/>
                <w:szCs w:val="20"/>
                <w:lang w:eastAsia="zh-CN"/>
              </w:rPr>
              <w:t xml:space="preserve"> содержащейся в проектной документации объектов капитального строительства. </w:t>
            </w:r>
          </w:p>
          <w:p w14:paraId="43EA6066" w14:textId="77777777" w:rsidR="003D1A11" w:rsidRPr="0043271C" w:rsidRDefault="003D1A11" w:rsidP="009560C6">
            <w:pPr>
              <w:tabs>
                <w:tab w:val="left" w:pos="2520"/>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929" w:type="dxa"/>
          </w:tcPr>
          <w:p w14:paraId="1180F329" w14:textId="77777777" w:rsidR="003D1A11" w:rsidRPr="0043271C" w:rsidRDefault="003D1A11" w:rsidP="009560C6">
            <w:pPr>
              <w:tabs>
                <w:tab w:val="left" w:pos="-6204"/>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Формирование земельного участка под размещение вспомогательных объектов не требуется.</w:t>
            </w:r>
          </w:p>
          <w:p w14:paraId="7F5B06A2" w14:textId="543A9FD6" w:rsidR="003D1A11" w:rsidRPr="0043271C" w:rsidRDefault="003D1A11" w:rsidP="009560C6">
            <w:pPr>
              <w:tabs>
                <w:tab w:val="left" w:pos="-6204"/>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tc>
      </w:tr>
      <w:tr w:rsidR="003D1A11" w:rsidRPr="0043271C" w14:paraId="1848FBA4" w14:textId="77777777" w:rsidTr="00034477">
        <w:tc>
          <w:tcPr>
            <w:tcW w:w="6808" w:type="dxa"/>
          </w:tcPr>
          <w:p w14:paraId="2A012351" w14:textId="77777777" w:rsidR="003D1A11" w:rsidRPr="0043271C" w:rsidRDefault="003D1A11" w:rsidP="009560C6">
            <w:pPr>
              <w:tabs>
                <w:tab w:val="left" w:pos="2520"/>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площадки для мусоросборников</w:t>
            </w:r>
          </w:p>
        </w:tc>
        <w:tc>
          <w:tcPr>
            <w:tcW w:w="7929" w:type="dxa"/>
          </w:tcPr>
          <w:p w14:paraId="08B4AC67" w14:textId="77777777" w:rsidR="003D1A11" w:rsidRPr="0043271C" w:rsidRDefault="003D1A11" w:rsidP="009560C6">
            <w:pPr>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xml:space="preserve">- </w:t>
            </w:r>
            <w:r w:rsidRPr="0043271C">
              <w:rPr>
                <w:rFonts w:ascii="Times New Roman" w:eastAsia="Times New Roman" w:hAnsi="Times New Roman"/>
                <w:sz w:val="20"/>
                <w:szCs w:val="20"/>
                <w:lang w:eastAsia="ru-RU"/>
              </w:rPr>
              <w:t>расстояния от площадок для мусоросборников до физкультурных площадок, площадок отдыха, а также до границ медицинских организаций следует принимать не менее 20 м</w:t>
            </w:r>
            <w:r w:rsidRPr="0043271C">
              <w:rPr>
                <w:rFonts w:ascii="Times New Roman" w:eastAsia="Times New Roman" w:hAnsi="Times New Roman"/>
                <w:sz w:val="20"/>
                <w:szCs w:val="20"/>
                <w:lang w:eastAsia="zh-CN"/>
              </w:rPr>
              <w:t>;</w:t>
            </w:r>
          </w:p>
          <w:p w14:paraId="164693F5" w14:textId="77777777" w:rsidR="003D1A11" w:rsidRPr="0043271C" w:rsidRDefault="003D1A11" w:rsidP="009560C6">
            <w:pPr>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общее количество контейнеров не более 5 шт;</w:t>
            </w:r>
          </w:p>
          <w:p w14:paraId="2CA6DBBF" w14:textId="77777777" w:rsidR="003D1A11" w:rsidRPr="0043271C" w:rsidRDefault="003D1A11" w:rsidP="009560C6">
            <w:pPr>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xml:space="preserve">- расстояние от мусоросборников до границы смежного земельного участка не менее - 4 </w:t>
            </w:r>
            <w:r w:rsidRPr="0043271C">
              <w:rPr>
                <w:rFonts w:ascii="Times New Roman" w:eastAsia="Times New Roman" w:hAnsi="Times New Roman"/>
                <w:sz w:val="20"/>
                <w:szCs w:val="20"/>
                <w:lang w:eastAsia="zh-CN"/>
              </w:rPr>
              <w:lastRenderedPageBreak/>
              <w:t>м.</w:t>
            </w:r>
          </w:p>
        </w:tc>
      </w:tr>
      <w:tr w:rsidR="003D1A11" w:rsidRPr="0043271C" w14:paraId="4953426B" w14:textId="77777777" w:rsidTr="00034477">
        <w:tc>
          <w:tcPr>
            <w:tcW w:w="6808" w:type="dxa"/>
          </w:tcPr>
          <w:p w14:paraId="42EA8078" w14:textId="77777777" w:rsidR="003D1A11" w:rsidRPr="0043271C" w:rsidRDefault="003D1A11" w:rsidP="009560C6">
            <w:pPr>
              <w:tabs>
                <w:tab w:val="left" w:pos="2520"/>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lastRenderedPageBreak/>
              <w:t xml:space="preserve">- септики, водонепроницаемые выгребы, фильтрующие колодцы </w:t>
            </w:r>
          </w:p>
        </w:tc>
        <w:tc>
          <w:tcPr>
            <w:tcW w:w="7929" w:type="dxa"/>
          </w:tcPr>
          <w:p w14:paraId="394F56C8" w14:textId="77777777" w:rsidR="003D1A11" w:rsidRPr="0043271C" w:rsidRDefault="003D1A11" w:rsidP="009560C6">
            <w:pPr>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расстояние от границы смежного земельного участка не менее - 4 м;</w:t>
            </w:r>
          </w:p>
          <w:p w14:paraId="33C112AB" w14:textId="77777777" w:rsidR="003D1A11" w:rsidRPr="0043271C" w:rsidRDefault="003D1A11" w:rsidP="009560C6">
            <w:pPr>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xml:space="preserve">- расстояние от фундамента построек до септика, водонепроницаемого выгреба - не менее 5 м; </w:t>
            </w:r>
          </w:p>
          <w:p w14:paraId="10F60610" w14:textId="77777777" w:rsidR="003D1A11" w:rsidRPr="0043271C" w:rsidRDefault="003D1A11" w:rsidP="009560C6">
            <w:pPr>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расстояние от фундамента построек до фильтрующего колодца - не менее 8 м.</w:t>
            </w:r>
          </w:p>
        </w:tc>
      </w:tr>
      <w:tr w:rsidR="003D1A11" w:rsidRPr="0043271C" w14:paraId="44244F98" w14:textId="77777777" w:rsidTr="00034477">
        <w:tc>
          <w:tcPr>
            <w:tcW w:w="6808" w:type="dxa"/>
          </w:tcPr>
          <w:p w14:paraId="1A27DBF7" w14:textId="77777777" w:rsidR="003D1A11" w:rsidRPr="0043271C" w:rsidRDefault="003D1A11" w:rsidP="009560C6">
            <w:pPr>
              <w:tabs>
                <w:tab w:val="left" w:pos="2520"/>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xml:space="preserve">-приобъектные автостоянки для парковки автомобилей </w:t>
            </w:r>
          </w:p>
        </w:tc>
        <w:tc>
          <w:tcPr>
            <w:tcW w:w="7929" w:type="dxa"/>
          </w:tcPr>
          <w:p w14:paraId="062E4516" w14:textId="77777777" w:rsidR="003D1A11" w:rsidRPr="0043271C" w:rsidRDefault="003D1A11" w:rsidP="009560C6">
            <w:pPr>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радиус пешеходной доступности для маломобильных групп населения – 50 м;</w:t>
            </w:r>
          </w:p>
          <w:p w14:paraId="381D12DE" w14:textId="77777777" w:rsidR="003D1A11" w:rsidRPr="0043271C" w:rsidRDefault="003D1A11" w:rsidP="009560C6">
            <w:pPr>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расстояния до территорий лечебных учреждений стационарного типа при вместимости до 10 машино-мест – 25 м, 11-50 машино-мест – 50 м, более 51 машино-места – по расчетам</w:t>
            </w:r>
          </w:p>
          <w:p w14:paraId="4E699920" w14:textId="55365CDB" w:rsidR="003D1A11" w:rsidRPr="0043271C" w:rsidRDefault="003D1A11" w:rsidP="009560C6">
            <w:pPr>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xml:space="preserve">- разрывы до зданий различного назначения – </w:t>
            </w:r>
            <w:r w:rsidR="009560C6" w:rsidRPr="0043271C">
              <w:rPr>
                <w:rFonts w:ascii="Times New Roman" w:eastAsia="Times New Roman" w:hAnsi="Times New Roman"/>
                <w:sz w:val="20"/>
                <w:szCs w:val="20"/>
                <w:lang w:eastAsia="zh-CN"/>
              </w:rPr>
              <w:t>согласно требованиям</w:t>
            </w:r>
            <w:r w:rsidRPr="0043271C">
              <w:rPr>
                <w:rFonts w:ascii="Times New Roman" w:eastAsia="Times New Roman" w:hAnsi="Times New Roman"/>
                <w:sz w:val="20"/>
                <w:szCs w:val="20"/>
                <w:lang w:eastAsia="zh-CN"/>
              </w:rPr>
              <w:t xml:space="preserve"> санитарно-эпидемиологических правил и нормативов</w:t>
            </w:r>
          </w:p>
        </w:tc>
      </w:tr>
    </w:tbl>
    <w:p w14:paraId="400E546F" w14:textId="77777777" w:rsidR="003D1A11" w:rsidRPr="0043271C" w:rsidRDefault="003D1A11" w:rsidP="00034477">
      <w:pPr>
        <w:widowControl w:val="0"/>
        <w:tabs>
          <w:tab w:val="left" w:pos="1260"/>
        </w:tabs>
        <w:spacing w:after="0" w:line="240" w:lineRule="auto"/>
        <w:ind w:firstLine="284"/>
        <w:jc w:val="both"/>
        <w:rPr>
          <w:rFonts w:ascii="Times New Roman" w:eastAsia="SimSun" w:hAnsi="Times New Roman" w:cs="Times New Roman"/>
          <w:b/>
          <w:sz w:val="28"/>
          <w:szCs w:val="28"/>
          <w:u w:val="single"/>
          <w:lang w:eastAsia="zh-CN"/>
        </w:rPr>
      </w:pPr>
    </w:p>
    <w:p w14:paraId="00C9F47B" w14:textId="77777777" w:rsidR="003D1A11" w:rsidRPr="0043271C" w:rsidRDefault="003D1A11" w:rsidP="00034477">
      <w:pPr>
        <w:spacing w:after="0" w:line="240" w:lineRule="auto"/>
        <w:ind w:firstLine="709"/>
        <w:jc w:val="both"/>
        <w:rPr>
          <w:rFonts w:ascii="Times New Roman" w:eastAsia="SimSun" w:hAnsi="Times New Roman" w:cs="Times New Roman"/>
          <w:sz w:val="24"/>
          <w:szCs w:val="24"/>
          <w:lang w:eastAsia="zh-CN"/>
        </w:rPr>
      </w:pPr>
      <w:r w:rsidRPr="0043271C">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5EB4B11A" w14:textId="77777777" w:rsidR="003D1A11" w:rsidRPr="0043271C" w:rsidRDefault="003D1A11" w:rsidP="00034477">
      <w:pPr>
        <w:spacing w:after="0" w:line="240" w:lineRule="auto"/>
        <w:ind w:firstLine="709"/>
        <w:jc w:val="both"/>
        <w:rPr>
          <w:rFonts w:ascii="Times New Roman" w:eastAsia="SimSun" w:hAnsi="Times New Roman" w:cs="Times New Roman"/>
          <w:sz w:val="24"/>
          <w:szCs w:val="24"/>
          <w:lang w:eastAsia="zh-CN"/>
        </w:rPr>
      </w:pPr>
      <w:r w:rsidRPr="0043271C">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54FB28E8" w14:textId="77777777" w:rsidR="003D1A11" w:rsidRPr="0043271C" w:rsidRDefault="003D1A11" w:rsidP="00034477">
      <w:pPr>
        <w:spacing w:after="0" w:line="240" w:lineRule="auto"/>
        <w:ind w:firstLine="709"/>
        <w:jc w:val="both"/>
        <w:rPr>
          <w:rFonts w:ascii="Times New Roman" w:eastAsia="SimSun" w:hAnsi="Times New Roman" w:cs="Times New Roman"/>
          <w:sz w:val="24"/>
          <w:szCs w:val="24"/>
          <w:lang w:eastAsia="zh-CN"/>
        </w:rPr>
      </w:pPr>
      <w:r w:rsidRPr="0043271C">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14:paraId="425D3841" w14:textId="77777777" w:rsidR="003D1A11" w:rsidRPr="0043271C" w:rsidRDefault="003D1A11" w:rsidP="00034477">
      <w:pPr>
        <w:spacing w:after="0" w:line="240" w:lineRule="auto"/>
        <w:ind w:firstLine="709"/>
        <w:jc w:val="both"/>
        <w:rPr>
          <w:rFonts w:ascii="Times New Roman" w:eastAsia="SimSun" w:hAnsi="Times New Roman" w:cs="Times New Roman"/>
          <w:sz w:val="24"/>
          <w:szCs w:val="24"/>
          <w:lang w:eastAsia="zh-CN"/>
        </w:rPr>
      </w:pPr>
      <w:r w:rsidRPr="0043271C">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0D43E5A4" w14:textId="697FF486" w:rsidR="003D1A11" w:rsidRPr="00B723C3" w:rsidRDefault="003D1A11" w:rsidP="00034477">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723C3">
        <w:rPr>
          <w:rFonts w:ascii="Times New Roman" w:eastAsia="Times New Roman" w:hAnsi="Times New Roman" w:cs="Times New Roman"/>
          <w:color w:val="000000"/>
          <w:sz w:val="24"/>
          <w:szCs w:val="24"/>
          <w:lang w:eastAsia="ru-RU"/>
        </w:rPr>
        <w:t>в границах территорий общего пользования;</w:t>
      </w:r>
    </w:p>
    <w:p w14:paraId="00CD77C2" w14:textId="33D1B54C" w:rsidR="003D1A11" w:rsidRPr="00B723C3" w:rsidRDefault="003D1A11" w:rsidP="00034477">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723C3">
        <w:rPr>
          <w:rFonts w:ascii="Times New Roman" w:eastAsia="Times New Roman" w:hAnsi="Times New Roman" w:cs="Times New Roman"/>
          <w:color w:val="000000"/>
          <w:sz w:val="24"/>
          <w:szCs w:val="24"/>
          <w:lang w:eastAsia="ru-RU"/>
        </w:rPr>
        <w:t>предназначенные для размещения линейных объектов и (или) занятые линейными объектами.</w:t>
      </w:r>
    </w:p>
    <w:p w14:paraId="65780346" w14:textId="77777777" w:rsidR="003D1A11" w:rsidRPr="0043271C" w:rsidRDefault="003D1A11" w:rsidP="00034477">
      <w:pPr>
        <w:spacing w:after="0" w:line="240" w:lineRule="auto"/>
        <w:ind w:firstLine="709"/>
        <w:jc w:val="both"/>
        <w:rPr>
          <w:rFonts w:ascii="Times New Roman" w:eastAsia="SimSun" w:hAnsi="Times New Roman" w:cs="Times New Roman"/>
          <w:sz w:val="24"/>
          <w:szCs w:val="24"/>
          <w:lang w:eastAsia="zh-CN"/>
        </w:rPr>
      </w:pPr>
      <w:r w:rsidRPr="0043271C">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14:paraId="48227E4E" w14:textId="59DDD8DE" w:rsidR="003D1A11" w:rsidRPr="0043271C" w:rsidRDefault="003D1A11" w:rsidP="00034477">
      <w:pPr>
        <w:spacing w:after="0" w:line="240" w:lineRule="auto"/>
        <w:ind w:firstLine="709"/>
        <w:jc w:val="both"/>
        <w:rPr>
          <w:rFonts w:ascii="Times New Roman" w:eastAsia="SimSun" w:hAnsi="Times New Roman" w:cs="Times New Roman"/>
          <w:sz w:val="24"/>
          <w:szCs w:val="24"/>
          <w:lang w:eastAsia="zh-CN"/>
        </w:rPr>
      </w:pPr>
      <w:r w:rsidRPr="0043271C">
        <w:rPr>
          <w:rFonts w:ascii="Times New Roman" w:eastAsia="SimSun" w:hAnsi="Times New Roman" w:cs="Times New Roman"/>
          <w:sz w:val="24"/>
          <w:szCs w:val="24"/>
          <w:lang w:eastAsia="zh-CN"/>
        </w:rPr>
        <w:lastRenderedPageBreak/>
        <w:t>Размещение зданий, строений и сооружений возможно при соблюдении требований статей 31, 40,41,42,43 настоящих Правил.</w:t>
      </w:r>
    </w:p>
    <w:p w14:paraId="2ED59D62" w14:textId="77777777" w:rsidR="00B00180" w:rsidRPr="0043271C" w:rsidRDefault="00B00180" w:rsidP="00034477">
      <w:pPr>
        <w:spacing w:after="0" w:line="240" w:lineRule="auto"/>
        <w:ind w:firstLine="426"/>
        <w:jc w:val="both"/>
        <w:rPr>
          <w:rFonts w:ascii="Times New Roman" w:eastAsia="SimSun" w:hAnsi="Times New Roman" w:cs="Times New Roman"/>
          <w:bCs/>
          <w:caps/>
          <w:sz w:val="24"/>
          <w:szCs w:val="24"/>
          <w:lang w:eastAsia="zh-CN"/>
        </w:rPr>
      </w:pPr>
    </w:p>
    <w:p w14:paraId="6E544E86" w14:textId="77777777" w:rsidR="003D1A11" w:rsidRPr="0043271C" w:rsidRDefault="003D1A11" w:rsidP="003D1A11">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sz w:val="28"/>
          <w:szCs w:val="28"/>
          <w:u w:val="single"/>
          <w:lang w:eastAsia="zh-CN"/>
        </w:rPr>
      </w:pPr>
      <w:r w:rsidRPr="0043271C">
        <w:rPr>
          <w:rFonts w:ascii="Times New Roman" w:eastAsia="SimSun" w:hAnsi="Times New Roman" w:cs="Times New Roman"/>
          <w:b/>
          <w:sz w:val="28"/>
          <w:szCs w:val="28"/>
          <w:u w:val="single"/>
          <w:lang w:eastAsia="zh-CN"/>
        </w:rPr>
        <w:t>ТОД-2. Зона объектов образования и научных комплексов</w:t>
      </w:r>
    </w:p>
    <w:p w14:paraId="335562DE" w14:textId="77777777" w:rsidR="003D1A11" w:rsidRPr="0043271C" w:rsidRDefault="003D1A11" w:rsidP="003D1A11">
      <w:pPr>
        <w:widowControl w:val="0"/>
        <w:shd w:val="clear" w:color="auto" w:fill="FFFFFF" w:themeFill="background1"/>
        <w:tabs>
          <w:tab w:val="left" w:pos="1260"/>
        </w:tabs>
        <w:spacing w:after="0" w:line="240" w:lineRule="auto"/>
        <w:ind w:firstLine="284"/>
        <w:jc w:val="both"/>
        <w:rPr>
          <w:rFonts w:ascii="Times New Roman" w:eastAsia="Times New Roman" w:hAnsi="Times New Roman" w:cs="Times New Roman"/>
          <w:sz w:val="24"/>
          <w:szCs w:val="24"/>
          <w:lang w:eastAsia="ru-RU"/>
        </w:rPr>
      </w:pPr>
      <w:r w:rsidRPr="0043271C">
        <w:rPr>
          <w:rFonts w:ascii="Times New Roman" w:eastAsia="Times New Roman" w:hAnsi="Times New Roman" w:cs="Times New Roman"/>
          <w:sz w:val="24"/>
          <w:szCs w:val="24"/>
          <w:lang w:eastAsia="ru-RU"/>
        </w:rPr>
        <w:t>Зона ТОД-2 выделена для обеспечения правовых условий формирования объектов образования и научных комплексов, требующих значительные территориальные ресурсы для своего нормального функционирования.</w:t>
      </w:r>
    </w:p>
    <w:p w14:paraId="6DBE9F9C" w14:textId="77777777" w:rsidR="003D1A11" w:rsidRPr="0043271C" w:rsidRDefault="003D1A11" w:rsidP="003D1A11">
      <w:pPr>
        <w:widowControl w:val="0"/>
        <w:shd w:val="clear" w:color="auto" w:fill="FFFFFF" w:themeFill="background1"/>
        <w:tabs>
          <w:tab w:val="left" w:pos="1260"/>
        </w:tabs>
        <w:spacing w:after="0" w:line="240" w:lineRule="auto"/>
        <w:ind w:firstLine="284"/>
        <w:jc w:val="both"/>
        <w:rPr>
          <w:rFonts w:ascii="Times New Roman" w:eastAsia="Times New Roman" w:hAnsi="Times New Roman" w:cs="Times New Roman"/>
          <w:sz w:val="24"/>
          <w:szCs w:val="24"/>
          <w:lang w:eastAsia="ru-RU"/>
        </w:rPr>
      </w:pPr>
    </w:p>
    <w:p w14:paraId="44FE1005" w14:textId="4FF10177" w:rsidR="003D1A11"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43271C">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b"/>
        <w:tblW w:w="14737" w:type="dxa"/>
        <w:tblLook w:val="04A0" w:firstRow="1" w:lastRow="0" w:firstColumn="1" w:lastColumn="0" w:noHBand="0" w:noVBand="1"/>
      </w:tblPr>
      <w:tblGrid>
        <w:gridCol w:w="1838"/>
        <w:gridCol w:w="4536"/>
        <w:gridCol w:w="8363"/>
      </w:tblGrid>
      <w:tr w:rsidR="003D1A11" w:rsidRPr="0043271C" w14:paraId="3CA217E9" w14:textId="77777777" w:rsidTr="003D5A3C">
        <w:trPr>
          <w:tblHeader/>
        </w:trPr>
        <w:tc>
          <w:tcPr>
            <w:tcW w:w="1838" w:type="dxa"/>
          </w:tcPr>
          <w:p w14:paraId="61B95C77" w14:textId="77777777" w:rsidR="003D1A11" w:rsidRPr="0043271C" w:rsidRDefault="003D1A11" w:rsidP="003D5A3C">
            <w:pPr>
              <w:shd w:val="clear" w:color="auto" w:fill="FFFFFF" w:themeFill="background1"/>
              <w:jc w:val="center"/>
              <w:rPr>
                <w:rFonts w:ascii="Times New Roman" w:hAnsi="Times New Roman"/>
                <w:b/>
                <w:sz w:val="20"/>
                <w:szCs w:val="20"/>
              </w:rPr>
            </w:pPr>
            <w:r w:rsidRPr="0043271C">
              <w:rPr>
                <w:rFonts w:ascii="Times New Roman" w:hAnsi="Times New Roman"/>
                <w:b/>
                <w:sz w:val="20"/>
                <w:szCs w:val="20"/>
              </w:rPr>
              <w:t>Виды разрешенного использования земельных участков</w:t>
            </w:r>
          </w:p>
        </w:tc>
        <w:tc>
          <w:tcPr>
            <w:tcW w:w="4536" w:type="dxa"/>
          </w:tcPr>
          <w:p w14:paraId="1F1D3A77" w14:textId="77777777" w:rsidR="003D1A11" w:rsidRPr="0043271C" w:rsidRDefault="003D1A11" w:rsidP="003D5A3C">
            <w:pPr>
              <w:shd w:val="clear" w:color="auto" w:fill="FFFFFF" w:themeFill="background1"/>
              <w:jc w:val="center"/>
              <w:rPr>
                <w:rFonts w:ascii="Times New Roman" w:hAnsi="Times New Roman"/>
                <w:b/>
                <w:sz w:val="20"/>
                <w:szCs w:val="20"/>
              </w:rPr>
            </w:pPr>
            <w:r w:rsidRPr="0043271C">
              <w:rPr>
                <w:rFonts w:ascii="Times New Roman" w:hAnsi="Times New Roman"/>
                <w:b/>
                <w:sz w:val="20"/>
                <w:szCs w:val="20"/>
              </w:rPr>
              <w:t>Описание вида разрешенного использования земельного участка</w:t>
            </w:r>
          </w:p>
        </w:tc>
        <w:tc>
          <w:tcPr>
            <w:tcW w:w="8363" w:type="dxa"/>
          </w:tcPr>
          <w:p w14:paraId="3F58BD06" w14:textId="0DC0D46B" w:rsidR="003D1A11" w:rsidRPr="0043271C" w:rsidRDefault="003D1A11" w:rsidP="003D5A3C">
            <w:pPr>
              <w:shd w:val="clear" w:color="auto" w:fill="FFFFFF" w:themeFill="background1"/>
              <w:jc w:val="center"/>
              <w:rPr>
                <w:rFonts w:ascii="Times New Roman" w:hAnsi="Times New Roman"/>
                <w:b/>
                <w:sz w:val="20"/>
                <w:szCs w:val="20"/>
              </w:rPr>
            </w:pPr>
            <w:r w:rsidRPr="0043271C">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w:t>
            </w:r>
          </w:p>
          <w:p w14:paraId="4A586832" w14:textId="77777777" w:rsidR="003D1A11" w:rsidRPr="0043271C" w:rsidRDefault="003D1A11" w:rsidP="003D5A3C">
            <w:pPr>
              <w:shd w:val="clear" w:color="auto" w:fill="FFFFFF" w:themeFill="background1"/>
              <w:jc w:val="center"/>
              <w:rPr>
                <w:rFonts w:ascii="Times New Roman" w:hAnsi="Times New Roman"/>
                <w:b/>
                <w:sz w:val="20"/>
                <w:szCs w:val="20"/>
              </w:rPr>
            </w:pPr>
            <w:r w:rsidRPr="0043271C">
              <w:rPr>
                <w:rFonts w:ascii="Times New Roman" w:hAnsi="Times New Roman"/>
                <w:b/>
                <w:sz w:val="20"/>
                <w:szCs w:val="20"/>
              </w:rPr>
              <w:t>реконструкции объектов капитального строительства</w:t>
            </w:r>
          </w:p>
        </w:tc>
      </w:tr>
      <w:tr w:rsidR="003D1A11" w:rsidRPr="0043271C" w14:paraId="20140DDD" w14:textId="77777777" w:rsidTr="003D5A3C">
        <w:tc>
          <w:tcPr>
            <w:tcW w:w="1838" w:type="dxa"/>
            <w:tcBorders>
              <w:top w:val="single" w:sz="4" w:space="0" w:color="000000"/>
              <w:left w:val="single" w:sz="4" w:space="0" w:color="000000"/>
              <w:bottom w:val="single" w:sz="4" w:space="0" w:color="000000"/>
            </w:tcBorders>
            <w:shd w:val="clear" w:color="auto" w:fill="FFFFFF" w:themeFill="background1"/>
          </w:tcPr>
          <w:p w14:paraId="317C2601" w14:textId="77777777" w:rsidR="003D1A11" w:rsidRPr="0043271C" w:rsidRDefault="003D1A11" w:rsidP="003077F2">
            <w:pPr>
              <w:keepLines/>
              <w:widowControl w:val="0"/>
              <w:shd w:val="clear" w:color="auto" w:fill="FFFFFF" w:themeFill="background1"/>
              <w:jc w:val="both"/>
              <w:rPr>
                <w:rFonts w:ascii="Times New Roman" w:hAnsi="Times New Roman"/>
                <w:sz w:val="20"/>
                <w:szCs w:val="20"/>
              </w:rPr>
            </w:pPr>
            <w:r w:rsidRPr="0043271C">
              <w:rPr>
                <w:rFonts w:ascii="Times New Roman" w:eastAsia="SimSun" w:hAnsi="Times New Roman"/>
                <w:sz w:val="20"/>
                <w:szCs w:val="20"/>
              </w:rPr>
              <w:t>[</w:t>
            </w:r>
            <w:r w:rsidRPr="0043271C">
              <w:rPr>
                <w:rFonts w:ascii="Times New Roman" w:hAnsi="Times New Roman"/>
                <w:sz w:val="20"/>
                <w:szCs w:val="20"/>
              </w:rPr>
              <w:t>3.5.1</w:t>
            </w:r>
            <w:r w:rsidRPr="0043271C">
              <w:rPr>
                <w:rFonts w:ascii="Times New Roman" w:eastAsia="SimSun" w:hAnsi="Times New Roman"/>
                <w:sz w:val="20"/>
                <w:szCs w:val="20"/>
              </w:rPr>
              <w:t>] -</w:t>
            </w:r>
            <w:r w:rsidRPr="0043271C">
              <w:rPr>
                <w:rFonts w:ascii="Times New Roman" w:hAnsi="Times New Roman"/>
                <w:sz w:val="20"/>
                <w:szCs w:val="20"/>
              </w:rPr>
              <w:t xml:space="preserve"> Дошкольное, начальное и среднее общее образование</w:t>
            </w:r>
          </w:p>
        </w:tc>
        <w:tc>
          <w:tcPr>
            <w:tcW w:w="4536" w:type="dxa"/>
            <w:tcBorders>
              <w:top w:val="single" w:sz="4" w:space="0" w:color="000000"/>
              <w:left w:val="single" w:sz="4" w:space="0" w:color="000000"/>
              <w:bottom w:val="single" w:sz="4" w:space="0" w:color="000000"/>
            </w:tcBorders>
            <w:shd w:val="clear" w:color="auto" w:fill="FFFFFF" w:themeFill="background1"/>
          </w:tcPr>
          <w:p w14:paraId="02CABE79" w14:textId="77777777" w:rsidR="003D1A11" w:rsidRPr="0043271C" w:rsidRDefault="003D1A11" w:rsidP="003077F2">
            <w:pPr>
              <w:shd w:val="clear" w:color="auto" w:fill="FFFFFF" w:themeFill="background1"/>
              <w:jc w:val="both"/>
              <w:rPr>
                <w:rFonts w:ascii="Times New Roman" w:hAnsi="Times New Roman"/>
                <w:sz w:val="20"/>
                <w:szCs w:val="20"/>
              </w:rPr>
            </w:pPr>
            <w:r w:rsidRPr="0043271C">
              <w:rPr>
                <w:rFonts w:ascii="Times New Roman" w:eastAsia="SimSun" w:hAnsi="Times New Roman"/>
                <w:sz w:val="20"/>
                <w:szCs w:val="20"/>
              </w:rPr>
              <w:t>объекты капитального строительства, предназначенные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836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6F9CDB9" w14:textId="686173DB" w:rsidR="003D1A11" w:rsidRPr="0043271C" w:rsidRDefault="003D1A11" w:rsidP="003D1A11">
            <w:pPr>
              <w:shd w:val="clear" w:color="auto" w:fill="FFFFFF" w:themeFill="background1"/>
              <w:rPr>
                <w:rFonts w:ascii="Times New Roman" w:eastAsia="SimSun" w:hAnsi="Times New Roman"/>
                <w:sz w:val="20"/>
                <w:szCs w:val="20"/>
              </w:rPr>
            </w:pPr>
            <w:r w:rsidRPr="0043271C">
              <w:rPr>
                <w:rFonts w:ascii="Times New Roman" w:eastAsia="SimSun" w:hAnsi="Times New Roman"/>
                <w:sz w:val="20"/>
                <w:szCs w:val="20"/>
              </w:rPr>
              <w:t>- минимальная/максимальная площадь земельных участков</w:t>
            </w:r>
            <w:r w:rsidR="00B00180" w:rsidRPr="0043271C">
              <w:rPr>
                <w:rFonts w:ascii="Times New Roman" w:eastAsia="SimSun" w:hAnsi="Times New Roman"/>
                <w:sz w:val="20"/>
                <w:szCs w:val="20"/>
              </w:rPr>
              <w:t xml:space="preserve"> </w:t>
            </w:r>
            <w:r w:rsidRPr="0043271C">
              <w:rPr>
                <w:rFonts w:ascii="Times New Roman" w:eastAsia="SimSun" w:hAnsi="Times New Roman"/>
                <w:sz w:val="20"/>
                <w:szCs w:val="20"/>
              </w:rPr>
              <w:t>–</w:t>
            </w:r>
            <w:r w:rsidRPr="0043271C">
              <w:rPr>
                <w:rFonts w:ascii="Times New Roman" w:eastAsia="SimSun" w:hAnsi="Times New Roman"/>
                <w:b/>
                <w:sz w:val="20"/>
                <w:szCs w:val="20"/>
              </w:rPr>
              <w:t>1000/50000</w:t>
            </w:r>
            <w:r w:rsidRPr="0043271C">
              <w:rPr>
                <w:rFonts w:ascii="Times New Roman" w:eastAsia="SimSun" w:hAnsi="Times New Roman"/>
                <w:sz w:val="20"/>
                <w:szCs w:val="20"/>
              </w:rPr>
              <w:t>;</w:t>
            </w:r>
          </w:p>
          <w:p w14:paraId="2855FAAB" w14:textId="77777777" w:rsidR="003D1A11" w:rsidRPr="0043271C" w:rsidRDefault="003D1A11" w:rsidP="003D1A11">
            <w:pPr>
              <w:shd w:val="clear" w:color="auto" w:fill="FFFFFF" w:themeFill="background1"/>
              <w:rPr>
                <w:rFonts w:ascii="Times New Roman" w:eastAsia="SimSun" w:hAnsi="Times New Roman"/>
                <w:sz w:val="20"/>
                <w:szCs w:val="20"/>
              </w:rPr>
            </w:pPr>
            <w:r w:rsidRPr="0043271C">
              <w:rPr>
                <w:rFonts w:ascii="Times New Roman" w:eastAsia="SimSun" w:hAnsi="Times New Roman"/>
                <w:sz w:val="20"/>
                <w:szCs w:val="20"/>
              </w:rPr>
              <w:t xml:space="preserve">- минимальная ширина земельных участков вдоль фронта улицы (проезда) – </w:t>
            </w:r>
            <w:r w:rsidRPr="0043271C">
              <w:rPr>
                <w:rFonts w:ascii="Times New Roman" w:eastAsia="SimSun" w:hAnsi="Times New Roman"/>
                <w:b/>
                <w:sz w:val="20"/>
                <w:szCs w:val="20"/>
              </w:rPr>
              <w:t>20 м</w:t>
            </w:r>
            <w:r w:rsidRPr="0043271C">
              <w:rPr>
                <w:rFonts w:ascii="Times New Roman" w:eastAsia="SimSun" w:hAnsi="Times New Roman"/>
                <w:sz w:val="20"/>
                <w:szCs w:val="20"/>
              </w:rPr>
              <w:t>;</w:t>
            </w:r>
          </w:p>
          <w:p w14:paraId="057E2F0B" w14:textId="76F2540A" w:rsidR="003D1A11" w:rsidRPr="0043271C" w:rsidRDefault="003D1A11" w:rsidP="003D1A11">
            <w:pPr>
              <w:shd w:val="clear" w:color="auto" w:fill="FFFFFF" w:themeFill="background1"/>
              <w:rPr>
                <w:rFonts w:ascii="Times New Roman" w:hAnsi="Times New Roman"/>
                <w:sz w:val="20"/>
                <w:szCs w:val="20"/>
              </w:rPr>
            </w:pPr>
            <w:r w:rsidRPr="0043271C">
              <w:rPr>
                <w:rFonts w:ascii="Times New Roman" w:eastAsia="SimSun" w:hAnsi="Times New Roman"/>
                <w:sz w:val="20"/>
                <w:szCs w:val="20"/>
              </w:rPr>
              <w:t xml:space="preserve">- </w:t>
            </w:r>
            <w:r w:rsidRPr="0043271C">
              <w:rPr>
                <w:rFonts w:ascii="Times New Roman" w:hAnsi="Times New Roman"/>
                <w:sz w:val="20"/>
                <w:szCs w:val="20"/>
              </w:rPr>
              <w:t xml:space="preserve">максимальное </w:t>
            </w:r>
            <w:r w:rsidRPr="0043271C">
              <w:rPr>
                <w:rFonts w:ascii="Times New Roman" w:eastAsia="SimSun" w:hAnsi="Times New Roman"/>
                <w:sz w:val="20"/>
                <w:szCs w:val="20"/>
              </w:rPr>
              <w:t>количество надземных этажей зданий</w:t>
            </w:r>
            <w:r w:rsidR="00B00180" w:rsidRPr="0043271C">
              <w:rPr>
                <w:rFonts w:ascii="Times New Roman" w:hAnsi="Times New Roman"/>
                <w:sz w:val="20"/>
                <w:szCs w:val="20"/>
              </w:rPr>
              <w:t xml:space="preserve"> </w:t>
            </w:r>
            <w:r w:rsidRPr="0043271C">
              <w:rPr>
                <w:rFonts w:ascii="Times New Roman" w:hAnsi="Times New Roman"/>
                <w:sz w:val="20"/>
                <w:szCs w:val="20"/>
              </w:rPr>
              <w:t>-</w:t>
            </w:r>
            <w:r w:rsidRPr="0043271C">
              <w:rPr>
                <w:rFonts w:ascii="Times New Roman" w:hAnsi="Times New Roman"/>
                <w:b/>
                <w:sz w:val="20"/>
                <w:szCs w:val="20"/>
              </w:rPr>
              <w:t>4</w:t>
            </w:r>
            <w:r w:rsidRPr="0043271C">
              <w:rPr>
                <w:rFonts w:ascii="Times New Roman" w:hAnsi="Times New Roman"/>
                <w:sz w:val="20"/>
                <w:szCs w:val="20"/>
              </w:rPr>
              <w:t xml:space="preserve"> этажа;</w:t>
            </w:r>
          </w:p>
          <w:p w14:paraId="54DF5FF5" w14:textId="77777777" w:rsidR="003D1A11" w:rsidRPr="0043271C" w:rsidRDefault="003D1A11" w:rsidP="003D1A11">
            <w:pPr>
              <w:shd w:val="clear" w:color="auto" w:fill="FFFFFF" w:themeFill="background1"/>
              <w:rPr>
                <w:rFonts w:ascii="Times New Roman" w:hAnsi="Times New Roman"/>
                <w:sz w:val="20"/>
                <w:szCs w:val="20"/>
              </w:rPr>
            </w:pPr>
            <w:r w:rsidRPr="0043271C">
              <w:rPr>
                <w:rFonts w:ascii="Times New Roman" w:eastAsia="SimSun" w:hAnsi="Times New Roman"/>
                <w:sz w:val="20"/>
                <w:szCs w:val="20"/>
              </w:rPr>
              <w:t xml:space="preserve">- максимальный процент застройки в границах земельного участка – </w:t>
            </w:r>
            <w:r w:rsidRPr="0043271C">
              <w:rPr>
                <w:rFonts w:ascii="Times New Roman" w:eastAsia="SimSun" w:hAnsi="Times New Roman"/>
                <w:b/>
                <w:sz w:val="20"/>
                <w:szCs w:val="20"/>
              </w:rPr>
              <w:t>40%</w:t>
            </w:r>
            <w:r w:rsidRPr="0043271C">
              <w:rPr>
                <w:rFonts w:ascii="Times New Roman" w:eastAsia="SimSun" w:hAnsi="Times New Roman"/>
                <w:sz w:val="20"/>
                <w:szCs w:val="20"/>
              </w:rPr>
              <w:t>;</w:t>
            </w:r>
          </w:p>
          <w:p w14:paraId="1871253B" w14:textId="77777777" w:rsidR="003D1A11" w:rsidRPr="0043271C" w:rsidRDefault="003D1A11" w:rsidP="003D1A11">
            <w:pPr>
              <w:shd w:val="clear" w:color="auto" w:fill="FFFFFF" w:themeFill="background1"/>
              <w:rPr>
                <w:rFonts w:ascii="Times New Roman" w:hAnsi="Times New Roman"/>
                <w:sz w:val="20"/>
                <w:szCs w:val="20"/>
              </w:rPr>
            </w:pPr>
            <w:r w:rsidRPr="0043271C">
              <w:rPr>
                <w:rFonts w:ascii="Times New Roman" w:hAnsi="Times New Roman"/>
                <w:sz w:val="20"/>
                <w:szCs w:val="20"/>
              </w:rPr>
              <w:t xml:space="preserve">- минимальные отступы до границ смежных земельных участков - </w:t>
            </w:r>
            <w:r w:rsidRPr="0043271C">
              <w:rPr>
                <w:rFonts w:ascii="Times New Roman" w:hAnsi="Times New Roman"/>
                <w:b/>
                <w:sz w:val="20"/>
                <w:szCs w:val="20"/>
              </w:rPr>
              <w:t>3 м;</w:t>
            </w:r>
          </w:p>
          <w:p w14:paraId="47ADF923" w14:textId="77777777" w:rsidR="003D1A11" w:rsidRPr="0043271C" w:rsidRDefault="003D1A11" w:rsidP="003D1A11">
            <w:pPr>
              <w:shd w:val="clear" w:color="auto" w:fill="FFFFFF" w:themeFill="background1"/>
              <w:tabs>
                <w:tab w:val="left" w:pos="2520"/>
              </w:tabs>
              <w:rPr>
                <w:rFonts w:ascii="Times New Roman" w:hAnsi="Times New Roman"/>
                <w:sz w:val="20"/>
                <w:szCs w:val="20"/>
              </w:rPr>
            </w:pPr>
            <w:r w:rsidRPr="0043271C">
              <w:rPr>
                <w:rFonts w:ascii="Times New Roman" w:hAnsi="Times New Roman"/>
                <w:sz w:val="20"/>
                <w:szCs w:val="20"/>
              </w:rPr>
              <w:t xml:space="preserve">- минимальный отступ от красной линии улиц/проездов - </w:t>
            </w:r>
            <w:r w:rsidRPr="0043271C">
              <w:rPr>
                <w:rFonts w:ascii="Times New Roman" w:hAnsi="Times New Roman"/>
                <w:b/>
                <w:sz w:val="20"/>
                <w:szCs w:val="20"/>
              </w:rPr>
              <w:t>10 м;</w:t>
            </w:r>
          </w:p>
          <w:p w14:paraId="783B9019" w14:textId="5FCFE304" w:rsidR="003D1A11" w:rsidRPr="0043271C" w:rsidRDefault="00B00180" w:rsidP="003D1A11">
            <w:pPr>
              <w:shd w:val="clear" w:color="auto" w:fill="FFFFFF" w:themeFill="background1"/>
              <w:tabs>
                <w:tab w:val="left" w:pos="2520"/>
              </w:tabs>
              <w:rPr>
                <w:rFonts w:ascii="Times New Roman" w:hAnsi="Times New Roman"/>
                <w:sz w:val="20"/>
                <w:szCs w:val="20"/>
              </w:rPr>
            </w:pPr>
            <w:r w:rsidRPr="0043271C">
              <w:rPr>
                <w:rFonts w:ascii="Times New Roman" w:hAnsi="Times New Roman"/>
                <w:sz w:val="20"/>
                <w:szCs w:val="20"/>
              </w:rPr>
              <w:t xml:space="preserve"> </w:t>
            </w:r>
            <w:r w:rsidR="003D1A11" w:rsidRPr="0043271C">
              <w:rPr>
                <w:rFonts w:ascii="Times New Roman" w:hAnsi="Times New Roman"/>
                <w:sz w:val="20"/>
                <w:szCs w:val="20"/>
              </w:rPr>
              <w:t>Участки дошкольных образовательных учреждений не должны примыкать непосредственно к магистральным улицам.</w:t>
            </w:r>
          </w:p>
        </w:tc>
      </w:tr>
      <w:tr w:rsidR="003D1A11" w:rsidRPr="0043271C" w14:paraId="676F781C" w14:textId="77777777" w:rsidTr="003D5A3C">
        <w:tc>
          <w:tcPr>
            <w:tcW w:w="1838" w:type="dxa"/>
            <w:tcBorders>
              <w:top w:val="single" w:sz="4" w:space="0" w:color="000000"/>
              <w:left w:val="single" w:sz="4" w:space="0" w:color="000000"/>
              <w:bottom w:val="single" w:sz="4" w:space="0" w:color="000000"/>
            </w:tcBorders>
            <w:shd w:val="clear" w:color="auto" w:fill="FFFFFF" w:themeFill="background1"/>
          </w:tcPr>
          <w:p w14:paraId="3C6497A6" w14:textId="77777777" w:rsidR="003D1A11" w:rsidRPr="0043271C" w:rsidRDefault="003D1A11" w:rsidP="003077F2">
            <w:pPr>
              <w:keepLines/>
              <w:widowControl w:val="0"/>
              <w:shd w:val="clear" w:color="auto" w:fill="FFFFFF" w:themeFill="background1"/>
              <w:jc w:val="both"/>
              <w:rPr>
                <w:rFonts w:ascii="Times New Roman" w:hAnsi="Times New Roman"/>
                <w:sz w:val="20"/>
                <w:szCs w:val="20"/>
              </w:rPr>
            </w:pPr>
            <w:r w:rsidRPr="0043271C">
              <w:rPr>
                <w:rFonts w:ascii="Times New Roman" w:eastAsia="SimSun" w:hAnsi="Times New Roman"/>
                <w:sz w:val="20"/>
                <w:szCs w:val="20"/>
              </w:rPr>
              <w:t>[3.5.2] - Среднее и высшее профессиональное образование</w:t>
            </w:r>
          </w:p>
        </w:tc>
        <w:tc>
          <w:tcPr>
            <w:tcW w:w="4536" w:type="dxa"/>
            <w:tcBorders>
              <w:top w:val="single" w:sz="4" w:space="0" w:color="000000"/>
              <w:left w:val="single" w:sz="4" w:space="0" w:color="000000"/>
              <w:bottom w:val="single" w:sz="4" w:space="0" w:color="000000"/>
            </w:tcBorders>
            <w:shd w:val="clear" w:color="auto" w:fill="FFFFFF" w:themeFill="background1"/>
          </w:tcPr>
          <w:p w14:paraId="7A1A9644" w14:textId="77777777" w:rsidR="003D1A11" w:rsidRPr="0043271C" w:rsidRDefault="003D1A11" w:rsidP="003077F2">
            <w:pPr>
              <w:shd w:val="clear" w:color="auto" w:fill="FFFFFF" w:themeFill="background1"/>
              <w:jc w:val="both"/>
              <w:rPr>
                <w:rFonts w:ascii="Times New Roman" w:hAnsi="Times New Roman"/>
                <w:sz w:val="20"/>
                <w:szCs w:val="20"/>
              </w:rPr>
            </w:pPr>
            <w:r w:rsidRPr="0043271C">
              <w:rPr>
                <w:rFonts w:ascii="Times New Roman" w:eastAsia="SimSun" w:hAnsi="Times New Roman"/>
                <w:sz w:val="20"/>
                <w:szCs w:val="20"/>
              </w:rPr>
              <w:t>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w:t>
            </w:r>
          </w:p>
        </w:tc>
        <w:tc>
          <w:tcPr>
            <w:tcW w:w="8363" w:type="dxa"/>
            <w:tcBorders>
              <w:left w:val="single" w:sz="4" w:space="0" w:color="000000"/>
              <w:bottom w:val="single" w:sz="4" w:space="0" w:color="000000"/>
              <w:right w:val="single" w:sz="4" w:space="0" w:color="000000"/>
            </w:tcBorders>
            <w:shd w:val="clear" w:color="auto" w:fill="FFFFFF" w:themeFill="background1"/>
          </w:tcPr>
          <w:p w14:paraId="69039C2C" w14:textId="00E53676" w:rsidR="003D1A11" w:rsidRPr="0043271C" w:rsidRDefault="003D1A11" w:rsidP="003D1A11">
            <w:pPr>
              <w:shd w:val="clear" w:color="auto" w:fill="FFFFFF" w:themeFill="background1"/>
              <w:rPr>
                <w:rFonts w:ascii="Times New Roman" w:eastAsia="SimSun" w:hAnsi="Times New Roman"/>
                <w:sz w:val="20"/>
                <w:szCs w:val="20"/>
                <w:lang w:eastAsia="zh-CN"/>
              </w:rPr>
            </w:pPr>
            <w:r w:rsidRPr="0043271C">
              <w:rPr>
                <w:rFonts w:ascii="Times New Roman" w:eastAsia="SimSun" w:hAnsi="Times New Roman"/>
                <w:sz w:val="20"/>
                <w:szCs w:val="20"/>
                <w:lang w:eastAsia="zh-CN"/>
              </w:rPr>
              <w:t>- минимальная/максимальная площадь земельных участков</w:t>
            </w:r>
            <w:r w:rsidR="00B00180" w:rsidRPr="0043271C">
              <w:rPr>
                <w:rFonts w:ascii="Times New Roman" w:eastAsia="SimSun" w:hAnsi="Times New Roman"/>
                <w:sz w:val="20"/>
                <w:szCs w:val="20"/>
                <w:lang w:eastAsia="zh-CN"/>
              </w:rPr>
              <w:t xml:space="preserve"> </w:t>
            </w:r>
            <w:r w:rsidRPr="0043271C">
              <w:rPr>
                <w:rFonts w:ascii="Times New Roman" w:eastAsia="SimSun" w:hAnsi="Times New Roman"/>
                <w:sz w:val="20"/>
                <w:szCs w:val="20"/>
                <w:lang w:eastAsia="zh-CN"/>
              </w:rPr>
              <w:t>–</w:t>
            </w:r>
            <w:r w:rsidRPr="0043271C">
              <w:rPr>
                <w:rFonts w:ascii="Times New Roman" w:eastAsia="SimSun" w:hAnsi="Times New Roman"/>
                <w:b/>
                <w:sz w:val="20"/>
                <w:szCs w:val="20"/>
                <w:lang w:eastAsia="zh-CN"/>
              </w:rPr>
              <w:t>400/ не подлежит ограничению кв. м</w:t>
            </w:r>
            <w:r w:rsidRPr="0043271C">
              <w:rPr>
                <w:rFonts w:ascii="Times New Roman" w:eastAsia="SimSun" w:hAnsi="Times New Roman"/>
                <w:sz w:val="20"/>
                <w:szCs w:val="20"/>
                <w:lang w:eastAsia="zh-CN"/>
              </w:rPr>
              <w:t>;</w:t>
            </w:r>
          </w:p>
          <w:p w14:paraId="4A8B2C5C" w14:textId="77777777" w:rsidR="003D1A11" w:rsidRPr="0043271C" w:rsidRDefault="003D1A11" w:rsidP="003D1A11">
            <w:pPr>
              <w:shd w:val="clear" w:color="auto" w:fill="FFFFFF" w:themeFill="background1"/>
              <w:rPr>
                <w:rFonts w:ascii="Times New Roman" w:eastAsia="SimSun" w:hAnsi="Times New Roman"/>
                <w:sz w:val="20"/>
                <w:szCs w:val="20"/>
                <w:lang w:eastAsia="zh-CN"/>
              </w:rPr>
            </w:pPr>
            <w:r w:rsidRPr="0043271C">
              <w:rPr>
                <w:rFonts w:ascii="Times New Roman" w:eastAsia="SimSun" w:hAnsi="Times New Roman"/>
                <w:sz w:val="20"/>
                <w:szCs w:val="20"/>
                <w:lang w:eastAsia="zh-CN"/>
              </w:rPr>
              <w:t xml:space="preserve">- минимальная ширина земельных участков вдоль фронта улицы (проезда) </w:t>
            </w:r>
          </w:p>
          <w:p w14:paraId="5831A03C" w14:textId="77777777" w:rsidR="003D1A11" w:rsidRPr="0043271C" w:rsidRDefault="003D1A11" w:rsidP="003D1A11">
            <w:pPr>
              <w:shd w:val="clear" w:color="auto" w:fill="FFFFFF" w:themeFill="background1"/>
              <w:rPr>
                <w:rFonts w:ascii="Times New Roman" w:eastAsia="SimSun" w:hAnsi="Times New Roman"/>
                <w:sz w:val="20"/>
                <w:szCs w:val="20"/>
                <w:lang w:eastAsia="zh-CN"/>
              </w:rPr>
            </w:pPr>
            <w:r w:rsidRPr="0043271C">
              <w:rPr>
                <w:rFonts w:ascii="Times New Roman" w:eastAsia="SimSun" w:hAnsi="Times New Roman"/>
                <w:sz w:val="20"/>
                <w:szCs w:val="20"/>
                <w:lang w:eastAsia="zh-CN"/>
              </w:rPr>
              <w:t xml:space="preserve">– </w:t>
            </w:r>
            <w:r w:rsidRPr="0043271C">
              <w:rPr>
                <w:rFonts w:ascii="Times New Roman" w:eastAsia="SimSun" w:hAnsi="Times New Roman"/>
                <w:b/>
                <w:sz w:val="20"/>
                <w:szCs w:val="20"/>
                <w:lang w:eastAsia="zh-CN"/>
              </w:rPr>
              <w:t>25 м</w:t>
            </w:r>
            <w:r w:rsidRPr="0043271C">
              <w:rPr>
                <w:rFonts w:ascii="Times New Roman" w:eastAsia="SimSun" w:hAnsi="Times New Roman"/>
                <w:sz w:val="20"/>
                <w:szCs w:val="20"/>
                <w:lang w:eastAsia="zh-CN"/>
              </w:rPr>
              <w:t>;</w:t>
            </w:r>
          </w:p>
          <w:p w14:paraId="02DCFD56" w14:textId="30D25E21" w:rsidR="003D1A11" w:rsidRPr="0043271C" w:rsidRDefault="003D1A11" w:rsidP="003D1A11">
            <w:pPr>
              <w:shd w:val="clear" w:color="auto" w:fill="FFFFFF" w:themeFill="background1"/>
              <w:rPr>
                <w:rFonts w:ascii="Times New Roman" w:eastAsia="Times New Roman" w:hAnsi="Times New Roman"/>
                <w:sz w:val="20"/>
                <w:szCs w:val="20"/>
                <w:lang w:eastAsia="zh-CN"/>
              </w:rPr>
            </w:pPr>
            <w:r w:rsidRPr="0043271C">
              <w:rPr>
                <w:rFonts w:ascii="Times New Roman" w:eastAsia="SimSun" w:hAnsi="Times New Roman"/>
                <w:sz w:val="20"/>
                <w:szCs w:val="20"/>
                <w:lang w:eastAsia="zh-CN"/>
              </w:rPr>
              <w:t xml:space="preserve">- </w:t>
            </w:r>
            <w:r w:rsidRPr="0043271C">
              <w:rPr>
                <w:rFonts w:ascii="Times New Roman" w:eastAsia="Times New Roman" w:hAnsi="Times New Roman"/>
                <w:sz w:val="20"/>
                <w:szCs w:val="20"/>
                <w:lang w:eastAsia="zh-CN"/>
              </w:rPr>
              <w:t>максимальное</w:t>
            </w:r>
            <w:r w:rsidRPr="0043271C">
              <w:rPr>
                <w:rFonts w:ascii="Times New Roman" w:eastAsia="SimSun" w:hAnsi="Times New Roman"/>
                <w:sz w:val="20"/>
                <w:szCs w:val="20"/>
              </w:rPr>
              <w:t xml:space="preserve"> количество надземных этажей зданий</w:t>
            </w:r>
            <w:r w:rsidR="00B00180" w:rsidRPr="0043271C">
              <w:rPr>
                <w:rFonts w:ascii="Times New Roman" w:eastAsia="Times New Roman" w:hAnsi="Times New Roman"/>
                <w:sz w:val="20"/>
                <w:szCs w:val="20"/>
                <w:lang w:eastAsia="zh-CN"/>
              </w:rPr>
              <w:t xml:space="preserve"> </w:t>
            </w:r>
            <w:r w:rsidRPr="0043271C">
              <w:rPr>
                <w:rFonts w:ascii="Times New Roman" w:eastAsia="Times New Roman" w:hAnsi="Times New Roman"/>
                <w:sz w:val="20"/>
                <w:szCs w:val="20"/>
                <w:lang w:eastAsia="zh-CN"/>
              </w:rPr>
              <w:t>-</w:t>
            </w:r>
            <w:r w:rsidRPr="0043271C">
              <w:rPr>
                <w:rFonts w:ascii="Times New Roman" w:eastAsia="Times New Roman" w:hAnsi="Times New Roman"/>
                <w:b/>
                <w:sz w:val="20"/>
                <w:szCs w:val="20"/>
                <w:lang w:eastAsia="zh-CN"/>
              </w:rPr>
              <w:t>4 этажа;</w:t>
            </w:r>
          </w:p>
          <w:p w14:paraId="72EF700E" w14:textId="6693002D" w:rsidR="003D1A11" w:rsidRPr="0043271C" w:rsidRDefault="003D1A11" w:rsidP="003D1A11">
            <w:pPr>
              <w:shd w:val="clear" w:color="auto" w:fill="FFFFFF" w:themeFill="background1"/>
              <w:rPr>
                <w:rFonts w:ascii="Times New Roman" w:eastAsia="Times New Roman" w:hAnsi="Times New Roman"/>
                <w:sz w:val="20"/>
                <w:szCs w:val="20"/>
                <w:lang w:eastAsia="zh-CN"/>
              </w:rPr>
            </w:pPr>
            <w:r w:rsidRPr="0043271C">
              <w:rPr>
                <w:rFonts w:ascii="Times New Roman" w:eastAsia="SimSun" w:hAnsi="Times New Roman"/>
                <w:sz w:val="20"/>
                <w:szCs w:val="20"/>
                <w:lang w:eastAsia="zh-CN"/>
              </w:rPr>
              <w:t xml:space="preserve">- максимальный процент застройки в границах земельного участка – </w:t>
            </w:r>
            <w:r w:rsidR="009C0BBE">
              <w:rPr>
                <w:rFonts w:ascii="Times New Roman" w:eastAsia="SimSun" w:hAnsi="Times New Roman"/>
                <w:b/>
                <w:sz w:val="20"/>
                <w:szCs w:val="20"/>
                <w:lang w:eastAsia="zh-CN"/>
              </w:rPr>
              <w:t>60</w:t>
            </w:r>
            <w:r w:rsidRPr="0043271C">
              <w:rPr>
                <w:rFonts w:ascii="Times New Roman" w:eastAsia="SimSun" w:hAnsi="Times New Roman"/>
                <w:b/>
                <w:sz w:val="20"/>
                <w:szCs w:val="20"/>
                <w:lang w:eastAsia="zh-CN"/>
              </w:rPr>
              <w:t>%</w:t>
            </w:r>
            <w:r w:rsidRPr="0043271C">
              <w:rPr>
                <w:rFonts w:ascii="Times New Roman" w:eastAsia="SimSun" w:hAnsi="Times New Roman"/>
                <w:sz w:val="20"/>
                <w:szCs w:val="20"/>
                <w:lang w:eastAsia="zh-CN"/>
              </w:rPr>
              <w:t>;</w:t>
            </w:r>
          </w:p>
          <w:p w14:paraId="66AAC28C" w14:textId="77777777" w:rsidR="003D1A11" w:rsidRPr="0043271C" w:rsidRDefault="003D1A11" w:rsidP="003D1A11">
            <w:pPr>
              <w:shd w:val="clear" w:color="auto" w:fill="FFFFFF" w:themeFill="background1"/>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xml:space="preserve">- минимальные отступы до границ смежных земельных участков - </w:t>
            </w:r>
            <w:r w:rsidRPr="0043271C">
              <w:rPr>
                <w:rFonts w:ascii="Times New Roman" w:eastAsia="Times New Roman" w:hAnsi="Times New Roman"/>
                <w:b/>
                <w:sz w:val="20"/>
                <w:szCs w:val="20"/>
                <w:lang w:eastAsia="zh-CN"/>
              </w:rPr>
              <w:t>3 м;</w:t>
            </w:r>
          </w:p>
          <w:p w14:paraId="3FF65033" w14:textId="77777777" w:rsidR="003D1A11" w:rsidRPr="0043271C" w:rsidRDefault="003D1A11" w:rsidP="003D1A11">
            <w:pPr>
              <w:shd w:val="clear" w:color="auto" w:fill="FFFFFF" w:themeFill="background1"/>
              <w:rPr>
                <w:rFonts w:ascii="Times New Roman" w:hAnsi="Times New Roman"/>
                <w:b/>
                <w:sz w:val="20"/>
                <w:szCs w:val="20"/>
              </w:rPr>
            </w:pPr>
            <w:r w:rsidRPr="0043271C">
              <w:rPr>
                <w:rFonts w:ascii="Times New Roman" w:eastAsia="Times New Roman" w:hAnsi="Times New Roman"/>
                <w:sz w:val="20"/>
                <w:szCs w:val="20"/>
                <w:lang w:eastAsia="zh-CN"/>
              </w:rPr>
              <w:t xml:space="preserve">- минимальный отступ от красной линии улиц/проездов - </w:t>
            </w:r>
            <w:r w:rsidRPr="0043271C">
              <w:rPr>
                <w:rFonts w:ascii="Times New Roman" w:eastAsia="Times New Roman" w:hAnsi="Times New Roman"/>
                <w:b/>
                <w:sz w:val="20"/>
                <w:szCs w:val="20"/>
                <w:lang w:eastAsia="zh-CN"/>
              </w:rPr>
              <w:t>10 м.</w:t>
            </w:r>
          </w:p>
        </w:tc>
      </w:tr>
      <w:tr w:rsidR="003D1A11" w:rsidRPr="0043271C" w14:paraId="31ECFDFD" w14:textId="77777777" w:rsidTr="003D5A3C">
        <w:tc>
          <w:tcPr>
            <w:tcW w:w="1838" w:type="dxa"/>
            <w:tcBorders>
              <w:top w:val="single" w:sz="4" w:space="0" w:color="000000"/>
              <w:left w:val="single" w:sz="4" w:space="0" w:color="000000"/>
              <w:bottom w:val="single" w:sz="4" w:space="0" w:color="000000"/>
            </w:tcBorders>
            <w:shd w:val="clear" w:color="auto" w:fill="FFFFFF" w:themeFill="background1"/>
          </w:tcPr>
          <w:p w14:paraId="3A5FC43B" w14:textId="77777777" w:rsidR="003D1A11" w:rsidRPr="0043271C" w:rsidRDefault="003D1A11" w:rsidP="003077F2">
            <w:pPr>
              <w:shd w:val="clear" w:color="auto" w:fill="FFFFFF" w:themeFill="background1"/>
              <w:autoSpaceDE w:val="0"/>
              <w:jc w:val="both"/>
              <w:rPr>
                <w:rFonts w:ascii="Times New Roman" w:hAnsi="Times New Roman"/>
                <w:sz w:val="20"/>
                <w:szCs w:val="20"/>
              </w:rPr>
            </w:pPr>
            <w:r w:rsidRPr="0043271C">
              <w:rPr>
                <w:rFonts w:ascii="Times New Roman" w:eastAsia="SimSun" w:hAnsi="Times New Roman"/>
                <w:sz w:val="20"/>
                <w:szCs w:val="20"/>
              </w:rPr>
              <w:t>[</w:t>
            </w:r>
            <w:r w:rsidRPr="0043271C">
              <w:rPr>
                <w:rFonts w:ascii="Times New Roman" w:hAnsi="Times New Roman"/>
                <w:sz w:val="20"/>
                <w:szCs w:val="20"/>
              </w:rPr>
              <w:t>3.9</w:t>
            </w:r>
            <w:r w:rsidRPr="0043271C">
              <w:rPr>
                <w:rFonts w:ascii="Times New Roman" w:eastAsia="SimSun" w:hAnsi="Times New Roman"/>
                <w:sz w:val="20"/>
                <w:szCs w:val="20"/>
              </w:rPr>
              <w:t>] - Обеспечение научной деятельности</w:t>
            </w:r>
          </w:p>
        </w:tc>
        <w:tc>
          <w:tcPr>
            <w:tcW w:w="4536" w:type="dxa"/>
            <w:tcBorders>
              <w:top w:val="single" w:sz="4" w:space="0" w:color="000000"/>
              <w:left w:val="single" w:sz="4" w:space="0" w:color="000000"/>
              <w:bottom w:val="single" w:sz="4" w:space="0" w:color="000000"/>
            </w:tcBorders>
            <w:shd w:val="clear" w:color="auto" w:fill="FFFFFF" w:themeFill="background1"/>
          </w:tcPr>
          <w:p w14:paraId="06F7E128" w14:textId="77777777" w:rsidR="003D1A11" w:rsidRPr="0043271C" w:rsidRDefault="003D1A11" w:rsidP="003077F2">
            <w:pPr>
              <w:shd w:val="clear" w:color="auto" w:fill="FFFFFF" w:themeFill="background1"/>
              <w:jc w:val="both"/>
              <w:rPr>
                <w:rFonts w:ascii="Times New Roman" w:hAnsi="Times New Roman"/>
                <w:sz w:val="20"/>
                <w:szCs w:val="20"/>
              </w:rPr>
            </w:pPr>
            <w:r w:rsidRPr="0043271C">
              <w:rPr>
                <w:rFonts w:ascii="Times New Roman" w:hAnsi="Times New Roman"/>
                <w:sz w:val="20"/>
                <w:szCs w:val="20"/>
              </w:rPr>
              <w:t xml:space="preserve">объекты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w:t>
            </w:r>
            <w:r w:rsidRPr="0043271C">
              <w:rPr>
                <w:rFonts w:ascii="Times New Roman" w:hAnsi="Times New Roman"/>
                <w:sz w:val="20"/>
                <w:szCs w:val="20"/>
              </w:rPr>
              <w:lastRenderedPageBreak/>
              <w:t>научные изыскания, исследования и разработки (научно-исследовательские институты, проектные институты, научные центры)</w:t>
            </w:r>
          </w:p>
        </w:tc>
        <w:tc>
          <w:tcPr>
            <w:tcW w:w="836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E856736" w14:textId="56F05662" w:rsidR="003D1A11" w:rsidRPr="0043271C" w:rsidRDefault="003D1A11" w:rsidP="003D1A11">
            <w:pPr>
              <w:shd w:val="clear" w:color="auto" w:fill="FFFFFF" w:themeFill="background1"/>
              <w:rPr>
                <w:rFonts w:ascii="Times New Roman" w:eastAsia="SimSun" w:hAnsi="Times New Roman"/>
                <w:sz w:val="20"/>
                <w:szCs w:val="20"/>
                <w:lang w:eastAsia="zh-CN"/>
              </w:rPr>
            </w:pPr>
            <w:r w:rsidRPr="0043271C">
              <w:rPr>
                <w:rFonts w:ascii="Times New Roman" w:eastAsia="SimSun" w:hAnsi="Times New Roman"/>
                <w:sz w:val="20"/>
                <w:szCs w:val="20"/>
                <w:lang w:eastAsia="zh-CN"/>
              </w:rPr>
              <w:lastRenderedPageBreak/>
              <w:t>- минимальная/максимальная площадь земельных участков</w:t>
            </w:r>
            <w:r w:rsidR="00B00180" w:rsidRPr="0043271C">
              <w:rPr>
                <w:rFonts w:ascii="Times New Roman" w:eastAsia="SimSun" w:hAnsi="Times New Roman"/>
                <w:sz w:val="20"/>
                <w:szCs w:val="20"/>
                <w:lang w:eastAsia="zh-CN"/>
              </w:rPr>
              <w:t xml:space="preserve"> </w:t>
            </w:r>
            <w:r w:rsidRPr="0043271C">
              <w:rPr>
                <w:rFonts w:ascii="Times New Roman" w:eastAsia="SimSun" w:hAnsi="Times New Roman"/>
                <w:sz w:val="20"/>
                <w:szCs w:val="20"/>
                <w:lang w:eastAsia="zh-CN"/>
              </w:rPr>
              <w:t>–</w:t>
            </w:r>
            <w:r w:rsidRPr="0043271C">
              <w:rPr>
                <w:rFonts w:ascii="Times New Roman" w:eastAsia="SimSun" w:hAnsi="Times New Roman"/>
                <w:b/>
                <w:sz w:val="20"/>
                <w:szCs w:val="20"/>
                <w:lang w:eastAsia="zh-CN"/>
              </w:rPr>
              <w:t>1000/50000 кв. м</w:t>
            </w:r>
            <w:r w:rsidRPr="0043271C">
              <w:rPr>
                <w:rFonts w:ascii="Times New Roman" w:eastAsia="SimSun" w:hAnsi="Times New Roman"/>
                <w:sz w:val="20"/>
                <w:szCs w:val="20"/>
                <w:lang w:eastAsia="zh-CN"/>
              </w:rPr>
              <w:t>;</w:t>
            </w:r>
          </w:p>
          <w:p w14:paraId="0ED57EDA" w14:textId="77777777" w:rsidR="003D1A11" w:rsidRPr="0043271C" w:rsidRDefault="003D1A11" w:rsidP="003D1A11">
            <w:pPr>
              <w:shd w:val="clear" w:color="auto" w:fill="FFFFFF" w:themeFill="background1"/>
              <w:rPr>
                <w:rFonts w:ascii="Times New Roman" w:eastAsia="SimSun" w:hAnsi="Times New Roman"/>
                <w:sz w:val="20"/>
                <w:szCs w:val="20"/>
                <w:lang w:eastAsia="zh-CN"/>
              </w:rPr>
            </w:pPr>
            <w:r w:rsidRPr="0043271C">
              <w:rPr>
                <w:rFonts w:ascii="Times New Roman" w:eastAsia="SimSun" w:hAnsi="Times New Roman"/>
                <w:sz w:val="20"/>
                <w:szCs w:val="20"/>
                <w:lang w:eastAsia="zh-CN"/>
              </w:rPr>
              <w:t xml:space="preserve">- минимальная ширина земельных участков вдоль фронта улицы (проезда) – </w:t>
            </w:r>
            <w:r w:rsidRPr="0043271C">
              <w:rPr>
                <w:rFonts w:ascii="Times New Roman" w:eastAsia="SimSun" w:hAnsi="Times New Roman"/>
                <w:b/>
                <w:sz w:val="20"/>
                <w:szCs w:val="20"/>
                <w:lang w:eastAsia="zh-CN"/>
              </w:rPr>
              <w:t>25 м</w:t>
            </w:r>
            <w:r w:rsidRPr="0043271C">
              <w:rPr>
                <w:rFonts w:ascii="Times New Roman" w:eastAsia="SimSun" w:hAnsi="Times New Roman"/>
                <w:sz w:val="20"/>
                <w:szCs w:val="20"/>
                <w:lang w:eastAsia="zh-CN"/>
              </w:rPr>
              <w:t>;</w:t>
            </w:r>
          </w:p>
          <w:p w14:paraId="2F702AF7" w14:textId="6735C541" w:rsidR="003D1A11" w:rsidRPr="0043271C" w:rsidRDefault="003D1A11" w:rsidP="003D1A11">
            <w:pPr>
              <w:shd w:val="clear" w:color="auto" w:fill="FFFFFF" w:themeFill="background1"/>
              <w:rPr>
                <w:rFonts w:ascii="Times New Roman" w:eastAsia="Times New Roman" w:hAnsi="Times New Roman"/>
                <w:sz w:val="20"/>
                <w:szCs w:val="20"/>
                <w:lang w:eastAsia="zh-CN"/>
              </w:rPr>
            </w:pPr>
            <w:r w:rsidRPr="0043271C">
              <w:rPr>
                <w:rFonts w:ascii="Times New Roman" w:eastAsia="SimSun" w:hAnsi="Times New Roman"/>
                <w:sz w:val="20"/>
                <w:szCs w:val="20"/>
                <w:lang w:eastAsia="zh-CN"/>
              </w:rPr>
              <w:t xml:space="preserve">- </w:t>
            </w:r>
            <w:r w:rsidRPr="0043271C">
              <w:rPr>
                <w:rFonts w:ascii="Times New Roman" w:eastAsia="Times New Roman" w:hAnsi="Times New Roman"/>
                <w:sz w:val="20"/>
                <w:szCs w:val="20"/>
                <w:lang w:eastAsia="zh-CN"/>
              </w:rPr>
              <w:t xml:space="preserve">максимальное </w:t>
            </w:r>
            <w:r w:rsidRPr="0043271C">
              <w:rPr>
                <w:rFonts w:ascii="Times New Roman" w:eastAsia="SimSun" w:hAnsi="Times New Roman"/>
                <w:sz w:val="20"/>
                <w:szCs w:val="20"/>
              </w:rPr>
              <w:t>количество надземных этажей зданий</w:t>
            </w:r>
            <w:r w:rsidR="00B00180" w:rsidRPr="0043271C">
              <w:rPr>
                <w:rFonts w:ascii="Times New Roman" w:eastAsia="Times New Roman" w:hAnsi="Times New Roman"/>
                <w:sz w:val="20"/>
                <w:szCs w:val="20"/>
                <w:lang w:eastAsia="zh-CN"/>
              </w:rPr>
              <w:t xml:space="preserve"> </w:t>
            </w:r>
            <w:r w:rsidRPr="0043271C">
              <w:rPr>
                <w:rFonts w:ascii="Times New Roman" w:eastAsia="Times New Roman" w:hAnsi="Times New Roman"/>
                <w:sz w:val="20"/>
                <w:szCs w:val="20"/>
                <w:lang w:eastAsia="zh-CN"/>
              </w:rPr>
              <w:t>-</w:t>
            </w:r>
            <w:r w:rsidRPr="0043271C">
              <w:rPr>
                <w:rFonts w:ascii="Times New Roman" w:eastAsia="Times New Roman" w:hAnsi="Times New Roman"/>
                <w:b/>
                <w:sz w:val="20"/>
                <w:szCs w:val="20"/>
                <w:lang w:eastAsia="zh-CN"/>
              </w:rPr>
              <w:t>4этажа (включая мансардный этаж);</w:t>
            </w:r>
          </w:p>
          <w:p w14:paraId="7D2D214A" w14:textId="4276F831" w:rsidR="003D1A11" w:rsidRPr="0043271C" w:rsidRDefault="003D1A11" w:rsidP="003D1A11">
            <w:pPr>
              <w:shd w:val="clear" w:color="auto" w:fill="FFFFFF" w:themeFill="background1"/>
              <w:rPr>
                <w:rFonts w:ascii="Times New Roman" w:eastAsia="Times New Roman" w:hAnsi="Times New Roman"/>
                <w:sz w:val="20"/>
                <w:szCs w:val="20"/>
                <w:lang w:eastAsia="zh-CN"/>
              </w:rPr>
            </w:pPr>
            <w:r w:rsidRPr="0043271C">
              <w:rPr>
                <w:rFonts w:ascii="Times New Roman" w:eastAsia="SimSun" w:hAnsi="Times New Roman"/>
                <w:sz w:val="20"/>
                <w:szCs w:val="20"/>
                <w:lang w:eastAsia="zh-CN"/>
              </w:rPr>
              <w:t xml:space="preserve">- максимальный процент застройки в границах земельного участка – </w:t>
            </w:r>
            <w:r w:rsidR="009C0BBE">
              <w:rPr>
                <w:rFonts w:ascii="Times New Roman" w:eastAsia="SimSun" w:hAnsi="Times New Roman"/>
                <w:b/>
                <w:sz w:val="20"/>
                <w:szCs w:val="20"/>
                <w:lang w:eastAsia="zh-CN"/>
              </w:rPr>
              <w:t>60</w:t>
            </w:r>
            <w:r w:rsidRPr="0043271C">
              <w:rPr>
                <w:rFonts w:ascii="Times New Roman" w:eastAsia="SimSun" w:hAnsi="Times New Roman"/>
                <w:b/>
                <w:sz w:val="20"/>
                <w:szCs w:val="20"/>
                <w:lang w:eastAsia="zh-CN"/>
              </w:rPr>
              <w:t>%</w:t>
            </w:r>
            <w:r w:rsidRPr="0043271C">
              <w:rPr>
                <w:rFonts w:ascii="Times New Roman" w:eastAsia="SimSun" w:hAnsi="Times New Roman"/>
                <w:sz w:val="20"/>
                <w:szCs w:val="20"/>
                <w:lang w:eastAsia="zh-CN"/>
              </w:rPr>
              <w:t>;</w:t>
            </w:r>
          </w:p>
          <w:p w14:paraId="476312BC" w14:textId="77777777" w:rsidR="003D1A11" w:rsidRPr="0043271C" w:rsidRDefault="003D1A11" w:rsidP="003D1A11">
            <w:pPr>
              <w:shd w:val="clear" w:color="auto" w:fill="FFFFFF" w:themeFill="background1"/>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lastRenderedPageBreak/>
              <w:t xml:space="preserve">- минимальные отступы до границ смежных земельных участков - </w:t>
            </w:r>
            <w:r w:rsidRPr="0043271C">
              <w:rPr>
                <w:rFonts w:ascii="Times New Roman" w:eastAsia="Times New Roman" w:hAnsi="Times New Roman"/>
                <w:b/>
                <w:sz w:val="20"/>
                <w:szCs w:val="20"/>
                <w:lang w:eastAsia="zh-CN"/>
              </w:rPr>
              <w:t>3 м;</w:t>
            </w:r>
          </w:p>
          <w:p w14:paraId="3ED2A411" w14:textId="77777777" w:rsidR="003D1A11" w:rsidRPr="0043271C" w:rsidRDefault="003D1A11" w:rsidP="003D1A11">
            <w:pPr>
              <w:shd w:val="clear" w:color="auto" w:fill="FFFFFF" w:themeFill="background1"/>
              <w:rPr>
                <w:rFonts w:ascii="Times New Roman" w:eastAsia="SimSun" w:hAnsi="Times New Roman"/>
                <w:sz w:val="20"/>
                <w:szCs w:val="20"/>
              </w:rPr>
            </w:pPr>
            <w:r w:rsidRPr="0043271C">
              <w:rPr>
                <w:rFonts w:ascii="Times New Roman" w:eastAsia="Times New Roman" w:hAnsi="Times New Roman"/>
                <w:sz w:val="20"/>
                <w:szCs w:val="20"/>
                <w:lang w:eastAsia="zh-CN"/>
              </w:rPr>
              <w:t xml:space="preserve">- минимальный отступ от красной линии улиц/проездов - </w:t>
            </w:r>
            <w:r w:rsidRPr="0043271C">
              <w:rPr>
                <w:rFonts w:ascii="Times New Roman" w:eastAsia="Times New Roman" w:hAnsi="Times New Roman"/>
                <w:b/>
                <w:sz w:val="20"/>
                <w:szCs w:val="20"/>
                <w:lang w:eastAsia="zh-CN"/>
              </w:rPr>
              <w:t>3 м.</w:t>
            </w:r>
          </w:p>
        </w:tc>
      </w:tr>
      <w:tr w:rsidR="003D1A11" w:rsidRPr="0043271C" w14:paraId="6F310846" w14:textId="77777777" w:rsidTr="003D5A3C">
        <w:tc>
          <w:tcPr>
            <w:tcW w:w="1838" w:type="dxa"/>
            <w:tcBorders>
              <w:top w:val="single" w:sz="4" w:space="0" w:color="000000"/>
              <w:left w:val="single" w:sz="4" w:space="0" w:color="000000"/>
              <w:bottom w:val="single" w:sz="4" w:space="0" w:color="000000"/>
            </w:tcBorders>
            <w:shd w:val="clear" w:color="auto" w:fill="FFFFFF" w:themeFill="background1"/>
          </w:tcPr>
          <w:p w14:paraId="6BD89645" w14:textId="77777777" w:rsidR="003D1A11" w:rsidRPr="0043271C" w:rsidRDefault="003D1A11" w:rsidP="003077F2">
            <w:pPr>
              <w:widowControl w:val="0"/>
              <w:jc w:val="both"/>
              <w:rPr>
                <w:rFonts w:ascii="Times New Roman" w:eastAsia="SimSun" w:hAnsi="Times New Roman"/>
                <w:sz w:val="20"/>
                <w:szCs w:val="20"/>
              </w:rPr>
            </w:pPr>
            <w:r w:rsidRPr="0043271C">
              <w:rPr>
                <w:rFonts w:ascii="Times New Roman" w:eastAsia="SimSun" w:hAnsi="Times New Roman"/>
                <w:sz w:val="20"/>
                <w:szCs w:val="20"/>
              </w:rPr>
              <w:lastRenderedPageBreak/>
              <w:t>[5.1.2] - Обеспечение занятий спортом в помещениях</w:t>
            </w:r>
          </w:p>
        </w:tc>
        <w:tc>
          <w:tcPr>
            <w:tcW w:w="4536" w:type="dxa"/>
            <w:tcBorders>
              <w:top w:val="single" w:sz="4" w:space="0" w:color="000000"/>
              <w:left w:val="single" w:sz="4" w:space="0" w:color="000000"/>
              <w:bottom w:val="single" w:sz="4" w:space="0" w:color="000000"/>
            </w:tcBorders>
            <w:shd w:val="clear" w:color="auto" w:fill="FFFFFF" w:themeFill="background1"/>
          </w:tcPr>
          <w:p w14:paraId="6F09BA38" w14:textId="77777777" w:rsidR="003D1A11" w:rsidRPr="0043271C" w:rsidRDefault="003D1A11" w:rsidP="003077F2">
            <w:pPr>
              <w:widowControl w:val="0"/>
              <w:overflowPunct w:val="0"/>
              <w:autoSpaceDE w:val="0"/>
              <w:jc w:val="both"/>
              <w:rPr>
                <w:rFonts w:ascii="Times New Roman" w:eastAsia="SimSun" w:hAnsi="Times New Roman"/>
                <w:sz w:val="20"/>
                <w:szCs w:val="20"/>
              </w:rPr>
            </w:pPr>
            <w:r w:rsidRPr="0043271C">
              <w:rPr>
                <w:rFonts w:ascii="Times New Roman" w:eastAsia="SimSun" w:hAnsi="Times New Roman"/>
                <w:sz w:val="20"/>
                <w:szCs w:val="20"/>
              </w:rPr>
              <w:t>спортивные клубы, залы</w:t>
            </w:r>
          </w:p>
          <w:p w14:paraId="6339D893" w14:textId="77777777" w:rsidR="003D1A11" w:rsidRPr="0043271C" w:rsidRDefault="003D1A11" w:rsidP="003077F2">
            <w:pPr>
              <w:widowControl w:val="0"/>
              <w:overflowPunct w:val="0"/>
              <w:autoSpaceDE w:val="0"/>
              <w:jc w:val="both"/>
              <w:rPr>
                <w:rFonts w:ascii="Times New Roman" w:eastAsia="SimSun" w:hAnsi="Times New Roman"/>
                <w:sz w:val="20"/>
                <w:szCs w:val="20"/>
              </w:rPr>
            </w:pPr>
            <w:r w:rsidRPr="0043271C">
              <w:rPr>
                <w:rFonts w:ascii="Times New Roman" w:eastAsia="SimSun" w:hAnsi="Times New Roman"/>
                <w:sz w:val="20"/>
                <w:szCs w:val="20"/>
              </w:rPr>
              <w:t>бассейны</w:t>
            </w:r>
          </w:p>
          <w:p w14:paraId="3D365E56" w14:textId="77777777" w:rsidR="003D1A11" w:rsidRPr="0043271C" w:rsidRDefault="003D1A11" w:rsidP="003077F2">
            <w:pPr>
              <w:widowControl w:val="0"/>
              <w:overflowPunct w:val="0"/>
              <w:autoSpaceDE w:val="0"/>
              <w:jc w:val="both"/>
              <w:rPr>
                <w:rFonts w:ascii="Times New Roman" w:eastAsia="SimSun" w:hAnsi="Times New Roman"/>
                <w:sz w:val="20"/>
                <w:szCs w:val="20"/>
              </w:rPr>
            </w:pPr>
            <w:r w:rsidRPr="0043271C">
              <w:rPr>
                <w:rFonts w:ascii="Times New Roman" w:eastAsia="SimSun" w:hAnsi="Times New Roman"/>
                <w:sz w:val="20"/>
                <w:szCs w:val="20"/>
              </w:rPr>
              <w:t>физкультурно-оздоровительные комплексы в зданиях и сооружениях</w:t>
            </w:r>
          </w:p>
        </w:tc>
        <w:tc>
          <w:tcPr>
            <w:tcW w:w="8363" w:type="dxa"/>
            <w:shd w:val="clear" w:color="auto" w:fill="FFFFFF" w:themeFill="background1"/>
          </w:tcPr>
          <w:p w14:paraId="69CDE866" w14:textId="06F212F3" w:rsidR="003D1A11" w:rsidRPr="0043271C" w:rsidRDefault="003D1A11" w:rsidP="003D1A11">
            <w:pPr>
              <w:widowControl w:val="0"/>
              <w:rPr>
                <w:rFonts w:ascii="Times New Roman" w:eastAsia="Times New Roman" w:hAnsi="Times New Roman"/>
                <w:sz w:val="20"/>
                <w:szCs w:val="20"/>
                <w:lang w:eastAsia="zh-CN"/>
              </w:rPr>
            </w:pPr>
            <w:r w:rsidRPr="0043271C">
              <w:rPr>
                <w:rFonts w:ascii="Times New Roman" w:eastAsia="SimSun" w:hAnsi="Times New Roman"/>
                <w:sz w:val="20"/>
                <w:szCs w:val="20"/>
                <w:lang w:eastAsia="zh-CN"/>
              </w:rPr>
              <w:t>- минимальная/максимальная площадь земельных участков</w:t>
            </w:r>
            <w:r w:rsidR="00B00180" w:rsidRPr="0043271C">
              <w:rPr>
                <w:rFonts w:ascii="Times New Roman" w:eastAsia="SimSun" w:hAnsi="Times New Roman"/>
                <w:sz w:val="20"/>
                <w:szCs w:val="20"/>
                <w:lang w:eastAsia="zh-CN"/>
              </w:rPr>
              <w:t xml:space="preserve"> </w:t>
            </w:r>
            <w:r w:rsidRPr="0043271C">
              <w:rPr>
                <w:rFonts w:ascii="Times New Roman" w:eastAsia="SimSun" w:hAnsi="Times New Roman"/>
                <w:sz w:val="20"/>
                <w:szCs w:val="20"/>
                <w:lang w:eastAsia="zh-CN"/>
              </w:rPr>
              <w:t>–</w:t>
            </w:r>
            <w:r w:rsidRPr="0043271C">
              <w:rPr>
                <w:rFonts w:ascii="Times New Roman" w:eastAsia="SimSun" w:hAnsi="Times New Roman"/>
                <w:b/>
                <w:sz w:val="20"/>
                <w:szCs w:val="20"/>
                <w:lang w:eastAsia="zh-CN"/>
              </w:rPr>
              <w:t>500/не подлежит ограничению</w:t>
            </w:r>
            <w:r w:rsidRPr="0043271C">
              <w:rPr>
                <w:rFonts w:ascii="Times New Roman" w:eastAsia="SimSun" w:hAnsi="Times New Roman"/>
                <w:sz w:val="20"/>
                <w:szCs w:val="20"/>
                <w:lang w:eastAsia="zh-CN"/>
              </w:rPr>
              <w:t>;</w:t>
            </w:r>
          </w:p>
          <w:p w14:paraId="1B59851F" w14:textId="77777777" w:rsidR="003D1A11" w:rsidRPr="0043271C" w:rsidRDefault="003D1A11" w:rsidP="003D1A11">
            <w:pPr>
              <w:widowControl w:val="0"/>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xml:space="preserve">- минимальная ширина земельных участков вдоль фронта улицы (проезда) </w:t>
            </w:r>
          </w:p>
          <w:p w14:paraId="5454B799" w14:textId="77777777" w:rsidR="003D1A11" w:rsidRPr="0043271C" w:rsidRDefault="003D1A11" w:rsidP="003D1A11">
            <w:pPr>
              <w:widowControl w:val="0"/>
              <w:rPr>
                <w:rFonts w:ascii="Times New Roman" w:eastAsia="SimSun" w:hAnsi="Times New Roman"/>
                <w:sz w:val="20"/>
                <w:szCs w:val="20"/>
                <w:lang w:eastAsia="zh-CN"/>
              </w:rPr>
            </w:pPr>
            <w:r w:rsidRPr="0043271C">
              <w:rPr>
                <w:rFonts w:ascii="Times New Roman" w:eastAsia="Times New Roman" w:hAnsi="Times New Roman"/>
                <w:sz w:val="20"/>
                <w:szCs w:val="20"/>
                <w:lang w:eastAsia="zh-CN"/>
              </w:rPr>
              <w:t xml:space="preserve">– </w:t>
            </w:r>
            <w:r w:rsidRPr="0043271C">
              <w:rPr>
                <w:rFonts w:ascii="Times New Roman" w:eastAsia="Times New Roman" w:hAnsi="Times New Roman"/>
                <w:b/>
                <w:sz w:val="20"/>
                <w:szCs w:val="20"/>
                <w:lang w:eastAsia="zh-CN"/>
              </w:rPr>
              <w:t>20 м</w:t>
            </w:r>
            <w:r w:rsidRPr="0043271C">
              <w:rPr>
                <w:rFonts w:ascii="Times New Roman" w:eastAsia="Times New Roman" w:hAnsi="Times New Roman"/>
                <w:sz w:val="20"/>
                <w:szCs w:val="20"/>
                <w:lang w:eastAsia="zh-CN"/>
              </w:rPr>
              <w:t xml:space="preserve">; </w:t>
            </w:r>
          </w:p>
          <w:p w14:paraId="51145168" w14:textId="77777777" w:rsidR="003D1A11" w:rsidRPr="0043271C" w:rsidRDefault="003D1A11" w:rsidP="003D1A11">
            <w:pPr>
              <w:widowControl w:val="0"/>
              <w:rPr>
                <w:rFonts w:ascii="Times New Roman" w:eastAsia="SimSun" w:hAnsi="Times New Roman"/>
                <w:sz w:val="20"/>
                <w:szCs w:val="20"/>
                <w:lang w:eastAsia="zh-CN"/>
              </w:rPr>
            </w:pPr>
            <w:r w:rsidRPr="0043271C">
              <w:rPr>
                <w:rFonts w:ascii="Times New Roman" w:eastAsia="SimSun" w:hAnsi="Times New Roman"/>
                <w:sz w:val="20"/>
                <w:szCs w:val="20"/>
                <w:lang w:eastAsia="zh-CN"/>
              </w:rPr>
              <w:t xml:space="preserve">- максимальное количество надземных этажей зданий – </w:t>
            </w:r>
            <w:r w:rsidRPr="0043271C">
              <w:rPr>
                <w:rFonts w:ascii="Times New Roman" w:eastAsia="SimSun" w:hAnsi="Times New Roman"/>
                <w:b/>
                <w:sz w:val="20"/>
                <w:szCs w:val="20"/>
                <w:lang w:eastAsia="zh-CN"/>
              </w:rPr>
              <w:t>3 этажа</w:t>
            </w:r>
            <w:r w:rsidRPr="0043271C">
              <w:rPr>
                <w:rFonts w:ascii="Times New Roman" w:eastAsia="SimSun" w:hAnsi="Times New Roman"/>
                <w:sz w:val="20"/>
                <w:szCs w:val="20"/>
                <w:lang w:eastAsia="zh-CN"/>
              </w:rPr>
              <w:t xml:space="preserve"> (включая мансардный этаж);</w:t>
            </w:r>
          </w:p>
          <w:p w14:paraId="1383E10B" w14:textId="58A06B9D" w:rsidR="003D1A11" w:rsidRPr="0043271C" w:rsidRDefault="003D1A11" w:rsidP="003D1A11">
            <w:pPr>
              <w:widowControl w:val="0"/>
              <w:overflowPunct w:val="0"/>
              <w:autoSpaceDE w:val="0"/>
              <w:jc w:val="both"/>
              <w:rPr>
                <w:rFonts w:ascii="Times New Roman" w:eastAsia="Times New Roman" w:hAnsi="Times New Roman"/>
                <w:sz w:val="20"/>
                <w:szCs w:val="20"/>
                <w:lang w:eastAsia="zh-CN"/>
              </w:rPr>
            </w:pPr>
            <w:r w:rsidRPr="0043271C">
              <w:rPr>
                <w:rFonts w:ascii="Times New Roman" w:eastAsia="SimSun" w:hAnsi="Times New Roman"/>
                <w:sz w:val="20"/>
                <w:szCs w:val="20"/>
                <w:lang w:eastAsia="zh-CN"/>
              </w:rPr>
              <w:t xml:space="preserve">- максимальный процент застройки в границах земельного участка – </w:t>
            </w:r>
            <w:r w:rsidR="009C0BBE">
              <w:rPr>
                <w:rFonts w:ascii="Times New Roman" w:eastAsia="SimSun" w:hAnsi="Times New Roman"/>
                <w:b/>
                <w:sz w:val="20"/>
                <w:szCs w:val="20"/>
                <w:lang w:eastAsia="zh-CN"/>
              </w:rPr>
              <w:t>60</w:t>
            </w:r>
            <w:r w:rsidRPr="0043271C">
              <w:rPr>
                <w:rFonts w:ascii="Times New Roman" w:eastAsia="SimSun" w:hAnsi="Times New Roman"/>
                <w:b/>
                <w:sz w:val="20"/>
                <w:szCs w:val="20"/>
                <w:lang w:eastAsia="zh-CN"/>
              </w:rPr>
              <w:t>%</w:t>
            </w:r>
            <w:r w:rsidRPr="0043271C">
              <w:rPr>
                <w:rFonts w:ascii="Times New Roman" w:eastAsia="SimSun" w:hAnsi="Times New Roman"/>
                <w:sz w:val="20"/>
                <w:szCs w:val="20"/>
                <w:lang w:eastAsia="zh-CN"/>
              </w:rPr>
              <w:t>;</w:t>
            </w:r>
          </w:p>
          <w:p w14:paraId="455D29CE" w14:textId="77777777" w:rsidR="003D1A11" w:rsidRPr="0043271C" w:rsidRDefault="003D1A11" w:rsidP="003D1A11">
            <w:pPr>
              <w:widowControl w:val="0"/>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xml:space="preserve">- максимальная высота зданий от уровня земли– не более </w:t>
            </w:r>
            <w:r w:rsidRPr="0043271C">
              <w:rPr>
                <w:rFonts w:ascii="Times New Roman" w:eastAsia="Times New Roman" w:hAnsi="Times New Roman"/>
                <w:b/>
                <w:sz w:val="20"/>
                <w:szCs w:val="20"/>
                <w:lang w:eastAsia="zh-CN"/>
              </w:rPr>
              <w:t>15 м</w:t>
            </w:r>
            <w:r w:rsidRPr="0043271C">
              <w:rPr>
                <w:rFonts w:ascii="Times New Roman" w:eastAsia="Times New Roman" w:hAnsi="Times New Roman"/>
                <w:sz w:val="20"/>
                <w:szCs w:val="20"/>
                <w:lang w:eastAsia="zh-CN"/>
              </w:rPr>
              <w:t>;</w:t>
            </w:r>
          </w:p>
          <w:p w14:paraId="22199044" w14:textId="5FE8A5F0" w:rsidR="003D1A11" w:rsidRPr="0043271C" w:rsidRDefault="003D1A11" w:rsidP="003D1A11">
            <w:pPr>
              <w:widowControl w:val="0"/>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xml:space="preserve">- минимальные отступы до границ смежных земельных участков - </w:t>
            </w:r>
            <w:r w:rsidRPr="0043271C">
              <w:rPr>
                <w:rFonts w:ascii="Times New Roman" w:eastAsia="Times New Roman" w:hAnsi="Times New Roman"/>
                <w:b/>
                <w:sz w:val="20"/>
                <w:szCs w:val="20"/>
                <w:lang w:eastAsia="zh-CN"/>
              </w:rPr>
              <w:t>3 м</w:t>
            </w:r>
            <w:r w:rsidR="00B00180" w:rsidRPr="0043271C">
              <w:rPr>
                <w:rFonts w:ascii="Times New Roman" w:eastAsia="Times New Roman" w:hAnsi="Times New Roman"/>
                <w:b/>
                <w:sz w:val="20"/>
                <w:szCs w:val="20"/>
                <w:lang w:eastAsia="zh-CN"/>
              </w:rPr>
              <w:t xml:space="preserve"> </w:t>
            </w:r>
          </w:p>
          <w:p w14:paraId="49C03EAB" w14:textId="77777777" w:rsidR="003D1A11" w:rsidRPr="0043271C" w:rsidRDefault="003D1A11" w:rsidP="003D1A11">
            <w:pPr>
              <w:widowControl w:val="0"/>
              <w:tabs>
                <w:tab w:val="left" w:pos="2520"/>
              </w:tabs>
              <w:rPr>
                <w:rFonts w:ascii="Times New Roman" w:eastAsia="SimSun" w:hAnsi="Times New Roman"/>
                <w:sz w:val="20"/>
                <w:szCs w:val="20"/>
                <w:lang w:eastAsia="zh-CN"/>
              </w:rPr>
            </w:pPr>
            <w:r w:rsidRPr="0043271C">
              <w:rPr>
                <w:rFonts w:ascii="Times New Roman" w:eastAsia="Times New Roman" w:hAnsi="Times New Roman"/>
                <w:sz w:val="20"/>
                <w:szCs w:val="20"/>
                <w:lang w:eastAsia="zh-CN"/>
              </w:rPr>
              <w:t xml:space="preserve">- минимальный отступ от красной линии улиц/проездов - </w:t>
            </w:r>
            <w:r w:rsidRPr="0043271C">
              <w:rPr>
                <w:rFonts w:ascii="Times New Roman" w:eastAsia="Times New Roman" w:hAnsi="Times New Roman"/>
                <w:b/>
                <w:sz w:val="20"/>
                <w:szCs w:val="20"/>
                <w:lang w:eastAsia="zh-CN"/>
              </w:rPr>
              <w:t>3 м.</w:t>
            </w:r>
          </w:p>
        </w:tc>
      </w:tr>
      <w:tr w:rsidR="003D1A11" w:rsidRPr="0043271C" w14:paraId="2D0D55E5" w14:textId="77777777" w:rsidTr="003D5A3C">
        <w:tc>
          <w:tcPr>
            <w:tcW w:w="1838" w:type="dxa"/>
            <w:tcBorders>
              <w:top w:val="single" w:sz="4" w:space="0" w:color="000000"/>
              <w:left w:val="single" w:sz="4" w:space="0" w:color="000000"/>
              <w:bottom w:val="single" w:sz="4" w:space="0" w:color="000000"/>
            </w:tcBorders>
            <w:shd w:val="clear" w:color="auto" w:fill="FFFFFF" w:themeFill="background1"/>
          </w:tcPr>
          <w:p w14:paraId="471763AF" w14:textId="77777777" w:rsidR="003D1A11" w:rsidRPr="0043271C" w:rsidRDefault="003D1A11" w:rsidP="003077F2">
            <w:pPr>
              <w:widowControl w:val="0"/>
              <w:shd w:val="clear" w:color="auto" w:fill="FFFFFF" w:themeFill="background1"/>
              <w:jc w:val="both"/>
              <w:rPr>
                <w:rFonts w:ascii="Times New Roman" w:eastAsia="SimSun" w:hAnsi="Times New Roman"/>
                <w:sz w:val="20"/>
                <w:szCs w:val="20"/>
              </w:rPr>
            </w:pPr>
            <w:r w:rsidRPr="0043271C">
              <w:rPr>
                <w:rFonts w:ascii="Times New Roman" w:eastAsia="SimSun" w:hAnsi="Times New Roman"/>
                <w:sz w:val="20"/>
                <w:szCs w:val="20"/>
              </w:rPr>
              <w:t>[5.1.3] - Площадки для занятий спортом</w:t>
            </w:r>
          </w:p>
        </w:tc>
        <w:tc>
          <w:tcPr>
            <w:tcW w:w="4536" w:type="dxa"/>
            <w:tcBorders>
              <w:top w:val="single" w:sz="4" w:space="0" w:color="000000"/>
              <w:left w:val="single" w:sz="4" w:space="0" w:color="000000"/>
              <w:bottom w:val="single" w:sz="4" w:space="0" w:color="000000"/>
            </w:tcBorders>
            <w:shd w:val="clear" w:color="auto" w:fill="FFFFFF" w:themeFill="background1"/>
          </w:tcPr>
          <w:p w14:paraId="67580CF5" w14:textId="77777777" w:rsidR="003D1A11" w:rsidRPr="0043271C" w:rsidRDefault="003D1A11" w:rsidP="003077F2">
            <w:pPr>
              <w:widowControl w:val="0"/>
              <w:shd w:val="clear" w:color="auto" w:fill="FFFFFF" w:themeFill="background1"/>
              <w:overflowPunct w:val="0"/>
              <w:autoSpaceDE w:val="0"/>
              <w:jc w:val="both"/>
              <w:rPr>
                <w:rFonts w:ascii="Times New Roman" w:eastAsia="SimSun" w:hAnsi="Times New Roman"/>
                <w:sz w:val="20"/>
                <w:szCs w:val="20"/>
              </w:rPr>
            </w:pPr>
            <w:r w:rsidRPr="0043271C">
              <w:rPr>
                <w:rFonts w:ascii="Times New Roman" w:eastAsia="SimSun" w:hAnsi="Times New Roman"/>
                <w:sz w:val="20"/>
                <w:szCs w:val="20"/>
              </w:rPr>
              <w:t>площадки для занятия спортом и физкультурой на открытом воздухе (физкультурные площадки, беговые дорожки, поля для спортивной игры)</w:t>
            </w:r>
          </w:p>
        </w:tc>
        <w:tc>
          <w:tcPr>
            <w:tcW w:w="8363" w:type="dxa"/>
            <w:shd w:val="clear" w:color="auto" w:fill="FFFFFF" w:themeFill="background1"/>
          </w:tcPr>
          <w:p w14:paraId="37F611C9" w14:textId="68E22ED4" w:rsidR="003D1A11" w:rsidRPr="0043271C" w:rsidRDefault="003D1A11" w:rsidP="003D1A11">
            <w:pPr>
              <w:widowControl w:val="0"/>
              <w:shd w:val="clear" w:color="auto" w:fill="FFFFFF" w:themeFill="background1"/>
              <w:rPr>
                <w:rFonts w:ascii="Times New Roman" w:eastAsia="Times New Roman" w:hAnsi="Times New Roman"/>
                <w:sz w:val="20"/>
                <w:szCs w:val="20"/>
                <w:lang w:eastAsia="zh-CN"/>
              </w:rPr>
            </w:pPr>
            <w:r w:rsidRPr="0043271C">
              <w:rPr>
                <w:rFonts w:ascii="Times New Roman" w:eastAsia="SimSun" w:hAnsi="Times New Roman"/>
                <w:sz w:val="20"/>
                <w:szCs w:val="20"/>
                <w:lang w:eastAsia="zh-CN"/>
              </w:rPr>
              <w:t>- минимальная/максимальная площадь земельных участков</w:t>
            </w:r>
            <w:r w:rsidR="00B00180" w:rsidRPr="0043271C">
              <w:rPr>
                <w:rFonts w:ascii="Times New Roman" w:eastAsia="SimSun" w:hAnsi="Times New Roman"/>
                <w:sz w:val="20"/>
                <w:szCs w:val="20"/>
                <w:lang w:eastAsia="zh-CN"/>
              </w:rPr>
              <w:t xml:space="preserve"> </w:t>
            </w:r>
            <w:r w:rsidRPr="0043271C">
              <w:rPr>
                <w:rFonts w:ascii="Times New Roman" w:eastAsia="SimSun" w:hAnsi="Times New Roman"/>
                <w:sz w:val="20"/>
                <w:szCs w:val="20"/>
                <w:lang w:eastAsia="zh-CN"/>
              </w:rPr>
              <w:t>–</w:t>
            </w:r>
            <w:r w:rsidRPr="0043271C">
              <w:rPr>
                <w:rFonts w:ascii="Times New Roman" w:eastAsia="SimSun" w:hAnsi="Times New Roman"/>
                <w:b/>
                <w:sz w:val="20"/>
                <w:szCs w:val="20"/>
                <w:lang w:eastAsia="zh-CN"/>
              </w:rPr>
              <w:t>450/не подлежит ограничению</w:t>
            </w:r>
            <w:r w:rsidRPr="0043271C">
              <w:rPr>
                <w:rFonts w:ascii="Times New Roman" w:eastAsia="SimSun" w:hAnsi="Times New Roman"/>
                <w:sz w:val="20"/>
                <w:szCs w:val="20"/>
                <w:lang w:eastAsia="zh-CN"/>
              </w:rPr>
              <w:t>;</w:t>
            </w:r>
          </w:p>
          <w:p w14:paraId="76150C61" w14:textId="77777777" w:rsidR="003D1A11" w:rsidRPr="0043271C" w:rsidRDefault="003D1A11" w:rsidP="003D1A11">
            <w:pPr>
              <w:widowControl w:val="0"/>
              <w:shd w:val="clear" w:color="auto" w:fill="FFFFFF" w:themeFill="background1"/>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минимальная ширина земельных участков вдоль фронта улицы (проезда) -</w:t>
            </w:r>
            <w:r w:rsidRPr="0043271C">
              <w:rPr>
                <w:rFonts w:ascii="Times New Roman" w:eastAsia="Times New Roman" w:hAnsi="Times New Roman"/>
                <w:b/>
                <w:sz w:val="20"/>
                <w:szCs w:val="20"/>
                <w:lang w:eastAsia="zh-CN"/>
              </w:rPr>
              <w:t>15 м</w:t>
            </w:r>
            <w:r w:rsidRPr="0043271C">
              <w:rPr>
                <w:rFonts w:ascii="Times New Roman" w:eastAsia="Times New Roman" w:hAnsi="Times New Roman"/>
                <w:sz w:val="20"/>
                <w:szCs w:val="20"/>
                <w:lang w:eastAsia="zh-CN"/>
              </w:rPr>
              <w:t xml:space="preserve">; </w:t>
            </w:r>
          </w:p>
          <w:p w14:paraId="2088E691" w14:textId="77777777" w:rsidR="003D1A11" w:rsidRPr="0043271C" w:rsidRDefault="003D1A11" w:rsidP="003D1A11">
            <w:pPr>
              <w:widowControl w:val="0"/>
              <w:shd w:val="clear" w:color="auto" w:fill="FFFFFF" w:themeFill="background1"/>
              <w:rPr>
                <w:rFonts w:ascii="Times New Roman" w:eastAsia="SimSun" w:hAnsi="Times New Roman"/>
                <w:sz w:val="20"/>
                <w:szCs w:val="20"/>
                <w:lang w:eastAsia="zh-CN"/>
              </w:rPr>
            </w:pPr>
            <w:r w:rsidRPr="0043271C">
              <w:rPr>
                <w:rFonts w:ascii="Times New Roman" w:eastAsia="SimSun" w:hAnsi="Times New Roman"/>
                <w:sz w:val="20"/>
                <w:szCs w:val="20"/>
                <w:lang w:eastAsia="zh-CN"/>
              </w:rPr>
              <w:t xml:space="preserve">- максимальное высота строений, сооружений от уровня земли – </w:t>
            </w:r>
            <w:r w:rsidRPr="0043271C">
              <w:rPr>
                <w:rFonts w:ascii="Times New Roman" w:eastAsia="SimSun" w:hAnsi="Times New Roman"/>
                <w:b/>
                <w:sz w:val="20"/>
                <w:szCs w:val="20"/>
                <w:lang w:eastAsia="zh-CN"/>
              </w:rPr>
              <w:t>10 м</w:t>
            </w:r>
            <w:r w:rsidRPr="0043271C">
              <w:rPr>
                <w:rFonts w:ascii="Times New Roman" w:eastAsia="SimSun" w:hAnsi="Times New Roman"/>
                <w:sz w:val="20"/>
                <w:szCs w:val="20"/>
                <w:lang w:eastAsia="zh-CN"/>
              </w:rPr>
              <w:t>;</w:t>
            </w:r>
          </w:p>
          <w:p w14:paraId="3F020FEF" w14:textId="77777777" w:rsidR="003D1A11" w:rsidRPr="0043271C" w:rsidRDefault="003D1A11" w:rsidP="003D1A11">
            <w:pPr>
              <w:widowControl w:val="0"/>
              <w:shd w:val="clear" w:color="auto" w:fill="FFFFFF" w:themeFill="background1"/>
              <w:overflowPunct w:val="0"/>
              <w:autoSpaceDE w:val="0"/>
              <w:jc w:val="both"/>
              <w:rPr>
                <w:rFonts w:ascii="Times New Roman" w:eastAsia="Times New Roman" w:hAnsi="Times New Roman"/>
                <w:sz w:val="20"/>
                <w:szCs w:val="20"/>
                <w:lang w:eastAsia="zh-CN"/>
              </w:rPr>
            </w:pPr>
            <w:r w:rsidRPr="0043271C">
              <w:rPr>
                <w:rFonts w:ascii="Times New Roman" w:eastAsia="SimSun" w:hAnsi="Times New Roman"/>
                <w:sz w:val="20"/>
                <w:szCs w:val="20"/>
                <w:lang w:eastAsia="zh-CN"/>
              </w:rPr>
              <w:t xml:space="preserve">- максимальный процент застройки в границах земельного участка – </w:t>
            </w:r>
            <w:r w:rsidRPr="0043271C">
              <w:rPr>
                <w:rFonts w:ascii="Times New Roman" w:eastAsia="SimSun" w:hAnsi="Times New Roman"/>
                <w:b/>
                <w:sz w:val="20"/>
                <w:szCs w:val="20"/>
                <w:lang w:eastAsia="zh-CN"/>
              </w:rPr>
              <w:t>90%</w:t>
            </w:r>
            <w:r w:rsidRPr="0043271C">
              <w:rPr>
                <w:rFonts w:ascii="Times New Roman" w:eastAsia="SimSun" w:hAnsi="Times New Roman"/>
                <w:sz w:val="20"/>
                <w:szCs w:val="20"/>
                <w:lang w:eastAsia="zh-CN"/>
              </w:rPr>
              <w:t>;</w:t>
            </w:r>
          </w:p>
          <w:p w14:paraId="4D2A13B3" w14:textId="77777777" w:rsidR="003D1A11" w:rsidRPr="0043271C" w:rsidRDefault="003D1A11" w:rsidP="003D1A11">
            <w:pPr>
              <w:widowControl w:val="0"/>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xml:space="preserve">- максимальная высота зданий от уровня земли– не более </w:t>
            </w:r>
            <w:r w:rsidRPr="0043271C">
              <w:rPr>
                <w:rFonts w:ascii="Times New Roman" w:eastAsia="Times New Roman" w:hAnsi="Times New Roman"/>
                <w:b/>
                <w:sz w:val="20"/>
                <w:szCs w:val="20"/>
                <w:lang w:eastAsia="zh-CN"/>
              </w:rPr>
              <w:t>15 м</w:t>
            </w:r>
            <w:r w:rsidRPr="0043271C">
              <w:rPr>
                <w:rFonts w:ascii="Times New Roman" w:eastAsia="Times New Roman" w:hAnsi="Times New Roman"/>
                <w:sz w:val="20"/>
                <w:szCs w:val="20"/>
                <w:lang w:eastAsia="zh-CN"/>
              </w:rPr>
              <w:t>;</w:t>
            </w:r>
          </w:p>
          <w:p w14:paraId="624285A1" w14:textId="44EF7E5D" w:rsidR="003D1A11" w:rsidRPr="0043271C" w:rsidRDefault="003D1A11" w:rsidP="003D1A11">
            <w:pPr>
              <w:widowControl w:val="0"/>
              <w:shd w:val="clear" w:color="auto" w:fill="FFFFFF" w:themeFill="background1"/>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xml:space="preserve">- минимальные отступы до границ смежных земельных участков - </w:t>
            </w:r>
            <w:r w:rsidRPr="0043271C">
              <w:rPr>
                <w:rFonts w:ascii="Times New Roman" w:eastAsia="Times New Roman" w:hAnsi="Times New Roman"/>
                <w:b/>
                <w:sz w:val="20"/>
                <w:szCs w:val="20"/>
                <w:lang w:eastAsia="zh-CN"/>
              </w:rPr>
              <w:t>1 м</w:t>
            </w:r>
            <w:r w:rsidR="00B00180" w:rsidRPr="0043271C">
              <w:rPr>
                <w:rFonts w:ascii="Times New Roman" w:eastAsia="Times New Roman" w:hAnsi="Times New Roman"/>
                <w:b/>
                <w:sz w:val="20"/>
                <w:szCs w:val="20"/>
                <w:lang w:eastAsia="zh-CN"/>
              </w:rPr>
              <w:t xml:space="preserve"> </w:t>
            </w:r>
          </w:p>
        </w:tc>
      </w:tr>
      <w:tr w:rsidR="003D1A11" w:rsidRPr="0043271C" w14:paraId="4F9D0821" w14:textId="77777777" w:rsidTr="003D5A3C">
        <w:tc>
          <w:tcPr>
            <w:tcW w:w="1838" w:type="dxa"/>
            <w:tcBorders>
              <w:top w:val="single" w:sz="4" w:space="0" w:color="000000"/>
              <w:left w:val="single" w:sz="4" w:space="0" w:color="000000"/>
              <w:bottom w:val="single" w:sz="4" w:space="0" w:color="000000"/>
            </w:tcBorders>
            <w:shd w:val="clear" w:color="auto" w:fill="FFFFFF" w:themeFill="background1"/>
          </w:tcPr>
          <w:p w14:paraId="73A4F4F3" w14:textId="77777777" w:rsidR="003D1A11" w:rsidRPr="0043271C" w:rsidRDefault="003D1A11" w:rsidP="003077F2">
            <w:pPr>
              <w:widowControl w:val="0"/>
              <w:shd w:val="clear" w:color="auto" w:fill="FFFFFF" w:themeFill="background1"/>
              <w:jc w:val="both"/>
              <w:rPr>
                <w:rFonts w:ascii="Times New Roman" w:eastAsia="SimSun" w:hAnsi="Times New Roman"/>
                <w:sz w:val="20"/>
                <w:szCs w:val="20"/>
              </w:rPr>
            </w:pPr>
            <w:r w:rsidRPr="0043271C">
              <w:rPr>
                <w:rFonts w:ascii="Times New Roman" w:eastAsia="SimSun" w:hAnsi="Times New Roman"/>
                <w:sz w:val="20"/>
                <w:szCs w:val="20"/>
                <w:lang w:eastAsia="zh-CN"/>
              </w:rPr>
              <w:t>[</w:t>
            </w:r>
            <w:r w:rsidRPr="0043271C">
              <w:rPr>
                <w:rFonts w:ascii="Times New Roman" w:hAnsi="Times New Roman"/>
                <w:sz w:val="20"/>
                <w:szCs w:val="20"/>
                <w:lang w:eastAsia="zh-CN"/>
              </w:rPr>
              <w:t>3.4.1</w:t>
            </w:r>
            <w:r w:rsidRPr="0043271C">
              <w:rPr>
                <w:rFonts w:ascii="Times New Roman" w:eastAsia="SimSun" w:hAnsi="Times New Roman"/>
                <w:sz w:val="20"/>
                <w:szCs w:val="20"/>
                <w:lang w:eastAsia="zh-CN"/>
              </w:rPr>
              <w:t>] – Амбулаторно-поликлиническое обслуживание</w:t>
            </w:r>
          </w:p>
        </w:tc>
        <w:tc>
          <w:tcPr>
            <w:tcW w:w="4536" w:type="dxa"/>
            <w:tcBorders>
              <w:top w:val="single" w:sz="4" w:space="0" w:color="000000"/>
              <w:left w:val="single" w:sz="4" w:space="0" w:color="000000"/>
              <w:bottom w:val="single" w:sz="4" w:space="0" w:color="000000"/>
            </w:tcBorders>
            <w:shd w:val="clear" w:color="auto" w:fill="FFFFFF" w:themeFill="background1"/>
          </w:tcPr>
          <w:p w14:paraId="1A56086A" w14:textId="77777777" w:rsidR="003D1A11" w:rsidRPr="0043271C" w:rsidRDefault="003D1A11" w:rsidP="003077F2">
            <w:pPr>
              <w:widowControl w:val="0"/>
              <w:shd w:val="clear" w:color="auto" w:fill="FFFFFF" w:themeFill="background1"/>
              <w:overflowPunct w:val="0"/>
              <w:autoSpaceDE w:val="0"/>
              <w:jc w:val="both"/>
              <w:rPr>
                <w:rFonts w:ascii="Times New Roman" w:eastAsia="SimSun" w:hAnsi="Times New Roman"/>
                <w:sz w:val="20"/>
                <w:szCs w:val="20"/>
              </w:rPr>
            </w:pPr>
            <w:r w:rsidRPr="0043271C">
              <w:rPr>
                <w:rFonts w:ascii="Times New Roman" w:eastAsia="SimSun" w:hAnsi="Times New Roman"/>
                <w:sz w:val="20"/>
                <w:szCs w:val="20"/>
                <w:lang w:eastAsia="zh-CN"/>
              </w:rPr>
              <w:t>объекты капитального строительства, предназначены для оказания гражданам амбулаторно 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8363" w:type="dxa"/>
            <w:shd w:val="clear" w:color="auto" w:fill="FFFFFF" w:themeFill="background1"/>
          </w:tcPr>
          <w:p w14:paraId="718D80FA" w14:textId="77777777" w:rsidR="003D1A11" w:rsidRPr="0043271C" w:rsidRDefault="003D1A11" w:rsidP="003D1A11">
            <w:pPr>
              <w:rPr>
                <w:rFonts w:ascii="Times New Roman" w:eastAsia="SimSun" w:hAnsi="Times New Roman"/>
                <w:sz w:val="20"/>
                <w:szCs w:val="20"/>
                <w:lang w:eastAsia="zh-CN"/>
              </w:rPr>
            </w:pPr>
            <w:r w:rsidRPr="0043271C">
              <w:rPr>
                <w:rFonts w:ascii="Times New Roman" w:eastAsia="SimSun" w:hAnsi="Times New Roman"/>
                <w:sz w:val="20"/>
                <w:szCs w:val="20"/>
                <w:lang w:eastAsia="zh-CN"/>
              </w:rPr>
              <w:t xml:space="preserve">- минимальная/максимальная площадь земельных участков – </w:t>
            </w:r>
            <w:r w:rsidRPr="0043271C">
              <w:rPr>
                <w:rFonts w:ascii="Times New Roman" w:eastAsia="SimSun" w:hAnsi="Times New Roman"/>
                <w:b/>
                <w:sz w:val="20"/>
                <w:szCs w:val="20"/>
                <w:lang w:eastAsia="zh-CN"/>
              </w:rPr>
              <w:t>400/</w:t>
            </w:r>
            <w:r w:rsidRPr="0043271C">
              <w:rPr>
                <w:rFonts w:ascii="Times New Roman" w:eastAsia="Times New Roman" w:hAnsi="Times New Roman"/>
                <w:b/>
                <w:bCs/>
                <w:sz w:val="20"/>
                <w:szCs w:val="20"/>
                <w:lang w:eastAsia="ru-RU"/>
              </w:rPr>
              <w:t>50000 кв.м;</w:t>
            </w:r>
          </w:p>
          <w:p w14:paraId="5C99F90B" w14:textId="77777777" w:rsidR="003D1A11" w:rsidRPr="0043271C" w:rsidRDefault="003D1A11" w:rsidP="003D1A11">
            <w:pPr>
              <w:rPr>
                <w:rFonts w:ascii="Times New Roman" w:eastAsia="SimSun" w:hAnsi="Times New Roman"/>
                <w:sz w:val="20"/>
                <w:szCs w:val="20"/>
                <w:lang w:eastAsia="zh-CN"/>
              </w:rPr>
            </w:pPr>
            <w:r w:rsidRPr="0043271C">
              <w:rPr>
                <w:rFonts w:ascii="Times New Roman" w:eastAsia="SimSun" w:hAnsi="Times New Roman"/>
                <w:sz w:val="20"/>
                <w:szCs w:val="20"/>
                <w:lang w:eastAsia="zh-CN"/>
              </w:rPr>
              <w:t xml:space="preserve">- минимальная ширина земельных участков вдоль фронта улицы (проезда) </w:t>
            </w:r>
          </w:p>
          <w:p w14:paraId="19F40F83" w14:textId="77777777" w:rsidR="003D1A11" w:rsidRPr="0043271C" w:rsidRDefault="003D1A11" w:rsidP="003D1A11">
            <w:pPr>
              <w:rPr>
                <w:rFonts w:ascii="Times New Roman" w:eastAsia="SimSun" w:hAnsi="Times New Roman"/>
                <w:sz w:val="20"/>
                <w:szCs w:val="20"/>
                <w:lang w:eastAsia="zh-CN"/>
              </w:rPr>
            </w:pPr>
            <w:r w:rsidRPr="0043271C">
              <w:rPr>
                <w:rFonts w:ascii="Times New Roman" w:eastAsia="SimSun" w:hAnsi="Times New Roman"/>
                <w:sz w:val="20"/>
                <w:szCs w:val="20"/>
                <w:lang w:eastAsia="zh-CN"/>
              </w:rPr>
              <w:t xml:space="preserve">– </w:t>
            </w:r>
            <w:r w:rsidRPr="0043271C">
              <w:rPr>
                <w:rFonts w:ascii="Times New Roman" w:eastAsia="SimSun" w:hAnsi="Times New Roman"/>
                <w:b/>
                <w:sz w:val="20"/>
                <w:szCs w:val="20"/>
                <w:lang w:eastAsia="zh-CN"/>
              </w:rPr>
              <w:t>25 м</w:t>
            </w:r>
            <w:r w:rsidRPr="0043271C">
              <w:rPr>
                <w:rFonts w:ascii="Times New Roman" w:eastAsia="SimSun" w:hAnsi="Times New Roman"/>
                <w:sz w:val="20"/>
                <w:szCs w:val="20"/>
                <w:lang w:eastAsia="zh-CN"/>
              </w:rPr>
              <w:t>;</w:t>
            </w:r>
          </w:p>
          <w:p w14:paraId="4303D960" w14:textId="77777777" w:rsidR="003D1A11" w:rsidRPr="0043271C" w:rsidRDefault="003D1A11" w:rsidP="003D1A11">
            <w:pPr>
              <w:rPr>
                <w:rFonts w:ascii="Times New Roman" w:eastAsia="Times New Roman" w:hAnsi="Times New Roman"/>
                <w:sz w:val="20"/>
                <w:szCs w:val="20"/>
                <w:lang w:eastAsia="zh-CN"/>
              </w:rPr>
            </w:pPr>
            <w:r w:rsidRPr="0043271C">
              <w:rPr>
                <w:rFonts w:ascii="Times New Roman" w:eastAsia="SimSun" w:hAnsi="Times New Roman"/>
                <w:sz w:val="20"/>
                <w:szCs w:val="20"/>
                <w:lang w:eastAsia="zh-CN"/>
              </w:rPr>
              <w:t xml:space="preserve">- максимальное количество надземных этажей зданий – </w:t>
            </w:r>
            <w:r w:rsidRPr="0043271C">
              <w:rPr>
                <w:rFonts w:ascii="Times New Roman" w:eastAsia="SimSun" w:hAnsi="Times New Roman"/>
                <w:b/>
                <w:sz w:val="20"/>
                <w:szCs w:val="20"/>
                <w:lang w:eastAsia="zh-CN"/>
              </w:rPr>
              <w:t>4 этажа</w:t>
            </w:r>
            <w:r w:rsidRPr="0043271C">
              <w:rPr>
                <w:rFonts w:ascii="Times New Roman" w:eastAsia="SimSun" w:hAnsi="Times New Roman"/>
                <w:sz w:val="20"/>
                <w:szCs w:val="20"/>
                <w:lang w:eastAsia="zh-CN"/>
              </w:rPr>
              <w:t>;</w:t>
            </w:r>
          </w:p>
          <w:p w14:paraId="05B707FA" w14:textId="77777777" w:rsidR="003D1A11" w:rsidRPr="0043271C" w:rsidRDefault="003D1A11" w:rsidP="003D1A11">
            <w:pPr>
              <w:jc w:val="both"/>
              <w:rPr>
                <w:rFonts w:ascii="Times New Roman" w:eastAsia="SimSun" w:hAnsi="Times New Roman"/>
                <w:sz w:val="20"/>
                <w:szCs w:val="20"/>
                <w:lang w:eastAsia="zh-CN"/>
              </w:rPr>
            </w:pPr>
            <w:r w:rsidRPr="0043271C">
              <w:rPr>
                <w:rFonts w:ascii="Times New Roman" w:eastAsia="Times New Roman" w:hAnsi="Times New Roman"/>
                <w:sz w:val="20"/>
                <w:szCs w:val="20"/>
                <w:lang w:eastAsia="zh-CN"/>
              </w:rPr>
              <w:t xml:space="preserve">- максимальная высота зданий от уровня земли до верха перекрытия последнего этажа – не более </w:t>
            </w:r>
            <w:r w:rsidRPr="0043271C">
              <w:rPr>
                <w:rFonts w:ascii="Times New Roman" w:eastAsia="Times New Roman" w:hAnsi="Times New Roman"/>
                <w:b/>
                <w:sz w:val="20"/>
                <w:szCs w:val="20"/>
                <w:lang w:eastAsia="zh-CN"/>
              </w:rPr>
              <w:t>15 м</w:t>
            </w:r>
            <w:r w:rsidRPr="0043271C">
              <w:rPr>
                <w:rFonts w:ascii="Times New Roman" w:eastAsia="Times New Roman" w:hAnsi="Times New Roman"/>
                <w:sz w:val="20"/>
                <w:szCs w:val="20"/>
                <w:lang w:eastAsia="zh-CN"/>
              </w:rPr>
              <w:t>;</w:t>
            </w:r>
          </w:p>
          <w:p w14:paraId="59B9BBF7" w14:textId="77777777" w:rsidR="003D1A11" w:rsidRPr="0043271C" w:rsidRDefault="003D1A11" w:rsidP="003D1A11">
            <w:pPr>
              <w:rPr>
                <w:rFonts w:ascii="Times New Roman" w:eastAsia="Times New Roman" w:hAnsi="Times New Roman"/>
                <w:sz w:val="20"/>
                <w:szCs w:val="20"/>
                <w:lang w:eastAsia="ru-RU"/>
              </w:rPr>
            </w:pPr>
            <w:r w:rsidRPr="0043271C">
              <w:rPr>
                <w:rFonts w:ascii="Times New Roman" w:eastAsia="SimSun" w:hAnsi="Times New Roman"/>
                <w:sz w:val="20"/>
                <w:szCs w:val="20"/>
                <w:lang w:eastAsia="zh-CN"/>
              </w:rPr>
              <w:t xml:space="preserve">- максимальный процент застройки в границах земельного участка – </w:t>
            </w:r>
            <w:r w:rsidRPr="0043271C">
              <w:rPr>
                <w:rFonts w:ascii="Times New Roman" w:eastAsia="SimSun" w:hAnsi="Times New Roman"/>
                <w:b/>
                <w:sz w:val="20"/>
                <w:szCs w:val="20"/>
                <w:lang w:eastAsia="zh-CN"/>
              </w:rPr>
              <w:t>60%;</w:t>
            </w:r>
          </w:p>
          <w:p w14:paraId="456CCAC5" w14:textId="77777777" w:rsidR="003D1A11" w:rsidRPr="0043271C" w:rsidRDefault="003D1A11" w:rsidP="003D1A11">
            <w:pPr>
              <w:rPr>
                <w:rFonts w:ascii="Times New Roman" w:eastAsia="Times New Roman" w:hAnsi="Times New Roman"/>
                <w:sz w:val="20"/>
                <w:szCs w:val="20"/>
                <w:lang w:eastAsia="zh-CN"/>
              </w:rPr>
            </w:pPr>
            <w:r w:rsidRPr="0043271C">
              <w:rPr>
                <w:rFonts w:ascii="Times New Roman" w:eastAsia="Times New Roman" w:hAnsi="Times New Roman"/>
                <w:sz w:val="20"/>
                <w:szCs w:val="20"/>
                <w:lang w:eastAsia="ru-RU"/>
              </w:rPr>
              <w:t xml:space="preserve">- минимальные отступы от границ земельных участков </w:t>
            </w:r>
            <w:r w:rsidRPr="0043271C">
              <w:rPr>
                <w:rFonts w:ascii="Times New Roman" w:eastAsia="Times New Roman" w:hAnsi="Times New Roman"/>
                <w:b/>
                <w:sz w:val="20"/>
                <w:szCs w:val="20"/>
                <w:lang w:eastAsia="ru-RU"/>
              </w:rPr>
              <w:t>- 3м;</w:t>
            </w:r>
          </w:p>
          <w:p w14:paraId="79ABD1D0" w14:textId="77777777" w:rsidR="003D1A11" w:rsidRPr="0043271C" w:rsidRDefault="003D1A11" w:rsidP="003D1A11">
            <w:pPr>
              <w:widowControl w:val="0"/>
              <w:shd w:val="clear" w:color="auto" w:fill="FFFFFF" w:themeFill="background1"/>
              <w:rPr>
                <w:rFonts w:ascii="Times New Roman" w:eastAsia="SimSun" w:hAnsi="Times New Roman"/>
                <w:sz w:val="20"/>
                <w:szCs w:val="20"/>
                <w:lang w:eastAsia="zh-CN"/>
              </w:rPr>
            </w:pPr>
            <w:r w:rsidRPr="0043271C">
              <w:rPr>
                <w:rFonts w:ascii="Times New Roman" w:eastAsia="Times New Roman" w:hAnsi="Times New Roman"/>
                <w:sz w:val="20"/>
                <w:szCs w:val="20"/>
                <w:lang w:eastAsia="zh-CN"/>
              </w:rPr>
              <w:t xml:space="preserve">- минимальный отступ от красной линии улиц/проездов - </w:t>
            </w:r>
            <w:r w:rsidRPr="0043271C">
              <w:rPr>
                <w:rFonts w:ascii="Times New Roman" w:eastAsia="Times New Roman" w:hAnsi="Times New Roman"/>
                <w:b/>
                <w:sz w:val="20"/>
                <w:szCs w:val="20"/>
                <w:lang w:eastAsia="zh-CN"/>
              </w:rPr>
              <w:t>3 м.</w:t>
            </w:r>
          </w:p>
        </w:tc>
      </w:tr>
      <w:tr w:rsidR="003D1A11" w:rsidRPr="0043271C" w14:paraId="6489E04C" w14:textId="77777777" w:rsidTr="003D5A3C">
        <w:tc>
          <w:tcPr>
            <w:tcW w:w="1838" w:type="dxa"/>
            <w:tcBorders>
              <w:top w:val="single" w:sz="4" w:space="0" w:color="000000"/>
              <w:left w:val="single" w:sz="4" w:space="0" w:color="000000"/>
              <w:bottom w:val="single" w:sz="4" w:space="0" w:color="000000"/>
            </w:tcBorders>
            <w:shd w:val="clear" w:color="auto" w:fill="FFFFFF" w:themeFill="background1"/>
          </w:tcPr>
          <w:p w14:paraId="564DC5A9" w14:textId="77777777" w:rsidR="003D1A11" w:rsidRPr="0043271C" w:rsidRDefault="003D1A11" w:rsidP="003077F2">
            <w:pPr>
              <w:shd w:val="clear" w:color="auto" w:fill="FFFFFF" w:themeFill="background1"/>
              <w:jc w:val="both"/>
              <w:rPr>
                <w:rFonts w:ascii="Times New Roman" w:eastAsia="SimSun" w:hAnsi="Times New Roman"/>
                <w:sz w:val="20"/>
                <w:szCs w:val="20"/>
              </w:rPr>
            </w:pPr>
            <w:r w:rsidRPr="0043271C">
              <w:rPr>
                <w:rFonts w:ascii="Times New Roman" w:eastAsia="SimSun" w:hAnsi="Times New Roman"/>
                <w:sz w:val="20"/>
                <w:szCs w:val="20"/>
              </w:rPr>
              <w:t>[12.0] Земельные участки (территории) общего пользования</w:t>
            </w:r>
          </w:p>
        </w:tc>
        <w:tc>
          <w:tcPr>
            <w:tcW w:w="4536" w:type="dxa"/>
            <w:tcBorders>
              <w:top w:val="single" w:sz="4" w:space="0" w:color="000000"/>
              <w:left w:val="single" w:sz="4" w:space="0" w:color="000000"/>
              <w:bottom w:val="single" w:sz="4" w:space="0" w:color="000000"/>
            </w:tcBorders>
            <w:shd w:val="clear" w:color="auto" w:fill="FFFFFF" w:themeFill="background1"/>
          </w:tcPr>
          <w:p w14:paraId="00A4BEE9" w14:textId="674C0AEA" w:rsidR="003D1A11" w:rsidRPr="0043271C" w:rsidRDefault="00231692" w:rsidP="003077F2">
            <w:pPr>
              <w:shd w:val="clear" w:color="auto" w:fill="FFFFFF" w:themeFill="background1"/>
              <w:jc w:val="both"/>
              <w:rPr>
                <w:rFonts w:ascii="Times New Roman" w:eastAsia="SimSun" w:hAnsi="Times New Roman"/>
                <w:sz w:val="20"/>
                <w:szCs w:val="20"/>
              </w:rPr>
            </w:pPr>
            <w:r w:rsidRPr="0043271C">
              <w:rPr>
                <w:rFonts w:ascii="Times New Roman" w:eastAsia="SimSun" w:hAnsi="Times New Roman"/>
                <w:sz w:val="20"/>
                <w:szCs w:val="20"/>
              </w:rPr>
              <w:t>з</w:t>
            </w:r>
            <w:r w:rsidR="003D1A11" w:rsidRPr="0043271C">
              <w:rPr>
                <w:rFonts w:ascii="Times New Roman" w:eastAsia="SimSun" w:hAnsi="Times New Roman"/>
                <w:sz w:val="20"/>
                <w:szCs w:val="20"/>
              </w:rPr>
              <w:t>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363" w:type="dxa"/>
            <w:vMerge w:val="restart"/>
            <w:shd w:val="clear" w:color="auto" w:fill="FFFFFF" w:themeFill="background1"/>
          </w:tcPr>
          <w:p w14:paraId="4B3CB44E" w14:textId="77777777" w:rsidR="003D1A11" w:rsidRPr="0043271C" w:rsidRDefault="003D1A11" w:rsidP="003D1A11">
            <w:pPr>
              <w:shd w:val="clear" w:color="auto" w:fill="FFFFFF" w:themeFill="background1"/>
              <w:rPr>
                <w:rFonts w:ascii="Times New Roman" w:eastAsia="SimSun" w:hAnsi="Times New Roman"/>
                <w:sz w:val="20"/>
                <w:szCs w:val="20"/>
              </w:rPr>
            </w:pPr>
            <w:r w:rsidRPr="0043271C">
              <w:rPr>
                <w:rFonts w:ascii="Times New Roman" w:eastAsia="SimSun" w:hAnsi="Times New Roman"/>
                <w:sz w:val="20"/>
                <w:szCs w:val="20"/>
              </w:rPr>
              <w:t>Регламенты не устанавливаются.</w:t>
            </w:r>
          </w:p>
          <w:p w14:paraId="6E0F85B8" w14:textId="36D1F82D" w:rsidR="003D1A11" w:rsidRPr="0043271C" w:rsidRDefault="003D1A11" w:rsidP="003D1A11">
            <w:pPr>
              <w:shd w:val="clear" w:color="auto" w:fill="FFFFFF" w:themeFill="background1"/>
              <w:rPr>
                <w:rFonts w:ascii="Times New Roman" w:eastAsia="SimSun" w:hAnsi="Times New Roman"/>
                <w:sz w:val="20"/>
                <w:szCs w:val="20"/>
              </w:rPr>
            </w:pPr>
            <w:r w:rsidRPr="0043271C">
              <w:rPr>
                <w:rFonts w:ascii="Times New Roman" w:eastAsia="SimSun" w:hAnsi="Times New Roman"/>
                <w:sz w:val="20"/>
                <w:szCs w:val="20"/>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3D1A11" w:rsidRPr="0043271C" w14:paraId="0F0A9040" w14:textId="77777777" w:rsidTr="003D5A3C">
        <w:tc>
          <w:tcPr>
            <w:tcW w:w="1838" w:type="dxa"/>
            <w:tcBorders>
              <w:top w:val="single" w:sz="4" w:space="0" w:color="000000"/>
              <w:left w:val="single" w:sz="4" w:space="0" w:color="000000"/>
              <w:bottom w:val="single" w:sz="4" w:space="0" w:color="000000"/>
            </w:tcBorders>
            <w:shd w:val="clear" w:color="auto" w:fill="FFFFFF" w:themeFill="background1"/>
          </w:tcPr>
          <w:p w14:paraId="186EB893" w14:textId="77777777" w:rsidR="003D1A11" w:rsidRPr="0043271C" w:rsidRDefault="003D1A11" w:rsidP="003077F2">
            <w:pPr>
              <w:shd w:val="clear" w:color="auto" w:fill="FFFFFF" w:themeFill="background1"/>
              <w:tabs>
                <w:tab w:val="left" w:pos="2520"/>
              </w:tabs>
              <w:jc w:val="both"/>
              <w:rPr>
                <w:rFonts w:ascii="Times New Roman" w:eastAsia="SimSun" w:hAnsi="Times New Roman"/>
                <w:sz w:val="20"/>
                <w:szCs w:val="20"/>
              </w:rPr>
            </w:pPr>
            <w:r w:rsidRPr="0043271C">
              <w:rPr>
                <w:rFonts w:ascii="Times New Roman" w:eastAsia="SimSun" w:hAnsi="Times New Roman"/>
                <w:sz w:val="20"/>
                <w:szCs w:val="20"/>
              </w:rPr>
              <w:t>[12.0.1] - Улично-дорожная сеть</w:t>
            </w:r>
          </w:p>
        </w:tc>
        <w:tc>
          <w:tcPr>
            <w:tcW w:w="4536" w:type="dxa"/>
            <w:tcBorders>
              <w:top w:val="single" w:sz="4" w:space="0" w:color="000000"/>
              <w:left w:val="single" w:sz="4" w:space="0" w:color="000000"/>
              <w:bottom w:val="single" w:sz="4" w:space="0" w:color="000000"/>
            </w:tcBorders>
            <w:shd w:val="clear" w:color="auto" w:fill="FFFFFF" w:themeFill="background1"/>
          </w:tcPr>
          <w:p w14:paraId="6AABA7A2" w14:textId="30A4997F" w:rsidR="003D1A11" w:rsidRPr="0043271C" w:rsidRDefault="00906B81" w:rsidP="003077F2">
            <w:pPr>
              <w:pStyle w:val="af9"/>
              <w:shd w:val="clear" w:color="auto" w:fill="FFFFFF" w:themeFill="background1"/>
              <w:rPr>
                <w:rFonts w:ascii="Times New Roman" w:eastAsia="SimSun" w:hAnsi="Times New Roman" w:cs="Times New Roman"/>
                <w:sz w:val="20"/>
                <w:szCs w:val="20"/>
              </w:rPr>
            </w:pPr>
            <w:r w:rsidRPr="0043271C">
              <w:rPr>
                <w:rFonts w:ascii="Times New Roman" w:eastAsia="SimSun" w:hAnsi="Times New Roman" w:cs="Times New Roman"/>
                <w:sz w:val="20"/>
                <w:szCs w:val="20"/>
              </w:rPr>
              <w:t>р</w:t>
            </w:r>
            <w:r w:rsidR="003D1A11" w:rsidRPr="0043271C">
              <w:rPr>
                <w:rFonts w:ascii="Times New Roman" w:eastAsia="SimSun" w:hAnsi="Times New Roman" w:cs="Times New Roman"/>
                <w:sz w:val="20"/>
                <w:szCs w:val="20"/>
              </w:rPr>
              <w:t xml:space="preserve">азмещение объектов улично-дорожной сети: автомобильных дорог, трамвайных путей и пешеходных тротуаров в границах населенных </w:t>
            </w:r>
            <w:r w:rsidR="003D1A11" w:rsidRPr="0043271C">
              <w:rPr>
                <w:rFonts w:ascii="Times New Roman" w:eastAsia="SimSun" w:hAnsi="Times New Roman" w:cs="Times New Roman"/>
                <w:sz w:val="20"/>
                <w:szCs w:val="20"/>
              </w:rPr>
              <w:lastRenderedPageBreak/>
              <w:t>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w:t>
            </w:r>
            <w:r w:rsidR="00B00180" w:rsidRPr="0043271C">
              <w:rPr>
                <w:rFonts w:ascii="Times New Roman" w:eastAsia="SimSun" w:hAnsi="Times New Roman" w:cs="Times New Roman"/>
                <w:sz w:val="20"/>
                <w:szCs w:val="20"/>
              </w:rPr>
              <w:t xml:space="preserve"> </w:t>
            </w:r>
            <w:r w:rsidR="003D1A11" w:rsidRPr="0043271C">
              <w:rPr>
                <w:rFonts w:ascii="Times New Roman" w:eastAsia="SimSun" w:hAnsi="Times New Roman" w:cs="Times New Roman"/>
                <w:sz w:val="20"/>
                <w:szCs w:val="20"/>
              </w:rPr>
              <w:t>2.7.1, 4.9, 7.2.3, а также некапитальных сооружений, предназначенных для охраны транспортных средств</w:t>
            </w:r>
          </w:p>
        </w:tc>
        <w:tc>
          <w:tcPr>
            <w:tcW w:w="8363" w:type="dxa"/>
            <w:vMerge/>
            <w:shd w:val="clear" w:color="auto" w:fill="FFFFFF" w:themeFill="background1"/>
          </w:tcPr>
          <w:p w14:paraId="564ACF96" w14:textId="77777777" w:rsidR="003D1A11" w:rsidRPr="0043271C" w:rsidRDefault="003D1A11" w:rsidP="003D1A11">
            <w:pPr>
              <w:shd w:val="clear" w:color="auto" w:fill="A6A6A6" w:themeFill="background1" w:themeFillShade="A6"/>
              <w:rPr>
                <w:rFonts w:ascii="Times New Roman" w:hAnsi="Times New Roman"/>
                <w:sz w:val="20"/>
                <w:szCs w:val="20"/>
              </w:rPr>
            </w:pPr>
          </w:p>
        </w:tc>
      </w:tr>
      <w:tr w:rsidR="003D1A11" w:rsidRPr="0043271C" w14:paraId="46441B01" w14:textId="77777777" w:rsidTr="003D5A3C">
        <w:tc>
          <w:tcPr>
            <w:tcW w:w="1838" w:type="dxa"/>
            <w:tcBorders>
              <w:top w:val="single" w:sz="4" w:space="0" w:color="000000"/>
              <w:left w:val="single" w:sz="4" w:space="0" w:color="000000"/>
              <w:bottom w:val="single" w:sz="4" w:space="0" w:color="000000"/>
            </w:tcBorders>
            <w:shd w:val="clear" w:color="auto" w:fill="FFFFFF" w:themeFill="background1"/>
          </w:tcPr>
          <w:p w14:paraId="234CAA2A" w14:textId="77777777" w:rsidR="003D1A11" w:rsidRPr="0043271C" w:rsidRDefault="003D1A11" w:rsidP="003077F2">
            <w:pPr>
              <w:shd w:val="clear" w:color="auto" w:fill="FFFFFF" w:themeFill="background1"/>
              <w:tabs>
                <w:tab w:val="left" w:pos="2520"/>
              </w:tabs>
              <w:jc w:val="both"/>
              <w:rPr>
                <w:rFonts w:ascii="Times New Roman" w:eastAsia="SimSun" w:hAnsi="Times New Roman"/>
                <w:sz w:val="20"/>
                <w:szCs w:val="20"/>
              </w:rPr>
            </w:pPr>
            <w:r w:rsidRPr="0043271C">
              <w:rPr>
                <w:rFonts w:ascii="Times New Roman" w:eastAsia="SimSun" w:hAnsi="Times New Roman"/>
                <w:sz w:val="20"/>
                <w:szCs w:val="20"/>
              </w:rPr>
              <w:lastRenderedPageBreak/>
              <w:t>[12.0.2] - Благоустройство территории</w:t>
            </w:r>
          </w:p>
        </w:tc>
        <w:tc>
          <w:tcPr>
            <w:tcW w:w="4536" w:type="dxa"/>
            <w:tcBorders>
              <w:top w:val="single" w:sz="4" w:space="0" w:color="000000"/>
              <w:left w:val="single" w:sz="4" w:space="0" w:color="000000"/>
              <w:bottom w:val="single" w:sz="4" w:space="0" w:color="000000"/>
            </w:tcBorders>
            <w:shd w:val="clear" w:color="auto" w:fill="FFFFFF" w:themeFill="background1"/>
          </w:tcPr>
          <w:p w14:paraId="4F28C89A" w14:textId="0F1BDDF6" w:rsidR="003D1A11" w:rsidRPr="0043271C" w:rsidRDefault="00906B81" w:rsidP="003077F2">
            <w:pPr>
              <w:pStyle w:val="af9"/>
              <w:shd w:val="clear" w:color="auto" w:fill="FFFFFF" w:themeFill="background1"/>
              <w:rPr>
                <w:rFonts w:ascii="Times New Roman" w:eastAsia="SimSun" w:hAnsi="Times New Roman" w:cs="Times New Roman"/>
                <w:sz w:val="20"/>
                <w:szCs w:val="20"/>
              </w:rPr>
            </w:pPr>
            <w:r w:rsidRPr="0043271C">
              <w:rPr>
                <w:rFonts w:ascii="Times New Roman" w:eastAsia="SimSun" w:hAnsi="Times New Roman" w:cs="Times New Roman"/>
                <w:sz w:val="20"/>
                <w:szCs w:val="20"/>
              </w:rPr>
              <w:t>р</w:t>
            </w:r>
            <w:r w:rsidR="003D1A11" w:rsidRPr="0043271C">
              <w:rPr>
                <w:rFonts w:ascii="Times New Roman" w:eastAsia="SimSun" w:hAnsi="Times New Roman" w:cs="Times New Roman"/>
                <w:sz w:val="20"/>
                <w:szCs w:val="20"/>
              </w:rPr>
              <w:t>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363" w:type="dxa"/>
            <w:vMerge/>
            <w:shd w:val="clear" w:color="auto" w:fill="FFFFFF" w:themeFill="background1"/>
          </w:tcPr>
          <w:p w14:paraId="6AA49063" w14:textId="77777777" w:rsidR="003D1A11" w:rsidRPr="0043271C" w:rsidRDefault="003D1A11" w:rsidP="003D1A11">
            <w:pPr>
              <w:shd w:val="clear" w:color="auto" w:fill="A6A6A6" w:themeFill="background1" w:themeFillShade="A6"/>
              <w:rPr>
                <w:rFonts w:ascii="Times New Roman" w:hAnsi="Times New Roman"/>
                <w:sz w:val="20"/>
                <w:szCs w:val="20"/>
              </w:rPr>
            </w:pPr>
          </w:p>
        </w:tc>
      </w:tr>
      <w:tr w:rsidR="003D1A11" w:rsidRPr="0043271C" w14:paraId="70956AE5" w14:textId="77777777" w:rsidTr="003D5A3C">
        <w:tc>
          <w:tcPr>
            <w:tcW w:w="1838" w:type="dxa"/>
            <w:vAlign w:val="center"/>
          </w:tcPr>
          <w:p w14:paraId="3DCCC490" w14:textId="77777777" w:rsidR="003D1A11" w:rsidRPr="0043271C" w:rsidRDefault="003D1A11" w:rsidP="003077F2">
            <w:pPr>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[3.6.2] – Парки культуры и отдыха</w:t>
            </w:r>
          </w:p>
        </w:tc>
        <w:tc>
          <w:tcPr>
            <w:tcW w:w="4536" w:type="dxa"/>
            <w:vAlign w:val="center"/>
          </w:tcPr>
          <w:p w14:paraId="739DA1ED" w14:textId="77777777" w:rsidR="003D1A11" w:rsidRPr="0043271C" w:rsidRDefault="003D1A11" w:rsidP="003077F2">
            <w:pPr>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парки культуры и отдыха</w:t>
            </w:r>
          </w:p>
        </w:tc>
        <w:tc>
          <w:tcPr>
            <w:tcW w:w="8363" w:type="dxa"/>
            <w:vMerge/>
            <w:tcBorders>
              <w:bottom w:val="single" w:sz="4" w:space="0" w:color="000000"/>
            </w:tcBorders>
            <w:shd w:val="clear" w:color="auto" w:fill="FFFFFF" w:themeFill="background1"/>
          </w:tcPr>
          <w:p w14:paraId="0159E43B" w14:textId="77777777" w:rsidR="003D1A11" w:rsidRPr="0043271C" w:rsidRDefault="003D1A11" w:rsidP="003D1A11">
            <w:pPr>
              <w:shd w:val="clear" w:color="auto" w:fill="A6A6A6" w:themeFill="background1" w:themeFillShade="A6"/>
              <w:rPr>
                <w:rFonts w:ascii="Times New Roman" w:hAnsi="Times New Roman"/>
                <w:sz w:val="20"/>
                <w:szCs w:val="20"/>
              </w:rPr>
            </w:pPr>
          </w:p>
        </w:tc>
      </w:tr>
    </w:tbl>
    <w:p w14:paraId="6F8F5227" w14:textId="77777777" w:rsidR="00E225C7" w:rsidRPr="0043271C" w:rsidRDefault="00E225C7" w:rsidP="003D1A11">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p>
    <w:p w14:paraId="72B5EAAD" w14:textId="77777777" w:rsidR="003D1A11" w:rsidRPr="0043271C"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43271C">
        <w:rPr>
          <w:rFonts w:ascii="Times New Roman" w:eastAsia="Times New Roman" w:hAnsi="Times New Roman" w:cs="Times New Roman"/>
          <w:b/>
          <w:sz w:val="24"/>
          <w:szCs w:val="24"/>
          <w:lang w:eastAsia="zh-CN"/>
        </w:rPr>
        <w:t xml:space="preserve">Условно разрешенные виды использования земельных участков и объектов капитального строительства, предельные </w:t>
      </w:r>
    </w:p>
    <w:p w14:paraId="178D86A7" w14:textId="09435904" w:rsidR="00EB69C4" w:rsidRDefault="003D1A11" w:rsidP="00EB69C4">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43271C">
        <w:rPr>
          <w:rFonts w:ascii="Times New Roman" w:eastAsia="Times New Roman" w:hAnsi="Times New Roman" w:cs="Times New Roman"/>
          <w:b/>
          <w:sz w:val="24"/>
          <w:szCs w:val="24"/>
          <w:lang w:eastAsia="zh-CN"/>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b"/>
        <w:tblW w:w="14737" w:type="dxa"/>
        <w:tblLook w:val="04A0" w:firstRow="1" w:lastRow="0" w:firstColumn="1" w:lastColumn="0" w:noHBand="0" w:noVBand="1"/>
      </w:tblPr>
      <w:tblGrid>
        <w:gridCol w:w="1838"/>
        <w:gridCol w:w="4253"/>
        <w:gridCol w:w="8646"/>
      </w:tblGrid>
      <w:tr w:rsidR="003D1A11" w:rsidRPr="0043271C" w14:paraId="41E894AD" w14:textId="77777777" w:rsidTr="003077F2">
        <w:tc>
          <w:tcPr>
            <w:tcW w:w="1838" w:type="dxa"/>
          </w:tcPr>
          <w:p w14:paraId="3087FF0B" w14:textId="77777777" w:rsidR="003D1A11" w:rsidRPr="0043271C" w:rsidRDefault="003D1A11" w:rsidP="003077F2">
            <w:pPr>
              <w:shd w:val="clear" w:color="auto" w:fill="FFFFFF" w:themeFill="background1"/>
              <w:jc w:val="both"/>
              <w:rPr>
                <w:rFonts w:ascii="Times New Roman" w:hAnsi="Times New Roman"/>
                <w:b/>
                <w:sz w:val="20"/>
                <w:szCs w:val="20"/>
              </w:rPr>
            </w:pPr>
            <w:r w:rsidRPr="0043271C">
              <w:rPr>
                <w:rFonts w:ascii="Times New Roman" w:hAnsi="Times New Roman"/>
                <w:b/>
                <w:sz w:val="20"/>
                <w:szCs w:val="20"/>
              </w:rPr>
              <w:t>Виды разрешенного использования земельных участков</w:t>
            </w:r>
          </w:p>
        </w:tc>
        <w:tc>
          <w:tcPr>
            <w:tcW w:w="4253" w:type="dxa"/>
          </w:tcPr>
          <w:p w14:paraId="6C502468" w14:textId="77777777" w:rsidR="003D1A11" w:rsidRPr="0043271C" w:rsidRDefault="003D1A11" w:rsidP="003077F2">
            <w:pPr>
              <w:shd w:val="clear" w:color="auto" w:fill="FFFFFF" w:themeFill="background1"/>
              <w:jc w:val="both"/>
              <w:rPr>
                <w:rFonts w:ascii="Times New Roman" w:hAnsi="Times New Roman"/>
                <w:b/>
                <w:sz w:val="20"/>
                <w:szCs w:val="20"/>
              </w:rPr>
            </w:pPr>
            <w:r w:rsidRPr="0043271C">
              <w:rPr>
                <w:rFonts w:ascii="Times New Roman" w:hAnsi="Times New Roman"/>
                <w:b/>
                <w:sz w:val="20"/>
                <w:szCs w:val="20"/>
              </w:rPr>
              <w:t>Описание вида разрешенного использования земельного участка</w:t>
            </w:r>
          </w:p>
        </w:tc>
        <w:tc>
          <w:tcPr>
            <w:tcW w:w="8646" w:type="dxa"/>
          </w:tcPr>
          <w:p w14:paraId="59919AB2" w14:textId="77777777" w:rsidR="003D1A11" w:rsidRPr="0043271C" w:rsidRDefault="003D1A11" w:rsidP="003077F2">
            <w:pPr>
              <w:shd w:val="clear" w:color="auto" w:fill="FFFFFF" w:themeFill="background1"/>
              <w:jc w:val="both"/>
              <w:rPr>
                <w:rFonts w:ascii="Times New Roman" w:hAnsi="Times New Roman"/>
                <w:b/>
                <w:sz w:val="20"/>
                <w:szCs w:val="20"/>
              </w:rPr>
            </w:pPr>
            <w:r w:rsidRPr="0043271C">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3D1A11" w:rsidRPr="0043271C" w14:paraId="4FB1F071" w14:textId="77777777" w:rsidTr="003077F2">
        <w:tc>
          <w:tcPr>
            <w:tcW w:w="1838" w:type="dxa"/>
            <w:tcBorders>
              <w:top w:val="single" w:sz="4" w:space="0" w:color="000000"/>
              <w:left w:val="single" w:sz="4" w:space="0" w:color="000000"/>
              <w:bottom w:val="single" w:sz="4" w:space="0" w:color="000000"/>
            </w:tcBorders>
            <w:shd w:val="clear" w:color="auto" w:fill="FFFFFF" w:themeFill="background1"/>
          </w:tcPr>
          <w:p w14:paraId="1AFCEE0D" w14:textId="573169C4" w:rsidR="003D1A11" w:rsidRPr="0043271C" w:rsidRDefault="003D1A11" w:rsidP="003077F2">
            <w:pPr>
              <w:shd w:val="clear" w:color="auto" w:fill="FFFFFF" w:themeFill="background1"/>
              <w:jc w:val="both"/>
              <w:rPr>
                <w:rFonts w:ascii="Times New Roman" w:hAnsi="Times New Roman"/>
                <w:sz w:val="20"/>
                <w:szCs w:val="20"/>
              </w:rPr>
            </w:pPr>
            <w:r w:rsidRPr="0043271C">
              <w:rPr>
                <w:rFonts w:ascii="Times New Roman" w:eastAsia="SimSun" w:hAnsi="Times New Roman"/>
                <w:sz w:val="20"/>
                <w:szCs w:val="20"/>
              </w:rPr>
              <w:lastRenderedPageBreak/>
              <w:t>[3.1.1] - Предоставление коммунальных услуг</w:t>
            </w:r>
          </w:p>
        </w:tc>
        <w:tc>
          <w:tcPr>
            <w:tcW w:w="4253" w:type="dxa"/>
            <w:tcBorders>
              <w:top w:val="single" w:sz="4" w:space="0" w:color="000000"/>
              <w:left w:val="single" w:sz="4" w:space="0" w:color="000000"/>
              <w:bottom w:val="single" w:sz="4" w:space="0" w:color="000000"/>
            </w:tcBorders>
            <w:shd w:val="clear" w:color="auto" w:fill="FFFFFF" w:themeFill="background1"/>
          </w:tcPr>
          <w:p w14:paraId="74452A5B" w14:textId="77777777" w:rsidR="003D1A11" w:rsidRPr="0043271C" w:rsidRDefault="003D1A11" w:rsidP="003077F2">
            <w:pPr>
              <w:shd w:val="clear" w:color="auto" w:fill="FFFFFF" w:themeFill="background1"/>
              <w:jc w:val="both"/>
              <w:rPr>
                <w:rFonts w:ascii="Times New Roman" w:hAnsi="Times New Roman"/>
                <w:sz w:val="20"/>
                <w:szCs w:val="20"/>
              </w:rPr>
            </w:pPr>
            <w:r w:rsidRPr="0043271C">
              <w:rPr>
                <w:rFonts w:ascii="Times New Roman" w:eastAsia="SimSun" w:hAnsi="Times New Roman"/>
                <w:sz w:val="20"/>
                <w:szCs w:val="20"/>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C76E9C2" w14:textId="01895DA7" w:rsidR="003D1A11" w:rsidRPr="0043271C" w:rsidRDefault="003D1A11" w:rsidP="003077F2">
            <w:pPr>
              <w:shd w:val="clear" w:color="auto" w:fill="FFFFFF" w:themeFill="background1"/>
              <w:jc w:val="both"/>
              <w:rPr>
                <w:rFonts w:ascii="Times New Roman" w:eastAsia="SimSun" w:hAnsi="Times New Roman"/>
                <w:sz w:val="20"/>
                <w:szCs w:val="20"/>
              </w:rPr>
            </w:pPr>
            <w:r w:rsidRPr="0043271C">
              <w:rPr>
                <w:rFonts w:ascii="Times New Roman" w:hAnsi="Times New Roman"/>
                <w:sz w:val="20"/>
                <w:szCs w:val="20"/>
              </w:rPr>
              <w:t>- минимальная/максимальная площадь земельных участков</w:t>
            </w:r>
            <w:r w:rsidR="00B00180" w:rsidRPr="0043271C">
              <w:rPr>
                <w:rFonts w:ascii="Times New Roman" w:hAnsi="Times New Roman"/>
                <w:sz w:val="20"/>
                <w:szCs w:val="20"/>
              </w:rPr>
              <w:t xml:space="preserve"> </w:t>
            </w:r>
            <w:r w:rsidRPr="0043271C">
              <w:rPr>
                <w:rFonts w:ascii="Times New Roman" w:hAnsi="Times New Roman"/>
                <w:sz w:val="20"/>
                <w:szCs w:val="20"/>
              </w:rPr>
              <w:t xml:space="preserve">– </w:t>
            </w:r>
            <w:r w:rsidRPr="0043271C">
              <w:rPr>
                <w:rFonts w:ascii="Times New Roman" w:hAnsi="Times New Roman"/>
                <w:b/>
                <w:sz w:val="20"/>
                <w:szCs w:val="20"/>
              </w:rPr>
              <w:t>10 /не подлежит ограничению;</w:t>
            </w:r>
          </w:p>
          <w:p w14:paraId="18F28554" w14:textId="77777777" w:rsidR="003D1A11" w:rsidRPr="0043271C" w:rsidRDefault="003D1A11" w:rsidP="003077F2">
            <w:pPr>
              <w:shd w:val="clear" w:color="auto" w:fill="FFFFFF" w:themeFill="background1"/>
              <w:jc w:val="both"/>
              <w:rPr>
                <w:rFonts w:ascii="Times New Roman" w:hAnsi="Times New Roman"/>
                <w:sz w:val="20"/>
                <w:szCs w:val="20"/>
              </w:rPr>
            </w:pPr>
            <w:r w:rsidRPr="0043271C">
              <w:rPr>
                <w:rFonts w:ascii="Times New Roman" w:eastAsia="SimSun" w:hAnsi="Times New Roman"/>
                <w:sz w:val="20"/>
                <w:szCs w:val="20"/>
              </w:rPr>
              <w:t xml:space="preserve">минимальная ширина земельных участков вдоль фронта улицы (проезда) – </w:t>
            </w:r>
            <w:r w:rsidRPr="0043271C">
              <w:rPr>
                <w:rFonts w:ascii="Times New Roman" w:eastAsia="SimSun" w:hAnsi="Times New Roman"/>
                <w:b/>
                <w:sz w:val="20"/>
                <w:szCs w:val="20"/>
              </w:rPr>
              <w:t>4 м</w:t>
            </w:r>
            <w:r w:rsidRPr="0043271C">
              <w:rPr>
                <w:rFonts w:ascii="Times New Roman" w:eastAsia="SimSun" w:hAnsi="Times New Roman"/>
                <w:sz w:val="20"/>
                <w:szCs w:val="20"/>
              </w:rPr>
              <w:t>;</w:t>
            </w:r>
          </w:p>
          <w:p w14:paraId="2AF1B6CB" w14:textId="77777777" w:rsidR="003D1A11" w:rsidRPr="0043271C" w:rsidRDefault="003D1A11" w:rsidP="003077F2">
            <w:pPr>
              <w:shd w:val="clear" w:color="auto" w:fill="FFFFFF" w:themeFill="background1"/>
              <w:jc w:val="both"/>
              <w:rPr>
                <w:rFonts w:ascii="Times New Roman" w:hAnsi="Times New Roman"/>
                <w:sz w:val="20"/>
                <w:szCs w:val="20"/>
              </w:rPr>
            </w:pPr>
            <w:r w:rsidRPr="0043271C">
              <w:rPr>
                <w:rFonts w:ascii="Times New Roman" w:hAnsi="Times New Roman"/>
                <w:sz w:val="20"/>
                <w:szCs w:val="20"/>
              </w:rPr>
              <w:t xml:space="preserve">- максимальное количество этажей здания, сооружения– </w:t>
            </w:r>
            <w:r w:rsidRPr="0043271C">
              <w:rPr>
                <w:rFonts w:ascii="Times New Roman" w:hAnsi="Times New Roman"/>
                <w:b/>
                <w:sz w:val="20"/>
                <w:szCs w:val="20"/>
              </w:rPr>
              <w:t>3 этажа (включая мансардный этаж).</w:t>
            </w:r>
          </w:p>
          <w:p w14:paraId="15FE43F8" w14:textId="77777777" w:rsidR="003D1A11" w:rsidRPr="0043271C" w:rsidRDefault="003D1A11" w:rsidP="003077F2">
            <w:pPr>
              <w:shd w:val="clear" w:color="auto" w:fill="FFFFFF" w:themeFill="background1"/>
              <w:jc w:val="both"/>
              <w:rPr>
                <w:rFonts w:ascii="Times New Roman" w:eastAsia="SimSun" w:hAnsi="Times New Roman"/>
                <w:sz w:val="20"/>
                <w:szCs w:val="20"/>
              </w:rPr>
            </w:pPr>
            <w:r w:rsidRPr="0043271C">
              <w:rPr>
                <w:rFonts w:ascii="Times New Roman" w:hAnsi="Times New Roman"/>
                <w:sz w:val="20"/>
                <w:szCs w:val="20"/>
              </w:rPr>
              <w:t xml:space="preserve">- высота здания, сооружения – не более </w:t>
            </w:r>
            <w:r w:rsidRPr="0043271C">
              <w:rPr>
                <w:rFonts w:ascii="Times New Roman" w:hAnsi="Times New Roman"/>
                <w:b/>
                <w:sz w:val="20"/>
                <w:szCs w:val="20"/>
              </w:rPr>
              <w:t>20 м</w:t>
            </w:r>
            <w:r w:rsidRPr="0043271C">
              <w:rPr>
                <w:rFonts w:ascii="Times New Roman" w:hAnsi="Times New Roman"/>
                <w:sz w:val="20"/>
                <w:szCs w:val="20"/>
              </w:rPr>
              <w:t>.</w:t>
            </w:r>
          </w:p>
          <w:p w14:paraId="568239BD" w14:textId="47E07572" w:rsidR="003D1A11" w:rsidRPr="0043271C" w:rsidRDefault="003D1A11" w:rsidP="003077F2">
            <w:pPr>
              <w:shd w:val="clear" w:color="auto" w:fill="FFFFFF" w:themeFill="background1"/>
              <w:jc w:val="both"/>
              <w:rPr>
                <w:rFonts w:ascii="Times New Roman" w:hAnsi="Times New Roman"/>
                <w:sz w:val="20"/>
                <w:szCs w:val="20"/>
              </w:rPr>
            </w:pPr>
            <w:r w:rsidRPr="0043271C">
              <w:rPr>
                <w:rFonts w:ascii="Times New Roman" w:eastAsia="SimSun" w:hAnsi="Times New Roman"/>
                <w:sz w:val="20"/>
                <w:szCs w:val="20"/>
              </w:rPr>
              <w:t xml:space="preserve">- максимальный процент застройки в границах земельного участка </w:t>
            </w:r>
            <w:r w:rsidRPr="0043271C">
              <w:rPr>
                <w:rFonts w:ascii="Times New Roman" w:eastAsia="SimSun" w:hAnsi="Times New Roman"/>
                <w:b/>
                <w:sz w:val="20"/>
                <w:szCs w:val="20"/>
              </w:rPr>
              <w:t xml:space="preserve">– </w:t>
            </w:r>
            <w:r w:rsidR="009C0BBE">
              <w:rPr>
                <w:rFonts w:ascii="Times New Roman" w:eastAsia="SimSun" w:hAnsi="Times New Roman"/>
                <w:b/>
                <w:sz w:val="20"/>
                <w:szCs w:val="20"/>
              </w:rPr>
              <w:t>60</w:t>
            </w:r>
            <w:r w:rsidRPr="0043271C">
              <w:rPr>
                <w:rFonts w:ascii="Times New Roman" w:eastAsia="SimSun" w:hAnsi="Times New Roman"/>
                <w:b/>
                <w:sz w:val="20"/>
                <w:szCs w:val="20"/>
              </w:rPr>
              <w:t>%.</w:t>
            </w:r>
          </w:p>
          <w:p w14:paraId="5CEDEDC9" w14:textId="77777777" w:rsidR="003D1A11" w:rsidRPr="0043271C" w:rsidRDefault="003D1A11" w:rsidP="003077F2">
            <w:pPr>
              <w:shd w:val="clear" w:color="auto" w:fill="FFFFFF" w:themeFill="background1"/>
              <w:jc w:val="both"/>
              <w:rPr>
                <w:rFonts w:ascii="Times New Roman" w:hAnsi="Times New Roman"/>
                <w:sz w:val="20"/>
                <w:szCs w:val="20"/>
              </w:rPr>
            </w:pPr>
            <w:r w:rsidRPr="0043271C">
              <w:rPr>
                <w:rFonts w:ascii="Times New Roman" w:hAnsi="Times New Roman"/>
                <w:sz w:val="20"/>
                <w:szCs w:val="20"/>
              </w:rPr>
              <w:t xml:space="preserve">- минимальные отступы до границ смежных земельных участков - </w:t>
            </w:r>
            <w:r w:rsidRPr="0043271C">
              <w:rPr>
                <w:rFonts w:ascii="Times New Roman" w:hAnsi="Times New Roman"/>
                <w:b/>
                <w:sz w:val="20"/>
                <w:szCs w:val="20"/>
              </w:rPr>
              <w:t>1 м</w:t>
            </w:r>
            <w:r w:rsidRPr="0043271C">
              <w:rPr>
                <w:rFonts w:ascii="Times New Roman" w:hAnsi="Times New Roman"/>
                <w:sz w:val="20"/>
                <w:szCs w:val="20"/>
              </w:rPr>
              <w:t>.</w:t>
            </w:r>
          </w:p>
          <w:p w14:paraId="2EC827F7" w14:textId="77777777" w:rsidR="003D1A11" w:rsidRPr="0043271C" w:rsidRDefault="003D1A11" w:rsidP="003077F2">
            <w:pPr>
              <w:shd w:val="clear" w:color="auto" w:fill="FFFFFF" w:themeFill="background1"/>
              <w:tabs>
                <w:tab w:val="left" w:pos="2520"/>
              </w:tabs>
              <w:jc w:val="both"/>
              <w:rPr>
                <w:rFonts w:ascii="Times New Roman" w:hAnsi="Times New Roman"/>
                <w:sz w:val="20"/>
                <w:szCs w:val="20"/>
              </w:rPr>
            </w:pPr>
            <w:r w:rsidRPr="0043271C">
              <w:rPr>
                <w:rFonts w:ascii="Times New Roman" w:hAnsi="Times New Roman"/>
                <w:sz w:val="20"/>
                <w:szCs w:val="20"/>
              </w:rPr>
              <w:t xml:space="preserve">- минимальный отступ от красной линии улиц/проездов - </w:t>
            </w:r>
            <w:r w:rsidRPr="0043271C">
              <w:rPr>
                <w:rFonts w:ascii="Times New Roman" w:hAnsi="Times New Roman"/>
                <w:b/>
                <w:sz w:val="20"/>
                <w:szCs w:val="20"/>
              </w:rPr>
              <w:t>1 м.</w:t>
            </w:r>
          </w:p>
        </w:tc>
      </w:tr>
      <w:tr w:rsidR="003D1A11" w:rsidRPr="0043271C" w14:paraId="1C194584" w14:textId="77777777" w:rsidTr="003077F2">
        <w:tc>
          <w:tcPr>
            <w:tcW w:w="1838" w:type="dxa"/>
            <w:tcBorders>
              <w:top w:val="single" w:sz="4" w:space="0" w:color="000000"/>
              <w:left w:val="single" w:sz="4" w:space="0" w:color="000000"/>
              <w:bottom w:val="single" w:sz="4" w:space="0" w:color="000000"/>
            </w:tcBorders>
            <w:shd w:val="clear" w:color="auto" w:fill="FFFFFF" w:themeFill="background1"/>
          </w:tcPr>
          <w:p w14:paraId="7862045A" w14:textId="77777777" w:rsidR="003D1A11" w:rsidRPr="0043271C" w:rsidRDefault="003D1A11" w:rsidP="003077F2">
            <w:pPr>
              <w:shd w:val="clear" w:color="auto" w:fill="FFFFFF" w:themeFill="background1"/>
              <w:tabs>
                <w:tab w:val="left" w:pos="2520"/>
              </w:tabs>
              <w:jc w:val="both"/>
              <w:rPr>
                <w:rFonts w:ascii="Times New Roman" w:hAnsi="Times New Roman"/>
                <w:sz w:val="20"/>
                <w:szCs w:val="20"/>
              </w:rPr>
            </w:pPr>
            <w:r w:rsidRPr="0043271C">
              <w:rPr>
                <w:rFonts w:ascii="Times New Roman" w:eastAsia="SimSun" w:hAnsi="Times New Roman"/>
                <w:sz w:val="20"/>
                <w:szCs w:val="20"/>
              </w:rPr>
              <w:t>[2.7.1] - Хранение автотранспорта</w:t>
            </w:r>
          </w:p>
        </w:tc>
        <w:tc>
          <w:tcPr>
            <w:tcW w:w="4253" w:type="dxa"/>
            <w:tcBorders>
              <w:top w:val="single" w:sz="4" w:space="0" w:color="000000"/>
              <w:left w:val="single" w:sz="4" w:space="0" w:color="000000"/>
              <w:bottom w:val="single" w:sz="4" w:space="0" w:color="000000"/>
            </w:tcBorders>
            <w:shd w:val="clear" w:color="auto" w:fill="FFFFFF" w:themeFill="background1"/>
          </w:tcPr>
          <w:p w14:paraId="634DE0B6" w14:textId="77777777" w:rsidR="003D1A11" w:rsidRPr="0043271C" w:rsidRDefault="003D1A11" w:rsidP="003077F2">
            <w:pPr>
              <w:shd w:val="clear" w:color="auto" w:fill="FFFFFF" w:themeFill="background1"/>
              <w:tabs>
                <w:tab w:val="left" w:pos="2520"/>
              </w:tabs>
              <w:jc w:val="both"/>
              <w:rPr>
                <w:rFonts w:ascii="Times New Roman" w:hAnsi="Times New Roman"/>
                <w:sz w:val="20"/>
                <w:szCs w:val="20"/>
              </w:rPr>
            </w:pPr>
            <w:r w:rsidRPr="0043271C">
              <w:rPr>
                <w:rFonts w:ascii="Times New Roman" w:eastAsia="SimSun" w:hAnsi="Times New Roman"/>
                <w:sz w:val="20"/>
                <w:szCs w:val="20"/>
              </w:rPr>
              <w:t>отдельно стоящие и пристроенные гаражи, в том числе подземные,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земельного участка с кодом 4.9</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DB2953C" w14:textId="77777777" w:rsidR="003D1A11" w:rsidRPr="0043271C" w:rsidRDefault="003D1A11" w:rsidP="003077F2">
            <w:pPr>
              <w:shd w:val="clear" w:color="auto" w:fill="FFFFFF" w:themeFill="background1"/>
              <w:tabs>
                <w:tab w:val="left" w:pos="1134"/>
              </w:tabs>
              <w:jc w:val="both"/>
              <w:rPr>
                <w:rFonts w:ascii="Times New Roman" w:eastAsia="SimSun" w:hAnsi="Times New Roman"/>
                <w:sz w:val="20"/>
                <w:szCs w:val="20"/>
              </w:rPr>
            </w:pPr>
            <w:r w:rsidRPr="0043271C">
              <w:rPr>
                <w:rFonts w:ascii="Times New Roman" w:eastAsia="SimSun" w:hAnsi="Times New Roman"/>
                <w:sz w:val="20"/>
                <w:szCs w:val="20"/>
              </w:rPr>
              <w:t xml:space="preserve">-минимальная/максимальная площадь земельных участков – </w:t>
            </w:r>
            <w:r w:rsidRPr="0043271C">
              <w:rPr>
                <w:rFonts w:ascii="Times New Roman" w:eastAsia="SimSun" w:hAnsi="Times New Roman"/>
                <w:b/>
                <w:sz w:val="20"/>
                <w:szCs w:val="20"/>
              </w:rPr>
              <w:t>20/50 кв. м</w:t>
            </w:r>
            <w:r w:rsidRPr="0043271C">
              <w:rPr>
                <w:rFonts w:ascii="Times New Roman" w:eastAsia="SimSun" w:hAnsi="Times New Roman"/>
                <w:sz w:val="20"/>
                <w:szCs w:val="20"/>
              </w:rPr>
              <w:t>;</w:t>
            </w:r>
          </w:p>
          <w:p w14:paraId="071406F3" w14:textId="77777777" w:rsidR="003D1A11" w:rsidRPr="0043271C" w:rsidRDefault="003D1A11" w:rsidP="003077F2">
            <w:pPr>
              <w:shd w:val="clear" w:color="auto" w:fill="FFFFFF" w:themeFill="background1"/>
              <w:tabs>
                <w:tab w:val="left" w:pos="1134"/>
              </w:tabs>
              <w:jc w:val="both"/>
              <w:rPr>
                <w:rFonts w:ascii="Times New Roman" w:eastAsia="SimSun" w:hAnsi="Times New Roman"/>
                <w:sz w:val="20"/>
                <w:szCs w:val="20"/>
              </w:rPr>
            </w:pPr>
            <w:r w:rsidRPr="0043271C">
              <w:rPr>
                <w:rFonts w:ascii="Times New Roman" w:eastAsia="SimSun" w:hAnsi="Times New Roman"/>
                <w:sz w:val="20"/>
                <w:szCs w:val="20"/>
              </w:rPr>
              <w:t xml:space="preserve">-минимальная ширина земельных участков вдоль фронта улицы (проезда) </w:t>
            </w:r>
            <w:r w:rsidRPr="0043271C">
              <w:rPr>
                <w:rFonts w:ascii="Times New Roman" w:eastAsia="SimSun" w:hAnsi="Times New Roman"/>
                <w:b/>
                <w:sz w:val="20"/>
                <w:szCs w:val="20"/>
              </w:rPr>
              <w:t>– 4 м</w:t>
            </w:r>
            <w:r w:rsidRPr="0043271C">
              <w:rPr>
                <w:rFonts w:ascii="Times New Roman" w:eastAsia="SimSun" w:hAnsi="Times New Roman"/>
                <w:sz w:val="20"/>
                <w:szCs w:val="20"/>
              </w:rPr>
              <w:t>;</w:t>
            </w:r>
          </w:p>
          <w:p w14:paraId="265B5E30" w14:textId="77777777" w:rsidR="003D1A11" w:rsidRPr="0043271C" w:rsidRDefault="003D1A11" w:rsidP="003077F2">
            <w:pPr>
              <w:shd w:val="clear" w:color="auto" w:fill="FFFFFF" w:themeFill="background1"/>
              <w:tabs>
                <w:tab w:val="left" w:pos="1134"/>
              </w:tabs>
              <w:jc w:val="both"/>
              <w:rPr>
                <w:rFonts w:ascii="Times New Roman" w:eastAsia="SimSun" w:hAnsi="Times New Roman"/>
                <w:sz w:val="20"/>
                <w:szCs w:val="20"/>
              </w:rPr>
            </w:pPr>
            <w:r w:rsidRPr="0043271C">
              <w:rPr>
                <w:rFonts w:ascii="Times New Roman" w:eastAsia="SimSun" w:hAnsi="Times New Roman"/>
                <w:sz w:val="20"/>
                <w:szCs w:val="20"/>
              </w:rPr>
              <w:t xml:space="preserve">-максимальная высота зданий, строений, сооружений от уровня земли </w:t>
            </w:r>
            <w:r w:rsidRPr="0043271C">
              <w:rPr>
                <w:rFonts w:ascii="Times New Roman" w:eastAsia="SimSun" w:hAnsi="Times New Roman"/>
                <w:b/>
                <w:sz w:val="20"/>
                <w:szCs w:val="20"/>
              </w:rPr>
              <w:t>- 12 м;</w:t>
            </w:r>
          </w:p>
          <w:p w14:paraId="1A391CF9" w14:textId="6A6A490C" w:rsidR="003D1A11" w:rsidRPr="0043271C" w:rsidRDefault="003D1A11" w:rsidP="003077F2">
            <w:pPr>
              <w:shd w:val="clear" w:color="auto" w:fill="FFFFFF" w:themeFill="background1"/>
              <w:jc w:val="both"/>
              <w:rPr>
                <w:rFonts w:ascii="Times New Roman" w:hAnsi="Times New Roman"/>
                <w:sz w:val="20"/>
                <w:szCs w:val="20"/>
              </w:rPr>
            </w:pPr>
            <w:r w:rsidRPr="0043271C">
              <w:rPr>
                <w:rFonts w:ascii="Times New Roman" w:eastAsia="SimSun" w:hAnsi="Times New Roman"/>
                <w:sz w:val="20"/>
                <w:szCs w:val="20"/>
              </w:rPr>
              <w:t xml:space="preserve">-максимальный процент застройки в границах земельного участка </w:t>
            </w:r>
            <w:r w:rsidRPr="0043271C">
              <w:rPr>
                <w:rFonts w:ascii="Times New Roman" w:eastAsia="SimSun" w:hAnsi="Times New Roman"/>
                <w:b/>
                <w:sz w:val="20"/>
                <w:szCs w:val="20"/>
              </w:rPr>
              <w:t xml:space="preserve">– </w:t>
            </w:r>
            <w:r w:rsidR="009E688A">
              <w:rPr>
                <w:rFonts w:ascii="Times New Roman" w:eastAsia="SimSun" w:hAnsi="Times New Roman"/>
                <w:b/>
                <w:sz w:val="20"/>
                <w:szCs w:val="20"/>
              </w:rPr>
              <w:t>60</w:t>
            </w:r>
            <w:r w:rsidRPr="0043271C">
              <w:rPr>
                <w:rFonts w:ascii="Times New Roman" w:eastAsia="SimSun" w:hAnsi="Times New Roman"/>
                <w:b/>
                <w:sz w:val="20"/>
                <w:szCs w:val="20"/>
              </w:rPr>
              <w:t>%;</w:t>
            </w:r>
          </w:p>
        </w:tc>
      </w:tr>
    </w:tbl>
    <w:p w14:paraId="108C9041" w14:textId="77777777" w:rsidR="003D1A11" w:rsidRPr="0043271C" w:rsidRDefault="003D1A11" w:rsidP="003D1A11">
      <w:pPr>
        <w:widowControl w:val="0"/>
        <w:spacing w:after="0" w:line="240" w:lineRule="auto"/>
        <w:ind w:firstLine="426"/>
        <w:jc w:val="center"/>
        <w:rPr>
          <w:rFonts w:ascii="Times New Roman" w:eastAsia="SimSun" w:hAnsi="Times New Roman" w:cs="Times New Roman"/>
          <w:b/>
          <w:sz w:val="24"/>
          <w:szCs w:val="24"/>
          <w:lang w:eastAsia="zh-CN"/>
        </w:rPr>
      </w:pPr>
    </w:p>
    <w:p w14:paraId="7B86C309" w14:textId="77777777" w:rsidR="003D1A11" w:rsidRPr="0043271C" w:rsidRDefault="003D1A11" w:rsidP="003D1A11">
      <w:pPr>
        <w:widowControl w:val="0"/>
        <w:spacing w:after="0" w:line="240" w:lineRule="auto"/>
        <w:ind w:firstLine="426"/>
        <w:jc w:val="center"/>
        <w:rPr>
          <w:rFonts w:ascii="Times New Roman" w:eastAsia="SimSun" w:hAnsi="Times New Roman" w:cs="Times New Roman"/>
          <w:b/>
          <w:sz w:val="24"/>
          <w:szCs w:val="24"/>
          <w:lang w:eastAsia="zh-CN"/>
        </w:rPr>
      </w:pPr>
      <w:r w:rsidRPr="0043271C">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14:paraId="7BF51DA9" w14:textId="77777777" w:rsidR="003D1A11" w:rsidRPr="0043271C" w:rsidRDefault="003D1A11" w:rsidP="003D1A11">
      <w:pPr>
        <w:widowControl w:val="0"/>
        <w:spacing w:after="0" w:line="240" w:lineRule="auto"/>
        <w:ind w:firstLine="426"/>
        <w:jc w:val="center"/>
        <w:rPr>
          <w:rFonts w:ascii="Times New Roman" w:eastAsia="SimSun" w:hAnsi="Times New Roman" w:cs="Times New Roman"/>
          <w:b/>
          <w:sz w:val="24"/>
          <w:szCs w:val="24"/>
          <w:lang w:eastAsia="zh-CN"/>
        </w:rPr>
      </w:pPr>
      <w:r w:rsidRPr="0043271C">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14:paraId="057FE418" w14:textId="77777777" w:rsidR="003D1A11" w:rsidRPr="0043271C" w:rsidRDefault="003D1A11" w:rsidP="003D1A11">
      <w:pPr>
        <w:widowControl w:val="0"/>
        <w:spacing w:after="0" w:line="240" w:lineRule="auto"/>
        <w:ind w:firstLine="426"/>
        <w:jc w:val="center"/>
        <w:rPr>
          <w:rFonts w:ascii="Times New Roman" w:eastAsia="SimSun" w:hAnsi="Times New Roman" w:cs="Times New Roman"/>
          <w:b/>
          <w:sz w:val="24"/>
          <w:szCs w:val="24"/>
          <w:lang w:eastAsia="zh-CN"/>
        </w:rPr>
      </w:pPr>
    </w:p>
    <w:tbl>
      <w:tblPr>
        <w:tblStyle w:val="afb"/>
        <w:tblW w:w="14737" w:type="dxa"/>
        <w:tblLook w:val="04A0" w:firstRow="1" w:lastRow="0" w:firstColumn="1" w:lastColumn="0" w:noHBand="0" w:noVBand="1"/>
      </w:tblPr>
      <w:tblGrid>
        <w:gridCol w:w="6808"/>
        <w:gridCol w:w="7929"/>
      </w:tblGrid>
      <w:tr w:rsidR="003D1A11" w:rsidRPr="0043271C" w14:paraId="0C34D0C2" w14:textId="77777777" w:rsidTr="003D5A3C">
        <w:trPr>
          <w:tblHeader/>
        </w:trPr>
        <w:tc>
          <w:tcPr>
            <w:tcW w:w="6808" w:type="dxa"/>
            <w:tcBorders>
              <w:top w:val="single" w:sz="4" w:space="0" w:color="000000"/>
              <w:left w:val="single" w:sz="4" w:space="0" w:color="000000"/>
              <w:bottom w:val="single" w:sz="4" w:space="0" w:color="000000"/>
            </w:tcBorders>
            <w:shd w:val="clear" w:color="auto" w:fill="auto"/>
            <w:vAlign w:val="center"/>
          </w:tcPr>
          <w:p w14:paraId="165E1E66" w14:textId="77777777" w:rsidR="003D1A11" w:rsidRPr="0043271C" w:rsidRDefault="003D1A11" w:rsidP="003D5A3C">
            <w:pPr>
              <w:tabs>
                <w:tab w:val="left" w:pos="-1667"/>
              </w:tabs>
              <w:ind w:firstLine="426"/>
              <w:jc w:val="center"/>
              <w:rPr>
                <w:rFonts w:ascii="Times New Roman" w:hAnsi="Times New Roman"/>
                <w:sz w:val="20"/>
                <w:szCs w:val="20"/>
              </w:rPr>
            </w:pPr>
            <w:r w:rsidRPr="0043271C">
              <w:rPr>
                <w:rFonts w:ascii="Times New Roman" w:eastAsia="SimSun" w:hAnsi="Times New Roman"/>
                <w:b/>
                <w:sz w:val="20"/>
                <w:szCs w:val="20"/>
              </w:rPr>
              <w:t>Виды разрешенного использования земельных участков и</w:t>
            </w:r>
            <w:r w:rsidRPr="0043271C">
              <w:rPr>
                <w:rFonts w:ascii="Times New Roman" w:hAnsi="Times New Roman"/>
                <w:b/>
                <w:sz w:val="20"/>
                <w:szCs w:val="20"/>
              </w:rPr>
              <w:t xml:space="preserve"> объектов капитального строительства</w:t>
            </w:r>
          </w:p>
        </w:tc>
        <w:tc>
          <w:tcPr>
            <w:tcW w:w="79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C0F2F1" w14:textId="77777777" w:rsidR="003D1A11" w:rsidRPr="0043271C" w:rsidRDefault="003D1A11" w:rsidP="003D5A3C">
            <w:pPr>
              <w:tabs>
                <w:tab w:val="left" w:pos="-6204"/>
              </w:tabs>
              <w:ind w:firstLine="426"/>
              <w:jc w:val="center"/>
              <w:rPr>
                <w:rFonts w:ascii="Times New Roman" w:hAnsi="Times New Roman"/>
                <w:sz w:val="20"/>
                <w:szCs w:val="20"/>
              </w:rPr>
            </w:pPr>
            <w:r w:rsidRPr="0043271C">
              <w:rPr>
                <w:rFonts w:ascii="Times New Roman" w:hAnsi="Times New Roman"/>
                <w:b/>
                <w:sz w:val="20"/>
                <w:szCs w:val="20"/>
              </w:rPr>
              <w:t>Предельные параметры разрешенного строительства, реконструкции объектов капитального строительства</w:t>
            </w:r>
          </w:p>
        </w:tc>
      </w:tr>
      <w:tr w:rsidR="003D1A11" w:rsidRPr="0043271C" w14:paraId="1FAE3CB5" w14:textId="77777777" w:rsidTr="00034477">
        <w:tc>
          <w:tcPr>
            <w:tcW w:w="6808" w:type="dxa"/>
          </w:tcPr>
          <w:p w14:paraId="613967B5" w14:textId="5C0AB146" w:rsidR="003D1A11" w:rsidRPr="0043271C" w:rsidRDefault="003D1A11" w:rsidP="00B5198E">
            <w:pPr>
              <w:tabs>
                <w:tab w:val="left" w:pos="2520"/>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14:paraId="724C84A9" w14:textId="77777777" w:rsidR="009525F0" w:rsidRPr="0043271C" w:rsidRDefault="009525F0" w:rsidP="00B5198E">
            <w:pPr>
              <w:shd w:val="clear" w:color="auto" w:fill="FFFFFF" w:themeFill="background1"/>
              <w:tabs>
                <w:tab w:val="left" w:pos="2520"/>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Вспомогательные виды разрешенного использования земельных участков не установлены.</w:t>
            </w:r>
          </w:p>
          <w:p w14:paraId="7C8A3589" w14:textId="77777777" w:rsidR="003D1A11" w:rsidRPr="0043271C" w:rsidRDefault="003D1A11" w:rsidP="00B5198E">
            <w:pPr>
              <w:tabs>
                <w:tab w:val="left" w:pos="2520"/>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Вспомогательные объекты предназначены только для обслуживания основного объекта и технологически связаны с ними.</w:t>
            </w:r>
          </w:p>
          <w:p w14:paraId="5D34C992" w14:textId="2267B6E5" w:rsidR="003D1A11" w:rsidRPr="0043271C" w:rsidRDefault="003D1A11" w:rsidP="00B5198E">
            <w:pPr>
              <w:tabs>
                <w:tab w:val="left" w:pos="2520"/>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xml:space="preserve">Обоснование факта отнесения того или иного объекта к числу вспомогательных возможно </w:t>
            </w:r>
            <w:r w:rsidR="00B5198E" w:rsidRPr="0043271C">
              <w:rPr>
                <w:rFonts w:ascii="Times New Roman" w:eastAsia="SimSun" w:hAnsi="Times New Roman"/>
                <w:sz w:val="20"/>
                <w:szCs w:val="20"/>
                <w:lang w:eastAsia="zh-CN"/>
              </w:rPr>
              <w:t>на основании информации,</w:t>
            </w:r>
            <w:r w:rsidRPr="0043271C">
              <w:rPr>
                <w:rFonts w:ascii="Times New Roman" w:eastAsia="SimSun" w:hAnsi="Times New Roman"/>
                <w:sz w:val="20"/>
                <w:szCs w:val="20"/>
                <w:lang w:eastAsia="zh-CN"/>
              </w:rPr>
              <w:t xml:space="preserve"> содержащейся в проектной документации объектов капитального строительства. </w:t>
            </w:r>
          </w:p>
          <w:p w14:paraId="4D25C92B" w14:textId="77777777" w:rsidR="003D1A11" w:rsidRPr="0043271C" w:rsidRDefault="003D1A11" w:rsidP="00B5198E">
            <w:pPr>
              <w:tabs>
                <w:tab w:val="left" w:pos="2520"/>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929" w:type="dxa"/>
          </w:tcPr>
          <w:p w14:paraId="3DA35C60" w14:textId="77777777" w:rsidR="003D1A11" w:rsidRPr="0043271C" w:rsidRDefault="003D1A11" w:rsidP="00B5198E">
            <w:pPr>
              <w:tabs>
                <w:tab w:val="left" w:pos="-6204"/>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Формирование земельного участка под размещение вспомогательных объектов не требуется.</w:t>
            </w:r>
          </w:p>
          <w:p w14:paraId="3F1B9BFA" w14:textId="248FA728" w:rsidR="003D1A11" w:rsidRPr="0043271C" w:rsidRDefault="00B00180" w:rsidP="00B5198E">
            <w:pPr>
              <w:tabs>
                <w:tab w:val="left" w:pos="-6204"/>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xml:space="preserve"> </w:t>
            </w:r>
            <w:r w:rsidR="003D1A11" w:rsidRPr="0043271C">
              <w:rPr>
                <w:rFonts w:ascii="Times New Roman" w:eastAsia="SimSun" w:hAnsi="Times New Roman"/>
                <w:sz w:val="20"/>
                <w:szCs w:val="20"/>
                <w:lang w:eastAsia="zh-CN"/>
              </w:rPr>
              <w:t>Предельные параметры разрешенного строительство, реконструкции вспомогательных объектов аналогичны параметрам основных и условно разрешенных объектов капитального строительства. Размещение объектов вспомогательных видов разрешенного использования разрешается при условии соблюдения требований технических регламентов и иных требований в соответствии с действующим законодательством.</w:t>
            </w:r>
          </w:p>
          <w:p w14:paraId="213B9C24" w14:textId="77777777" w:rsidR="003D1A11" w:rsidRPr="0043271C" w:rsidRDefault="003D1A11" w:rsidP="00B5198E">
            <w:pPr>
              <w:tabs>
                <w:tab w:val="left" w:pos="-6204"/>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Суммарная общая площадь зданий (помещений), занимаемых объектами вспомогательных видов разрешенного использования, расположенных на территории одного земельного участка, не должна превышать 50% общей площади зданий (помещений), расположенных на территории соответствующего земельного участка.</w:t>
            </w:r>
          </w:p>
          <w:p w14:paraId="06E1CE26" w14:textId="77777777" w:rsidR="003D1A11" w:rsidRPr="0043271C" w:rsidRDefault="003D1A11" w:rsidP="00B5198E">
            <w:pPr>
              <w:tabs>
                <w:tab w:val="left" w:pos="-6204"/>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Суммарная общая площадь территории, занимаемая объектами вспомогательных видов разрешенного использования, расположенных на территории одного земельного участка, не должна превышать 25% общей площади территории соответствующего земельного участка.</w:t>
            </w:r>
          </w:p>
        </w:tc>
      </w:tr>
      <w:tr w:rsidR="003D1A11" w:rsidRPr="0043271C" w14:paraId="17B8ADE3" w14:textId="77777777" w:rsidTr="00034477">
        <w:tc>
          <w:tcPr>
            <w:tcW w:w="6808" w:type="dxa"/>
          </w:tcPr>
          <w:p w14:paraId="7A5BA85E" w14:textId="77777777" w:rsidR="003D1A11" w:rsidRPr="0043271C" w:rsidRDefault="003D1A11" w:rsidP="00B5198E">
            <w:pPr>
              <w:tabs>
                <w:tab w:val="left" w:pos="2520"/>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lastRenderedPageBreak/>
              <w:t>- площадки для мусоросборников</w:t>
            </w:r>
          </w:p>
        </w:tc>
        <w:tc>
          <w:tcPr>
            <w:tcW w:w="7929" w:type="dxa"/>
          </w:tcPr>
          <w:p w14:paraId="29571C54" w14:textId="77777777" w:rsidR="003D1A11" w:rsidRPr="0043271C" w:rsidRDefault="003D1A11" w:rsidP="00B5198E">
            <w:pPr>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xml:space="preserve">- </w:t>
            </w:r>
            <w:r w:rsidRPr="0043271C">
              <w:rPr>
                <w:rFonts w:ascii="Times New Roman" w:eastAsia="Times New Roman" w:hAnsi="Times New Roman"/>
                <w:sz w:val="20"/>
                <w:szCs w:val="20"/>
                <w:lang w:eastAsia="ru-RU"/>
              </w:rPr>
              <w:t>расстояния от площадок для мусоросборников до физкультурных площадок, площадок отдыха, а также до границ дошкольных образовательных организаций следует принимать не менее 20 м</w:t>
            </w:r>
            <w:r w:rsidRPr="0043271C">
              <w:rPr>
                <w:rFonts w:ascii="Times New Roman" w:eastAsia="Times New Roman" w:hAnsi="Times New Roman"/>
                <w:sz w:val="20"/>
                <w:szCs w:val="20"/>
                <w:lang w:eastAsia="zh-CN"/>
              </w:rPr>
              <w:t>;</w:t>
            </w:r>
          </w:p>
          <w:p w14:paraId="0DE697DD" w14:textId="77777777" w:rsidR="003D1A11" w:rsidRPr="0043271C" w:rsidRDefault="003D1A11" w:rsidP="00B5198E">
            <w:pPr>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общее количество контейнеров не более 5 шт;</w:t>
            </w:r>
          </w:p>
          <w:p w14:paraId="625CA87D" w14:textId="77777777" w:rsidR="003D1A11" w:rsidRPr="0043271C" w:rsidRDefault="003D1A11" w:rsidP="00B5198E">
            <w:pPr>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расстояние от мусоросборников до границы смежного земельного участка не менее - 4 м.</w:t>
            </w:r>
          </w:p>
        </w:tc>
      </w:tr>
      <w:tr w:rsidR="003D1A11" w:rsidRPr="0043271C" w14:paraId="50F44E4D" w14:textId="77777777" w:rsidTr="00034477">
        <w:tc>
          <w:tcPr>
            <w:tcW w:w="6808" w:type="dxa"/>
          </w:tcPr>
          <w:p w14:paraId="22F39537" w14:textId="77777777" w:rsidR="003D1A11" w:rsidRPr="0043271C" w:rsidRDefault="003D1A11" w:rsidP="00B5198E">
            <w:pPr>
              <w:tabs>
                <w:tab w:val="left" w:pos="2520"/>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xml:space="preserve">- септики, водонепроницаемые выгребы, фильтрующие колодцы </w:t>
            </w:r>
          </w:p>
        </w:tc>
        <w:tc>
          <w:tcPr>
            <w:tcW w:w="7929" w:type="dxa"/>
          </w:tcPr>
          <w:p w14:paraId="75B017D9" w14:textId="77777777" w:rsidR="003D1A11" w:rsidRPr="0043271C" w:rsidRDefault="003D1A11" w:rsidP="00B5198E">
            <w:pPr>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расстояние от границы смежного земельного участка не менее - 4 м;</w:t>
            </w:r>
          </w:p>
          <w:p w14:paraId="7F8FDADC" w14:textId="77777777" w:rsidR="003D1A11" w:rsidRPr="0043271C" w:rsidRDefault="003D1A11" w:rsidP="00B5198E">
            <w:pPr>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xml:space="preserve">- расстояние от фундамента построек до септика, водонепроницаемого выгреба - не менее 5 м; </w:t>
            </w:r>
          </w:p>
          <w:p w14:paraId="4CCC3404" w14:textId="77777777" w:rsidR="003D1A11" w:rsidRPr="0043271C" w:rsidRDefault="003D1A11" w:rsidP="00B5198E">
            <w:pPr>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расстояние от фундамента построек до фильтрующего колодца - не менее 8 м.</w:t>
            </w:r>
          </w:p>
        </w:tc>
      </w:tr>
      <w:tr w:rsidR="003D1A11" w:rsidRPr="0043271C" w14:paraId="2FB67CAB" w14:textId="77777777" w:rsidTr="00034477">
        <w:tc>
          <w:tcPr>
            <w:tcW w:w="6808" w:type="dxa"/>
          </w:tcPr>
          <w:p w14:paraId="476CB970" w14:textId="77777777" w:rsidR="003D1A11" w:rsidRPr="0043271C" w:rsidRDefault="003D1A11" w:rsidP="00B5198E">
            <w:pPr>
              <w:tabs>
                <w:tab w:val="left" w:pos="2520"/>
              </w:tabs>
              <w:ind w:firstLine="426"/>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xml:space="preserve">- приобъектные автостоянки для парковки автомобилей </w:t>
            </w:r>
          </w:p>
        </w:tc>
        <w:tc>
          <w:tcPr>
            <w:tcW w:w="7929" w:type="dxa"/>
          </w:tcPr>
          <w:p w14:paraId="3112D2E2" w14:textId="77777777" w:rsidR="003D1A11" w:rsidRPr="0043271C" w:rsidRDefault="003D1A11" w:rsidP="00B5198E">
            <w:pPr>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радиус пешеходной доступности для маломобильных групп населения – 50 м;</w:t>
            </w:r>
          </w:p>
          <w:p w14:paraId="3A30EFBC" w14:textId="6F9AB54C" w:rsidR="003D1A11" w:rsidRPr="0043271C" w:rsidRDefault="003D1A11" w:rsidP="00B5198E">
            <w:pPr>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расстояния до территорий школ, детских учреждений, ПТУ,</w:t>
            </w:r>
            <w:r w:rsidR="00B00180" w:rsidRPr="0043271C">
              <w:rPr>
                <w:rFonts w:ascii="Times New Roman" w:eastAsia="Times New Roman" w:hAnsi="Times New Roman"/>
                <w:sz w:val="20"/>
                <w:szCs w:val="20"/>
                <w:lang w:eastAsia="zh-CN"/>
              </w:rPr>
              <w:t xml:space="preserve"> </w:t>
            </w:r>
            <w:r w:rsidRPr="0043271C">
              <w:rPr>
                <w:rFonts w:ascii="Times New Roman" w:eastAsia="Times New Roman" w:hAnsi="Times New Roman"/>
                <w:sz w:val="20"/>
                <w:szCs w:val="20"/>
                <w:lang w:eastAsia="zh-CN"/>
              </w:rPr>
              <w:t>техникумов, площадок для отдыха, игр и спорта, детских при вместимости до 10 машино-мест – 25 м, 11-50 машино-мест – 50 м,</w:t>
            </w:r>
            <w:r w:rsidR="00B00180" w:rsidRPr="0043271C">
              <w:rPr>
                <w:rFonts w:ascii="Times New Roman" w:eastAsia="Times New Roman" w:hAnsi="Times New Roman"/>
                <w:sz w:val="20"/>
                <w:szCs w:val="20"/>
                <w:lang w:eastAsia="zh-CN"/>
              </w:rPr>
              <w:t xml:space="preserve"> </w:t>
            </w:r>
            <w:r w:rsidRPr="0043271C">
              <w:rPr>
                <w:rFonts w:ascii="Times New Roman" w:eastAsia="Times New Roman" w:hAnsi="Times New Roman"/>
                <w:sz w:val="20"/>
                <w:szCs w:val="20"/>
                <w:lang w:eastAsia="zh-CN"/>
              </w:rPr>
              <w:t>51-100машино-мест – 50 м, 101-300 машино-мест – 50 м, свыше 300 машино-мест -50 м;</w:t>
            </w:r>
          </w:p>
          <w:p w14:paraId="0269CBA7" w14:textId="336CE964" w:rsidR="003D1A11" w:rsidRPr="0043271C" w:rsidRDefault="003D1A11" w:rsidP="00B5198E">
            <w:pPr>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xml:space="preserve">- разрывы до зданий различного назначения – </w:t>
            </w:r>
            <w:r w:rsidR="00B5198E" w:rsidRPr="0043271C">
              <w:rPr>
                <w:rFonts w:ascii="Times New Roman" w:eastAsia="Times New Roman" w:hAnsi="Times New Roman"/>
                <w:sz w:val="20"/>
                <w:szCs w:val="20"/>
                <w:lang w:eastAsia="zh-CN"/>
              </w:rPr>
              <w:t>согласно требованиям</w:t>
            </w:r>
            <w:r w:rsidRPr="0043271C">
              <w:rPr>
                <w:rFonts w:ascii="Times New Roman" w:eastAsia="Times New Roman" w:hAnsi="Times New Roman"/>
                <w:sz w:val="20"/>
                <w:szCs w:val="20"/>
                <w:lang w:eastAsia="zh-CN"/>
              </w:rPr>
              <w:t xml:space="preserve"> санитарно-эпидемиологических правил и нормативов</w:t>
            </w:r>
          </w:p>
        </w:tc>
      </w:tr>
    </w:tbl>
    <w:p w14:paraId="30AC7BDE" w14:textId="77777777" w:rsidR="003300F3" w:rsidRDefault="003300F3" w:rsidP="002A4907">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p>
    <w:p w14:paraId="06D96C0B" w14:textId="5F288613" w:rsidR="003D1A11" w:rsidRPr="0043271C" w:rsidRDefault="003D1A11" w:rsidP="002A4907">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43271C">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5E1283CA" w14:textId="77777777" w:rsidR="003D1A11" w:rsidRPr="0043271C" w:rsidRDefault="003D1A11" w:rsidP="002A4907">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43271C">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0756B327" w14:textId="77777777" w:rsidR="003D1A11" w:rsidRPr="0043271C" w:rsidRDefault="003D1A11" w:rsidP="002A4907">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43271C">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14:paraId="24239FAF" w14:textId="77777777" w:rsidR="003D1A11" w:rsidRPr="0043271C" w:rsidRDefault="003D1A11" w:rsidP="002A4907">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43271C">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05B1BF1D" w14:textId="59BA96E0" w:rsidR="003D1A11" w:rsidRPr="00B723C3" w:rsidRDefault="003D1A11" w:rsidP="00B723C3">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723C3">
        <w:rPr>
          <w:rFonts w:ascii="Times New Roman" w:eastAsia="Times New Roman" w:hAnsi="Times New Roman" w:cs="Times New Roman"/>
          <w:color w:val="000000"/>
          <w:sz w:val="24"/>
          <w:szCs w:val="24"/>
          <w:lang w:eastAsia="ru-RU"/>
        </w:rPr>
        <w:t>в границах территорий общего пользования;</w:t>
      </w:r>
    </w:p>
    <w:p w14:paraId="0EFD7A67" w14:textId="7EE91F70" w:rsidR="003D1A11" w:rsidRPr="00B723C3" w:rsidRDefault="003D1A11" w:rsidP="00B723C3">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723C3">
        <w:rPr>
          <w:rFonts w:ascii="Times New Roman" w:eastAsia="Times New Roman" w:hAnsi="Times New Roman" w:cs="Times New Roman"/>
          <w:color w:val="000000"/>
          <w:sz w:val="24"/>
          <w:szCs w:val="24"/>
          <w:lang w:eastAsia="ru-RU"/>
        </w:rPr>
        <w:t>предназначенные для размещения линейных объектов и (или) занятые линейными объектами.</w:t>
      </w:r>
    </w:p>
    <w:p w14:paraId="2D4D841B" w14:textId="77777777" w:rsidR="003D1A11" w:rsidRPr="0043271C" w:rsidRDefault="003D1A11" w:rsidP="002A4907">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43271C">
        <w:rPr>
          <w:rFonts w:ascii="Times New Roman" w:eastAsia="SimSun" w:hAnsi="Times New Roman" w:cs="Times New Roman"/>
          <w:sz w:val="24"/>
          <w:szCs w:val="24"/>
          <w:lang w:eastAsia="zh-CN"/>
        </w:rPr>
        <w:lastRenderedPageBreak/>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14:paraId="11D1CC9D" w14:textId="77777777" w:rsidR="003D1A11" w:rsidRPr="00EB69C4" w:rsidRDefault="003D1A11" w:rsidP="002A4907">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43271C">
        <w:rPr>
          <w:rFonts w:ascii="Times New Roman" w:eastAsia="SimSun" w:hAnsi="Times New Roman" w:cs="Times New Roman"/>
          <w:sz w:val="24"/>
          <w:szCs w:val="24"/>
          <w:lang w:eastAsia="zh-CN"/>
        </w:rPr>
        <w:t xml:space="preserve">Размещение зданий, строений и сооружений возможно при соблюдении требований </w:t>
      </w:r>
      <w:r w:rsidRPr="00B81978">
        <w:rPr>
          <w:rFonts w:ascii="Times New Roman" w:eastAsia="SimSun" w:hAnsi="Times New Roman" w:cs="Times New Roman"/>
          <w:sz w:val="24"/>
          <w:szCs w:val="24"/>
          <w:lang w:eastAsia="zh-CN"/>
        </w:rPr>
        <w:t>статей 31, 40,41,42,43</w:t>
      </w:r>
      <w:r w:rsidRPr="0043271C">
        <w:rPr>
          <w:rFonts w:ascii="Times New Roman" w:eastAsia="SimSun" w:hAnsi="Times New Roman" w:cs="Times New Roman"/>
          <w:sz w:val="24"/>
          <w:szCs w:val="24"/>
          <w:lang w:eastAsia="zh-CN"/>
        </w:rPr>
        <w:t xml:space="preserve"> </w:t>
      </w:r>
      <w:r w:rsidRPr="00B81978">
        <w:rPr>
          <w:rFonts w:ascii="Times New Roman" w:eastAsia="SimSun" w:hAnsi="Times New Roman" w:cs="Times New Roman"/>
          <w:sz w:val="24"/>
          <w:szCs w:val="24"/>
          <w:lang w:eastAsia="zh-CN"/>
        </w:rPr>
        <w:t>настоящих Правил.</w:t>
      </w:r>
    </w:p>
    <w:p w14:paraId="38A35D7B" w14:textId="77777777" w:rsidR="003D1A11" w:rsidRPr="0043271C" w:rsidRDefault="003D1A11" w:rsidP="007168A8">
      <w:pPr>
        <w:widowControl w:val="0"/>
        <w:tabs>
          <w:tab w:val="left" w:pos="1260"/>
        </w:tabs>
        <w:spacing w:after="0" w:line="240" w:lineRule="auto"/>
        <w:rPr>
          <w:rFonts w:ascii="Times New Roman" w:eastAsia="SimSun" w:hAnsi="Times New Roman" w:cs="Times New Roman"/>
          <w:b/>
          <w:sz w:val="24"/>
          <w:szCs w:val="24"/>
          <w:u w:val="single"/>
          <w:lang w:eastAsia="zh-CN"/>
        </w:rPr>
      </w:pPr>
    </w:p>
    <w:p w14:paraId="6E46053B" w14:textId="42C9ADA1" w:rsidR="003D1A11" w:rsidRPr="00670765" w:rsidRDefault="003D1A11" w:rsidP="003D1A11">
      <w:pPr>
        <w:widowControl w:val="0"/>
        <w:tabs>
          <w:tab w:val="left" w:pos="1260"/>
        </w:tabs>
        <w:spacing w:after="0" w:line="240" w:lineRule="auto"/>
        <w:ind w:firstLine="284"/>
        <w:jc w:val="center"/>
        <w:rPr>
          <w:rFonts w:ascii="Times New Roman" w:eastAsia="SimSun" w:hAnsi="Times New Roman" w:cs="Times New Roman"/>
          <w:sz w:val="24"/>
          <w:szCs w:val="24"/>
          <w:u w:val="single"/>
          <w:lang w:eastAsia="zh-CN"/>
        </w:rPr>
      </w:pPr>
      <w:r w:rsidRPr="00670765">
        <w:rPr>
          <w:rFonts w:ascii="Times New Roman" w:eastAsia="SimSun" w:hAnsi="Times New Roman" w:cs="Times New Roman"/>
          <w:b/>
          <w:sz w:val="24"/>
          <w:szCs w:val="24"/>
          <w:u w:val="single"/>
          <w:lang w:eastAsia="zh-CN"/>
        </w:rPr>
        <w:t>ТОД-3.</w:t>
      </w:r>
      <w:r w:rsidR="003254DC">
        <w:rPr>
          <w:rFonts w:ascii="Times New Roman" w:eastAsia="SimSun" w:hAnsi="Times New Roman" w:cs="Times New Roman"/>
          <w:b/>
          <w:sz w:val="24"/>
          <w:szCs w:val="24"/>
          <w:u w:val="single"/>
          <w:lang w:eastAsia="zh-CN"/>
        </w:rPr>
        <w:t xml:space="preserve"> </w:t>
      </w:r>
      <w:r w:rsidRPr="00670765">
        <w:rPr>
          <w:rFonts w:ascii="Times New Roman" w:eastAsia="SimSun" w:hAnsi="Times New Roman" w:cs="Times New Roman"/>
          <w:b/>
          <w:sz w:val="24"/>
          <w:szCs w:val="24"/>
          <w:u w:val="single"/>
          <w:lang w:eastAsia="zh-CN"/>
        </w:rPr>
        <w:t>Зона</w:t>
      </w:r>
      <w:r w:rsidR="00B00180" w:rsidRPr="00670765">
        <w:rPr>
          <w:rFonts w:ascii="Times New Roman" w:eastAsia="SimSun" w:hAnsi="Times New Roman" w:cs="Times New Roman"/>
          <w:b/>
          <w:sz w:val="24"/>
          <w:szCs w:val="24"/>
          <w:u w:val="single"/>
          <w:lang w:eastAsia="zh-CN"/>
        </w:rPr>
        <w:t xml:space="preserve"> </w:t>
      </w:r>
      <w:r w:rsidRPr="00670765">
        <w:rPr>
          <w:rFonts w:ascii="Times New Roman" w:eastAsia="SimSun" w:hAnsi="Times New Roman" w:cs="Times New Roman"/>
          <w:b/>
          <w:sz w:val="24"/>
          <w:szCs w:val="24"/>
          <w:u w:val="single"/>
          <w:lang w:eastAsia="zh-CN"/>
        </w:rPr>
        <w:t>объектов религиозного назначения и мемориальных комплексов</w:t>
      </w:r>
    </w:p>
    <w:p w14:paraId="0F43A890" w14:textId="77777777" w:rsidR="003D1A11" w:rsidRPr="00670765" w:rsidRDefault="003D1A11" w:rsidP="003D1A11">
      <w:pPr>
        <w:widowControl w:val="0"/>
        <w:tabs>
          <w:tab w:val="left" w:pos="1260"/>
        </w:tabs>
        <w:spacing w:after="0" w:line="240" w:lineRule="auto"/>
        <w:ind w:firstLine="284"/>
        <w:jc w:val="center"/>
        <w:rPr>
          <w:rFonts w:ascii="Times New Roman" w:eastAsia="SimSun" w:hAnsi="Times New Roman" w:cs="Times New Roman"/>
          <w:sz w:val="24"/>
          <w:szCs w:val="24"/>
          <w:u w:val="single"/>
          <w:lang w:eastAsia="zh-CN"/>
        </w:rPr>
      </w:pPr>
    </w:p>
    <w:p w14:paraId="31A6672B" w14:textId="2F5F061C" w:rsidR="003D1A11" w:rsidRDefault="003D1A11" w:rsidP="00670765">
      <w:pPr>
        <w:widowControl w:val="0"/>
        <w:tabs>
          <w:tab w:val="left" w:pos="1260"/>
        </w:tabs>
        <w:spacing w:after="0" w:line="240" w:lineRule="auto"/>
        <w:ind w:firstLine="284"/>
        <w:jc w:val="both"/>
        <w:rPr>
          <w:rFonts w:ascii="Times New Roman" w:eastAsia="Times New Roman" w:hAnsi="Times New Roman" w:cs="Times New Roman"/>
          <w:sz w:val="24"/>
          <w:szCs w:val="24"/>
          <w:lang w:eastAsia="ru-RU"/>
        </w:rPr>
      </w:pPr>
      <w:r w:rsidRPr="00670765">
        <w:rPr>
          <w:rFonts w:ascii="Times New Roman" w:eastAsia="Times New Roman" w:hAnsi="Times New Roman" w:cs="Times New Roman"/>
          <w:sz w:val="24"/>
          <w:szCs w:val="24"/>
          <w:lang w:eastAsia="ru-RU"/>
        </w:rPr>
        <w:t>Зона ТОД-3 выделена для обеспечения правовых условий формирования объектов религиозного назначения и мемориальных комплексов, требующих значительные территориальные ресурсы для своего нормального функционирования.</w:t>
      </w:r>
    </w:p>
    <w:p w14:paraId="6B7A3A62" w14:textId="77777777" w:rsidR="00670765" w:rsidRPr="00670765" w:rsidRDefault="00670765" w:rsidP="00670765">
      <w:pPr>
        <w:widowControl w:val="0"/>
        <w:tabs>
          <w:tab w:val="left" w:pos="1260"/>
        </w:tabs>
        <w:spacing w:after="0" w:line="240" w:lineRule="auto"/>
        <w:ind w:firstLine="284"/>
        <w:jc w:val="both"/>
        <w:rPr>
          <w:rFonts w:ascii="Times New Roman" w:eastAsia="Times New Roman" w:hAnsi="Times New Roman" w:cs="Times New Roman"/>
          <w:sz w:val="24"/>
          <w:szCs w:val="24"/>
          <w:lang w:eastAsia="ru-RU"/>
        </w:rPr>
      </w:pPr>
    </w:p>
    <w:p w14:paraId="79D8625C" w14:textId="43E105A7" w:rsidR="003D1A11" w:rsidRDefault="003D1A11" w:rsidP="003D1A11">
      <w:pPr>
        <w:widowControl w:val="0"/>
        <w:spacing w:after="0" w:line="240" w:lineRule="auto"/>
        <w:ind w:firstLine="426"/>
        <w:jc w:val="center"/>
        <w:rPr>
          <w:rFonts w:ascii="Times New Roman" w:eastAsia="Times New Roman" w:hAnsi="Times New Roman" w:cs="Times New Roman"/>
          <w:b/>
          <w:sz w:val="24"/>
          <w:szCs w:val="24"/>
          <w:lang w:eastAsia="zh-CN"/>
        </w:rPr>
      </w:pPr>
      <w:r w:rsidRPr="0043271C">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b"/>
        <w:tblW w:w="14737" w:type="dxa"/>
        <w:tblLook w:val="04A0" w:firstRow="1" w:lastRow="0" w:firstColumn="1" w:lastColumn="0" w:noHBand="0" w:noVBand="1"/>
      </w:tblPr>
      <w:tblGrid>
        <w:gridCol w:w="2263"/>
        <w:gridCol w:w="4536"/>
        <w:gridCol w:w="7938"/>
      </w:tblGrid>
      <w:tr w:rsidR="003D1A11" w:rsidRPr="0043271C" w14:paraId="679818BE" w14:textId="77777777" w:rsidTr="003254DC">
        <w:trPr>
          <w:tblHeader/>
        </w:trPr>
        <w:tc>
          <w:tcPr>
            <w:tcW w:w="2263" w:type="dxa"/>
          </w:tcPr>
          <w:p w14:paraId="7D4259CE" w14:textId="77777777" w:rsidR="003D1A11" w:rsidRPr="00670765" w:rsidRDefault="003D1A11" w:rsidP="00670765">
            <w:pPr>
              <w:jc w:val="center"/>
              <w:rPr>
                <w:rFonts w:ascii="Times New Roman" w:hAnsi="Times New Roman"/>
                <w:b/>
                <w:sz w:val="20"/>
                <w:szCs w:val="20"/>
              </w:rPr>
            </w:pPr>
            <w:r w:rsidRPr="00670765">
              <w:rPr>
                <w:rFonts w:ascii="Times New Roman" w:hAnsi="Times New Roman"/>
                <w:b/>
                <w:sz w:val="20"/>
                <w:szCs w:val="20"/>
              </w:rPr>
              <w:t>Виды разрешенного использования земельных участков</w:t>
            </w:r>
          </w:p>
        </w:tc>
        <w:tc>
          <w:tcPr>
            <w:tcW w:w="4536" w:type="dxa"/>
          </w:tcPr>
          <w:p w14:paraId="757C33BC" w14:textId="77777777" w:rsidR="003D1A11" w:rsidRPr="00670765" w:rsidRDefault="003D1A11" w:rsidP="00670765">
            <w:pPr>
              <w:jc w:val="center"/>
              <w:rPr>
                <w:rFonts w:ascii="Times New Roman" w:hAnsi="Times New Roman"/>
                <w:b/>
                <w:sz w:val="20"/>
                <w:szCs w:val="20"/>
              </w:rPr>
            </w:pPr>
            <w:r w:rsidRPr="00670765">
              <w:rPr>
                <w:rFonts w:ascii="Times New Roman" w:hAnsi="Times New Roman"/>
                <w:b/>
                <w:sz w:val="20"/>
                <w:szCs w:val="20"/>
              </w:rPr>
              <w:t>Описание вида разрешенного использования земельного участка</w:t>
            </w:r>
          </w:p>
        </w:tc>
        <w:tc>
          <w:tcPr>
            <w:tcW w:w="7938" w:type="dxa"/>
          </w:tcPr>
          <w:p w14:paraId="38D9B5E6" w14:textId="4B1EB61D" w:rsidR="003D1A11" w:rsidRPr="00670765" w:rsidRDefault="003D1A11" w:rsidP="00670765">
            <w:pPr>
              <w:jc w:val="center"/>
              <w:rPr>
                <w:rFonts w:ascii="Times New Roman" w:hAnsi="Times New Roman"/>
                <w:b/>
                <w:sz w:val="20"/>
                <w:szCs w:val="20"/>
              </w:rPr>
            </w:pPr>
            <w:r w:rsidRPr="00670765">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w:t>
            </w:r>
          </w:p>
          <w:p w14:paraId="1324031D" w14:textId="77777777" w:rsidR="003D1A11" w:rsidRPr="00670765" w:rsidRDefault="003D1A11" w:rsidP="00670765">
            <w:pPr>
              <w:jc w:val="center"/>
              <w:rPr>
                <w:rFonts w:ascii="Times New Roman" w:hAnsi="Times New Roman"/>
                <w:b/>
                <w:sz w:val="20"/>
                <w:szCs w:val="20"/>
              </w:rPr>
            </w:pPr>
            <w:r w:rsidRPr="00670765">
              <w:rPr>
                <w:rFonts w:ascii="Times New Roman" w:hAnsi="Times New Roman"/>
                <w:b/>
                <w:sz w:val="20"/>
                <w:szCs w:val="20"/>
              </w:rPr>
              <w:t>реконструкции объектов капитального строительства</w:t>
            </w:r>
          </w:p>
        </w:tc>
      </w:tr>
      <w:tr w:rsidR="003D1A11" w:rsidRPr="0043271C" w14:paraId="0E908780" w14:textId="77777777" w:rsidTr="003254DC">
        <w:tc>
          <w:tcPr>
            <w:tcW w:w="2263" w:type="dxa"/>
            <w:tcBorders>
              <w:top w:val="single" w:sz="4" w:space="0" w:color="000000"/>
              <w:left w:val="single" w:sz="4" w:space="0" w:color="000000"/>
              <w:bottom w:val="single" w:sz="4" w:space="0" w:color="000000"/>
            </w:tcBorders>
            <w:shd w:val="clear" w:color="auto" w:fill="auto"/>
          </w:tcPr>
          <w:p w14:paraId="50FA2D7B" w14:textId="77777777" w:rsidR="003D1A11" w:rsidRPr="0043271C" w:rsidRDefault="003D1A11" w:rsidP="00657C57">
            <w:pPr>
              <w:widowControl w:val="0"/>
              <w:jc w:val="both"/>
              <w:rPr>
                <w:rFonts w:ascii="Times New Roman" w:hAnsi="Times New Roman"/>
                <w:sz w:val="20"/>
                <w:szCs w:val="20"/>
              </w:rPr>
            </w:pPr>
            <w:r w:rsidRPr="0043271C">
              <w:rPr>
                <w:rFonts w:ascii="Times New Roman" w:eastAsia="SimSun" w:hAnsi="Times New Roman"/>
                <w:sz w:val="20"/>
                <w:szCs w:val="20"/>
              </w:rPr>
              <w:t>[3.7] - Религиозное использование</w:t>
            </w:r>
          </w:p>
        </w:tc>
        <w:tc>
          <w:tcPr>
            <w:tcW w:w="4536" w:type="dxa"/>
            <w:tcBorders>
              <w:top w:val="single" w:sz="4" w:space="0" w:color="000000"/>
              <w:left w:val="single" w:sz="4" w:space="0" w:color="000000"/>
              <w:bottom w:val="single" w:sz="4" w:space="0" w:color="000000"/>
            </w:tcBorders>
            <w:shd w:val="clear" w:color="auto" w:fill="auto"/>
          </w:tcPr>
          <w:p w14:paraId="732256E0" w14:textId="0F254495" w:rsidR="003D1A11" w:rsidRPr="0043271C" w:rsidRDefault="00657C57" w:rsidP="00657C57">
            <w:pPr>
              <w:jc w:val="both"/>
              <w:rPr>
                <w:rFonts w:ascii="Times New Roman" w:hAnsi="Times New Roman"/>
                <w:sz w:val="20"/>
                <w:szCs w:val="20"/>
              </w:rPr>
            </w:pPr>
            <w:r w:rsidRPr="0043271C">
              <w:rPr>
                <w:rFonts w:ascii="Times New Roman" w:hAnsi="Times New Roman"/>
                <w:sz w:val="20"/>
                <w:szCs w:val="20"/>
              </w:rPr>
              <w:t>р</w:t>
            </w:r>
            <w:r w:rsidR="00B73CE7" w:rsidRPr="0043271C">
              <w:rPr>
                <w:rFonts w:ascii="Times New Roman" w:hAnsi="Times New Roman"/>
                <w:sz w:val="20"/>
                <w:szCs w:val="20"/>
              </w:rPr>
              <w:t>азмещение зданий и сооружений религиозного использования (церкви, соборы, храмы, часовни, монастыри, мечети, молельные дома)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076BD799" w14:textId="77777777" w:rsidR="003D1A11" w:rsidRPr="00C072E3" w:rsidRDefault="003D1A11" w:rsidP="00C072E3">
            <w:pPr>
              <w:jc w:val="both"/>
              <w:rPr>
                <w:rFonts w:ascii="Times New Roman" w:eastAsia="SimSun" w:hAnsi="Times New Roman"/>
                <w:sz w:val="20"/>
                <w:szCs w:val="20"/>
              </w:rPr>
            </w:pPr>
            <w:r w:rsidRPr="00C072E3">
              <w:rPr>
                <w:rFonts w:ascii="Times New Roman" w:hAnsi="Times New Roman"/>
                <w:sz w:val="20"/>
                <w:szCs w:val="20"/>
              </w:rPr>
              <w:t xml:space="preserve">- минимальная/максимальная площадь земельных участков – </w:t>
            </w:r>
            <w:r w:rsidRPr="00C072E3">
              <w:rPr>
                <w:rFonts w:ascii="Times New Roman" w:hAnsi="Times New Roman"/>
                <w:b/>
                <w:sz w:val="20"/>
                <w:szCs w:val="20"/>
              </w:rPr>
              <w:t>400/ 50000 кв. м</w:t>
            </w:r>
            <w:r w:rsidRPr="00C072E3">
              <w:rPr>
                <w:rFonts w:ascii="Times New Roman" w:hAnsi="Times New Roman"/>
                <w:sz w:val="20"/>
                <w:szCs w:val="20"/>
              </w:rPr>
              <w:t xml:space="preserve">; </w:t>
            </w:r>
          </w:p>
          <w:p w14:paraId="4F3AC4C0" w14:textId="77777777" w:rsidR="003D1A11" w:rsidRPr="00C072E3" w:rsidRDefault="003D1A11" w:rsidP="00C072E3">
            <w:pPr>
              <w:jc w:val="both"/>
              <w:rPr>
                <w:rFonts w:ascii="Times New Roman" w:eastAsia="SimSun" w:hAnsi="Times New Roman"/>
                <w:sz w:val="20"/>
                <w:szCs w:val="20"/>
              </w:rPr>
            </w:pPr>
            <w:r w:rsidRPr="00C072E3">
              <w:rPr>
                <w:rFonts w:ascii="Times New Roman" w:eastAsia="SimSun" w:hAnsi="Times New Roman"/>
                <w:sz w:val="20"/>
                <w:szCs w:val="20"/>
              </w:rPr>
              <w:t xml:space="preserve">- минимальная ширина земельных участков вдоль фронта улицы (проезда) – </w:t>
            </w:r>
            <w:r w:rsidRPr="00C072E3">
              <w:rPr>
                <w:rFonts w:ascii="Times New Roman" w:eastAsia="SimSun" w:hAnsi="Times New Roman"/>
                <w:b/>
                <w:sz w:val="20"/>
                <w:szCs w:val="20"/>
              </w:rPr>
              <w:t>20 м</w:t>
            </w:r>
            <w:r w:rsidRPr="00C072E3">
              <w:rPr>
                <w:rFonts w:ascii="Times New Roman" w:eastAsia="SimSun" w:hAnsi="Times New Roman"/>
                <w:sz w:val="20"/>
                <w:szCs w:val="20"/>
              </w:rPr>
              <w:t>;</w:t>
            </w:r>
          </w:p>
          <w:p w14:paraId="1C9ACE1F" w14:textId="77777777" w:rsidR="003D1A11" w:rsidRPr="00C072E3" w:rsidRDefault="003D1A11" w:rsidP="00C072E3">
            <w:pPr>
              <w:jc w:val="both"/>
              <w:rPr>
                <w:rFonts w:ascii="Times New Roman" w:hAnsi="Times New Roman"/>
                <w:sz w:val="20"/>
                <w:szCs w:val="20"/>
              </w:rPr>
            </w:pPr>
            <w:r w:rsidRPr="00C072E3">
              <w:rPr>
                <w:rFonts w:ascii="Times New Roman" w:eastAsia="SimSun" w:hAnsi="Times New Roman"/>
                <w:sz w:val="20"/>
                <w:szCs w:val="20"/>
              </w:rPr>
              <w:t xml:space="preserve">- максимальное количество надземных этажей зданий – </w:t>
            </w:r>
            <w:r w:rsidRPr="00C072E3">
              <w:rPr>
                <w:rFonts w:ascii="Times New Roman" w:eastAsia="SimSun" w:hAnsi="Times New Roman"/>
                <w:b/>
                <w:sz w:val="20"/>
                <w:szCs w:val="20"/>
              </w:rPr>
              <w:t>3 этажа</w:t>
            </w:r>
            <w:r w:rsidRPr="00C072E3">
              <w:rPr>
                <w:rFonts w:ascii="Times New Roman" w:eastAsia="SimSun" w:hAnsi="Times New Roman"/>
                <w:sz w:val="20"/>
                <w:szCs w:val="20"/>
              </w:rPr>
              <w:t>;</w:t>
            </w:r>
          </w:p>
          <w:p w14:paraId="79E242F7" w14:textId="060E8F1E" w:rsidR="003D1A11" w:rsidRPr="00C072E3" w:rsidRDefault="003D1A11" w:rsidP="00C072E3">
            <w:pPr>
              <w:jc w:val="both"/>
              <w:rPr>
                <w:rFonts w:ascii="Times New Roman" w:hAnsi="Times New Roman"/>
                <w:sz w:val="20"/>
                <w:szCs w:val="20"/>
              </w:rPr>
            </w:pPr>
            <w:r w:rsidRPr="00C072E3">
              <w:rPr>
                <w:rFonts w:ascii="Times New Roman" w:hAnsi="Times New Roman"/>
                <w:sz w:val="20"/>
                <w:szCs w:val="20"/>
              </w:rPr>
              <w:t>- максимальный процент</w:t>
            </w:r>
            <w:r w:rsidR="00B00180" w:rsidRPr="00C072E3">
              <w:rPr>
                <w:rFonts w:ascii="Times New Roman" w:hAnsi="Times New Roman"/>
                <w:sz w:val="20"/>
                <w:szCs w:val="20"/>
              </w:rPr>
              <w:t xml:space="preserve"> </w:t>
            </w:r>
            <w:r w:rsidRPr="00C072E3">
              <w:rPr>
                <w:rFonts w:ascii="Times New Roman" w:hAnsi="Times New Roman"/>
                <w:sz w:val="20"/>
                <w:szCs w:val="20"/>
              </w:rPr>
              <w:t>застройки</w:t>
            </w:r>
            <w:r w:rsidRPr="00C072E3">
              <w:rPr>
                <w:rFonts w:ascii="Times New Roman" w:hAnsi="Times New Roman"/>
                <w:b/>
                <w:sz w:val="20"/>
                <w:szCs w:val="20"/>
              </w:rPr>
              <w:t>– 60%;</w:t>
            </w:r>
          </w:p>
          <w:p w14:paraId="782FF769" w14:textId="77777777" w:rsidR="003D1A11" w:rsidRPr="00C072E3" w:rsidRDefault="003D1A11" w:rsidP="00C072E3">
            <w:pPr>
              <w:keepLines/>
              <w:widowControl w:val="0"/>
              <w:jc w:val="both"/>
              <w:rPr>
                <w:rFonts w:ascii="Times New Roman" w:hAnsi="Times New Roman"/>
                <w:sz w:val="20"/>
                <w:szCs w:val="20"/>
              </w:rPr>
            </w:pPr>
            <w:r w:rsidRPr="00C072E3">
              <w:rPr>
                <w:rFonts w:ascii="Times New Roman" w:hAnsi="Times New Roman"/>
                <w:sz w:val="20"/>
                <w:szCs w:val="20"/>
              </w:rPr>
              <w:t xml:space="preserve">- максимальная высота зданий, строений, сооружений от уровня земли - </w:t>
            </w:r>
            <w:r w:rsidRPr="00C072E3">
              <w:rPr>
                <w:rFonts w:ascii="Times New Roman" w:hAnsi="Times New Roman"/>
                <w:b/>
                <w:sz w:val="20"/>
                <w:szCs w:val="20"/>
              </w:rPr>
              <w:t>30 м;</w:t>
            </w:r>
          </w:p>
          <w:p w14:paraId="633376BF" w14:textId="326B2728" w:rsidR="003D1A11" w:rsidRPr="00C072E3" w:rsidRDefault="003D1A11" w:rsidP="00C072E3">
            <w:pPr>
              <w:jc w:val="both"/>
              <w:rPr>
                <w:rFonts w:ascii="Times New Roman" w:hAnsi="Times New Roman"/>
                <w:sz w:val="20"/>
                <w:szCs w:val="20"/>
              </w:rPr>
            </w:pPr>
            <w:r w:rsidRPr="00C072E3">
              <w:rPr>
                <w:rFonts w:ascii="Times New Roman" w:hAnsi="Times New Roman"/>
                <w:sz w:val="20"/>
                <w:szCs w:val="20"/>
              </w:rPr>
              <w:t xml:space="preserve">- минимальные отступы до границ смежных земельных участков - </w:t>
            </w:r>
            <w:r w:rsidRPr="00C072E3">
              <w:rPr>
                <w:rFonts w:ascii="Times New Roman" w:hAnsi="Times New Roman"/>
                <w:b/>
                <w:sz w:val="20"/>
                <w:szCs w:val="20"/>
              </w:rPr>
              <w:t>3 м;</w:t>
            </w:r>
            <w:r w:rsidR="00B00180" w:rsidRPr="00C072E3">
              <w:rPr>
                <w:rFonts w:ascii="Times New Roman" w:hAnsi="Times New Roman"/>
                <w:b/>
                <w:sz w:val="20"/>
                <w:szCs w:val="20"/>
              </w:rPr>
              <w:t xml:space="preserve"> </w:t>
            </w:r>
          </w:p>
          <w:p w14:paraId="485F641D" w14:textId="77777777" w:rsidR="003D1A11" w:rsidRPr="00C072E3" w:rsidRDefault="003D1A11" w:rsidP="00C072E3">
            <w:pPr>
              <w:jc w:val="both"/>
              <w:rPr>
                <w:rFonts w:ascii="Times New Roman" w:hAnsi="Times New Roman"/>
                <w:sz w:val="20"/>
                <w:szCs w:val="20"/>
              </w:rPr>
            </w:pPr>
            <w:r w:rsidRPr="00C072E3">
              <w:rPr>
                <w:rFonts w:ascii="Times New Roman" w:hAnsi="Times New Roman"/>
                <w:sz w:val="20"/>
                <w:szCs w:val="20"/>
              </w:rPr>
              <w:t xml:space="preserve">- минимальный отступ от красной линии улиц/проездов - </w:t>
            </w:r>
            <w:r w:rsidRPr="00C072E3">
              <w:rPr>
                <w:rFonts w:ascii="Times New Roman" w:hAnsi="Times New Roman"/>
                <w:b/>
                <w:sz w:val="20"/>
                <w:szCs w:val="20"/>
              </w:rPr>
              <w:t>3 м.</w:t>
            </w:r>
          </w:p>
        </w:tc>
      </w:tr>
      <w:tr w:rsidR="003D1A11" w:rsidRPr="0043271C" w14:paraId="5008E283" w14:textId="77777777" w:rsidTr="003254DC">
        <w:tc>
          <w:tcPr>
            <w:tcW w:w="2263" w:type="dxa"/>
            <w:tcBorders>
              <w:top w:val="single" w:sz="4" w:space="0" w:color="000000"/>
              <w:left w:val="single" w:sz="4" w:space="0" w:color="000000"/>
              <w:bottom w:val="single" w:sz="4" w:space="0" w:color="000000"/>
            </w:tcBorders>
            <w:shd w:val="clear" w:color="auto" w:fill="FFFFFF" w:themeFill="background1"/>
          </w:tcPr>
          <w:p w14:paraId="59AB009B" w14:textId="77777777" w:rsidR="003D1A11" w:rsidRPr="0043271C" w:rsidRDefault="003D1A11" w:rsidP="00657C57">
            <w:pPr>
              <w:shd w:val="clear" w:color="auto" w:fill="FFFFFF" w:themeFill="background1"/>
              <w:jc w:val="both"/>
              <w:rPr>
                <w:rFonts w:ascii="Times New Roman" w:eastAsia="SimSun" w:hAnsi="Times New Roman"/>
                <w:sz w:val="20"/>
                <w:szCs w:val="20"/>
              </w:rPr>
            </w:pPr>
            <w:r w:rsidRPr="0043271C">
              <w:rPr>
                <w:rFonts w:ascii="Times New Roman" w:eastAsia="SimSun" w:hAnsi="Times New Roman"/>
                <w:sz w:val="20"/>
                <w:szCs w:val="20"/>
              </w:rPr>
              <w:t>[12.0] Земельные участки (территории) общего пользования</w:t>
            </w:r>
          </w:p>
        </w:tc>
        <w:tc>
          <w:tcPr>
            <w:tcW w:w="4536" w:type="dxa"/>
            <w:tcBorders>
              <w:top w:val="single" w:sz="4" w:space="0" w:color="000000"/>
              <w:left w:val="single" w:sz="4" w:space="0" w:color="000000"/>
              <w:bottom w:val="single" w:sz="4" w:space="0" w:color="000000"/>
            </w:tcBorders>
            <w:shd w:val="clear" w:color="auto" w:fill="FFFFFF" w:themeFill="background1"/>
          </w:tcPr>
          <w:p w14:paraId="1043229D" w14:textId="5F7DC1C2" w:rsidR="003D1A11" w:rsidRPr="0043271C" w:rsidRDefault="00657C57" w:rsidP="00657C57">
            <w:pPr>
              <w:shd w:val="clear" w:color="auto" w:fill="FFFFFF" w:themeFill="background1"/>
              <w:jc w:val="both"/>
              <w:rPr>
                <w:rFonts w:ascii="Times New Roman" w:eastAsia="SimSun" w:hAnsi="Times New Roman"/>
                <w:sz w:val="20"/>
                <w:szCs w:val="20"/>
              </w:rPr>
            </w:pPr>
            <w:r w:rsidRPr="0043271C">
              <w:rPr>
                <w:rFonts w:ascii="Times New Roman" w:eastAsia="SimSun" w:hAnsi="Times New Roman"/>
                <w:sz w:val="20"/>
                <w:szCs w:val="20"/>
              </w:rPr>
              <w:t>з</w:t>
            </w:r>
            <w:r w:rsidR="003D1A11" w:rsidRPr="0043271C">
              <w:rPr>
                <w:rFonts w:ascii="Times New Roman" w:eastAsia="SimSun" w:hAnsi="Times New Roman"/>
                <w:sz w:val="20"/>
                <w:szCs w:val="20"/>
              </w:rPr>
              <w:t>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7938" w:type="dxa"/>
            <w:vMerge w:val="restart"/>
            <w:tcBorders>
              <w:top w:val="single" w:sz="4" w:space="0" w:color="000000"/>
              <w:left w:val="single" w:sz="4" w:space="0" w:color="000000"/>
              <w:right w:val="single" w:sz="4" w:space="0" w:color="000000"/>
            </w:tcBorders>
            <w:shd w:val="clear" w:color="auto" w:fill="auto"/>
          </w:tcPr>
          <w:p w14:paraId="7A938E83" w14:textId="77777777" w:rsidR="003D1A11" w:rsidRPr="00C072E3" w:rsidRDefault="003D1A11" w:rsidP="00C072E3">
            <w:pPr>
              <w:jc w:val="both"/>
              <w:rPr>
                <w:rFonts w:ascii="Times New Roman" w:eastAsia="SimSun" w:hAnsi="Times New Roman"/>
                <w:sz w:val="20"/>
                <w:szCs w:val="20"/>
              </w:rPr>
            </w:pPr>
            <w:r w:rsidRPr="00C072E3">
              <w:rPr>
                <w:rFonts w:ascii="Times New Roman" w:eastAsia="SimSun" w:hAnsi="Times New Roman"/>
                <w:sz w:val="20"/>
                <w:szCs w:val="20"/>
              </w:rPr>
              <w:t>Регламенты не устанавливаются.</w:t>
            </w:r>
          </w:p>
          <w:p w14:paraId="0004B7B9" w14:textId="5DE41251" w:rsidR="003D1A11" w:rsidRPr="00C072E3" w:rsidRDefault="003D1A11" w:rsidP="00C072E3">
            <w:pPr>
              <w:jc w:val="both"/>
              <w:rPr>
                <w:rFonts w:ascii="Times New Roman" w:eastAsia="SimSun" w:hAnsi="Times New Roman"/>
                <w:sz w:val="20"/>
                <w:szCs w:val="20"/>
              </w:rPr>
            </w:pPr>
            <w:r w:rsidRPr="00C072E3">
              <w:rPr>
                <w:rFonts w:ascii="Times New Roman" w:eastAsia="SimSun" w:hAnsi="Times New Roman"/>
                <w:sz w:val="20"/>
                <w:szCs w:val="20"/>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3D1A11" w:rsidRPr="0043271C" w14:paraId="29BC36C1" w14:textId="77777777" w:rsidTr="003254DC">
        <w:tc>
          <w:tcPr>
            <w:tcW w:w="2263" w:type="dxa"/>
            <w:tcBorders>
              <w:top w:val="single" w:sz="4" w:space="0" w:color="000000"/>
              <w:left w:val="single" w:sz="4" w:space="0" w:color="000000"/>
              <w:bottom w:val="single" w:sz="4" w:space="0" w:color="000000"/>
            </w:tcBorders>
            <w:shd w:val="clear" w:color="auto" w:fill="FFFFFF" w:themeFill="background1"/>
          </w:tcPr>
          <w:p w14:paraId="7FE69F2B" w14:textId="77777777" w:rsidR="003D1A11" w:rsidRPr="0043271C" w:rsidRDefault="003D1A11" w:rsidP="00657C57">
            <w:pPr>
              <w:tabs>
                <w:tab w:val="left" w:pos="2520"/>
              </w:tabs>
              <w:jc w:val="both"/>
              <w:rPr>
                <w:rFonts w:ascii="Times New Roman" w:eastAsia="SimSun" w:hAnsi="Times New Roman"/>
                <w:sz w:val="20"/>
                <w:szCs w:val="20"/>
              </w:rPr>
            </w:pPr>
            <w:r w:rsidRPr="0043271C">
              <w:rPr>
                <w:rFonts w:ascii="Times New Roman" w:eastAsia="SimSun" w:hAnsi="Times New Roman"/>
                <w:sz w:val="20"/>
                <w:szCs w:val="20"/>
              </w:rPr>
              <w:t>[12.0.1] - Улично-дорожная сеть</w:t>
            </w:r>
          </w:p>
        </w:tc>
        <w:tc>
          <w:tcPr>
            <w:tcW w:w="4536" w:type="dxa"/>
            <w:tcBorders>
              <w:top w:val="single" w:sz="4" w:space="0" w:color="000000"/>
              <w:left w:val="single" w:sz="4" w:space="0" w:color="000000"/>
              <w:bottom w:val="single" w:sz="4" w:space="0" w:color="000000"/>
            </w:tcBorders>
            <w:shd w:val="clear" w:color="auto" w:fill="FFFFFF" w:themeFill="background1"/>
          </w:tcPr>
          <w:p w14:paraId="4D752BAF" w14:textId="039DAE34" w:rsidR="003D1A11" w:rsidRPr="0043271C" w:rsidRDefault="00657C57" w:rsidP="00657C57">
            <w:pPr>
              <w:pStyle w:val="af9"/>
              <w:rPr>
                <w:rFonts w:ascii="Times New Roman" w:eastAsia="SimSun" w:hAnsi="Times New Roman" w:cs="Times New Roman"/>
                <w:sz w:val="20"/>
                <w:szCs w:val="20"/>
              </w:rPr>
            </w:pPr>
            <w:r w:rsidRPr="0043271C">
              <w:rPr>
                <w:rFonts w:ascii="Times New Roman" w:eastAsia="SimSun" w:hAnsi="Times New Roman" w:cs="Times New Roman"/>
                <w:sz w:val="20"/>
                <w:szCs w:val="20"/>
              </w:rPr>
              <w:t>р</w:t>
            </w:r>
            <w:r w:rsidR="003D1A11" w:rsidRPr="0043271C">
              <w:rPr>
                <w:rFonts w:ascii="Times New Roman" w:eastAsia="SimSun" w:hAnsi="Times New Roman" w:cs="Times New Roman"/>
                <w:sz w:val="20"/>
                <w:szCs w:val="20"/>
              </w:rPr>
              <w:t xml:space="preserve">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w:t>
            </w:r>
            <w:r w:rsidR="003D1A11" w:rsidRPr="0043271C">
              <w:rPr>
                <w:rFonts w:ascii="Times New Roman" w:eastAsia="SimSun" w:hAnsi="Times New Roman" w:cs="Times New Roman"/>
                <w:sz w:val="20"/>
                <w:szCs w:val="20"/>
              </w:rPr>
              <w:lastRenderedPageBreak/>
              <w:t>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w:t>
            </w:r>
            <w:r w:rsidR="00B00180" w:rsidRPr="0043271C">
              <w:rPr>
                <w:rFonts w:ascii="Times New Roman" w:eastAsia="SimSun" w:hAnsi="Times New Roman" w:cs="Times New Roman"/>
                <w:sz w:val="20"/>
                <w:szCs w:val="20"/>
              </w:rPr>
              <w:t xml:space="preserve"> </w:t>
            </w:r>
            <w:r w:rsidR="003D1A11" w:rsidRPr="0043271C">
              <w:rPr>
                <w:rFonts w:ascii="Times New Roman" w:eastAsia="SimSun" w:hAnsi="Times New Roman" w:cs="Times New Roman"/>
                <w:sz w:val="20"/>
                <w:szCs w:val="20"/>
              </w:rPr>
              <w:t>2.7.1, 4.9, 7.2.3, а также некапитальных сооружений, предназначенных для охраны транспортных средств</w:t>
            </w:r>
          </w:p>
        </w:tc>
        <w:tc>
          <w:tcPr>
            <w:tcW w:w="7938" w:type="dxa"/>
            <w:vMerge/>
            <w:tcBorders>
              <w:left w:val="single" w:sz="4" w:space="0" w:color="000000"/>
              <w:right w:val="single" w:sz="4" w:space="0" w:color="000000"/>
            </w:tcBorders>
            <w:shd w:val="clear" w:color="auto" w:fill="FFFFFF" w:themeFill="background1"/>
          </w:tcPr>
          <w:p w14:paraId="2319A42E" w14:textId="77777777" w:rsidR="003D1A11" w:rsidRPr="0043271C" w:rsidRDefault="003D1A11" w:rsidP="003D1A11">
            <w:pPr>
              <w:rPr>
                <w:rFonts w:ascii="Times New Roman" w:hAnsi="Times New Roman"/>
                <w:sz w:val="24"/>
                <w:szCs w:val="24"/>
              </w:rPr>
            </w:pPr>
          </w:p>
        </w:tc>
      </w:tr>
      <w:tr w:rsidR="003D1A11" w:rsidRPr="0043271C" w14:paraId="2D5250EA" w14:textId="77777777" w:rsidTr="003254DC">
        <w:tc>
          <w:tcPr>
            <w:tcW w:w="2263" w:type="dxa"/>
            <w:tcBorders>
              <w:top w:val="single" w:sz="4" w:space="0" w:color="000000"/>
              <w:left w:val="single" w:sz="4" w:space="0" w:color="000000"/>
              <w:bottom w:val="single" w:sz="4" w:space="0" w:color="000000"/>
            </w:tcBorders>
            <w:shd w:val="clear" w:color="auto" w:fill="FFFFFF" w:themeFill="background1"/>
          </w:tcPr>
          <w:p w14:paraId="348D4CE0" w14:textId="77777777" w:rsidR="003D1A11" w:rsidRPr="0043271C" w:rsidRDefault="003D1A11" w:rsidP="00657C57">
            <w:pPr>
              <w:tabs>
                <w:tab w:val="left" w:pos="2520"/>
              </w:tabs>
              <w:jc w:val="both"/>
              <w:rPr>
                <w:rFonts w:ascii="Times New Roman" w:eastAsia="SimSun" w:hAnsi="Times New Roman"/>
                <w:sz w:val="20"/>
                <w:szCs w:val="20"/>
              </w:rPr>
            </w:pPr>
            <w:r w:rsidRPr="0043271C">
              <w:rPr>
                <w:rFonts w:ascii="Times New Roman" w:eastAsia="SimSun" w:hAnsi="Times New Roman"/>
                <w:sz w:val="20"/>
                <w:szCs w:val="20"/>
              </w:rPr>
              <w:lastRenderedPageBreak/>
              <w:t>[12.0.2] - Благоустройство территории</w:t>
            </w:r>
          </w:p>
        </w:tc>
        <w:tc>
          <w:tcPr>
            <w:tcW w:w="4536" w:type="dxa"/>
            <w:tcBorders>
              <w:top w:val="single" w:sz="4" w:space="0" w:color="000000"/>
              <w:left w:val="single" w:sz="4" w:space="0" w:color="000000"/>
              <w:bottom w:val="single" w:sz="4" w:space="0" w:color="000000"/>
            </w:tcBorders>
            <w:shd w:val="clear" w:color="auto" w:fill="FFFFFF" w:themeFill="background1"/>
          </w:tcPr>
          <w:p w14:paraId="2BCB0125" w14:textId="0A584671" w:rsidR="003D1A11" w:rsidRPr="0043271C" w:rsidRDefault="00657C57" w:rsidP="00657C57">
            <w:pPr>
              <w:pStyle w:val="af9"/>
              <w:rPr>
                <w:rFonts w:ascii="Times New Roman" w:eastAsia="SimSun" w:hAnsi="Times New Roman" w:cs="Times New Roman"/>
                <w:sz w:val="20"/>
                <w:szCs w:val="20"/>
              </w:rPr>
            </w:pPr>
            <w:r w:rsidRPr="0043271C">
              <w:rPr>
                <w:rFonts w:ascii="Times New Roman" w:eastAsia="SimSun" w:hAnsi="Times New Roman" w:cs="Times New Roman"/>
                <w:sz w:val="20"/>
                <w:szCs w:val="20"/>
              </w:rPr>
              <w:t>р</w:t>
            </w:r>
            <w:r w:rsidR="003D1A11" w:rsidRPr="0043271C">
              <w:rPr>
                <w:rFonts w:ascii="Times New Roman" w:eastAsia="SimSun" w:hAnsi="Times New Roman" w:cs="Times New Roman"/>
                <w:sz w:val="20"/>
                <w:szCs w:val="20"/>
              </w:rPr>
              <w:t>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7938" w:type="dxa"/>
            <w:vMerge/>
            <w:tcBorders>
              <w:left w:val="single" w:sz="4" w:space="0" w:color="000000"/>
              <w:bottom w:val="single" w:sz="4" w:space="0" w:color="000000"/>
              <w:right w:val="single" w:sz="4" w:space="0" w:color="000000"/>
            </w:tcBorders>
            <w:shd w:val="clear" w:color="auto" w:fill="FFFFFF" w:themeFill="background1"/>
          </w:tcPr>
          <w:p w14:paraId="25F7C521" w14:textId="77777777" w:rsidR="003D1A11" w:rsidRPr="0043271C" w:rsidRDefault="003D1A11" w:rsidP="003D1A11">
            <w:pPr>
              <w:rPr>
                <w:rFonts w:ascii="Times New Roman" w:eastAsia="SimSun" w:hAnsi="Times New Roman"/>
                <w:sz w:val="24"/>
                <w:szCs w:val="24"/>
              </w:rPr>
            </w:pPr>
          </w:p>
        </w:tc>
      </w:tr>
    </w:tbl>
    <w:p w14:paraId="0724A699" w14:textId="77777777" w:rsidR="00E225C7" w:rsidRPr="0043271C" w:rsidRDefault="00E225C7" w:rsidP="003D1A11">
      <w:pPr>
        <w:widowControl w:val="0"/>
        <w:spacing w:after="0" w:line="240" w:lineRule="auto"/>
        <w:ind w:firstLine="426"/>
        <w:jc w:val="center"/>
        <w:rPr>
          <w:rFonts w:ascii="Times New Roman" w:eastAsia="Times New Roman" w:hAnsi="Times New Roman" w:cs="Times New Roman"/>
          <w:b/>
          <w:sz w:val="24"/>
          <w:szCs w:val="24"/>
          <w:lang w:eastAsia="zh-CN"/>
        </w:rPr>
      </w:pPr>
    </w:p>
    <w:p w14:paraId="22782EB7" w14:textId="6418BBE1" w:rsidR="003D1A11" w:rsidRDefault="003D1A11" w:rsidP="003D1A11">
      <w:pPr>
        <w:widowControl w:val="0"/>
        <w:spacing w:after="0" w:line="240" w:lineRule="auto"/>
        <w:ind w:firstLine="426"/>
        <w:jc w:val="center"/>
        <w:rPr>
          <w:rFonts w:ascii="Times New Roman" w:eastAsia="Times New Roman" w:hAnsi="Times New Roman" w:cs="Times New Roman"/>
          <w:b/>
          <w:sz w:val="24"/>
          <w:szCs w:val="24"/>
          <w:lang w:eastAsia="zh-CN"/>
        </w:rPr>
      </w:pPr>
      <w:r w:rsidRPr="0043271C">
        <w:rPr>
          <w:rFonts w:ascii="Times New Roman" w:eastAsia="Times New Roman" w:hAnsi="Times New Roman" w:cs="Times New Roman"/>
          <w:b/>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b"/>
        <w:tblW w:w="14737" w:type="dxa"/>
        <w:tblLook w:val="04A0" w:firstRow="1" w:lastRow="0" w:firstColumn="1" w:lastColumn="0" w:noHBand="0" w:noVBand="1"/>
      </w:tblPr>
      <w:tblGrid>
        <w:gridCol w:w="2263"/>
        <w:gridCol w:w="4820"/>
        <w:gridCol w:w="7654"/>
      </w:tblGrid>
      <w:tr w:rsidR="003D1A11" w:rsidRPr="0043271C" w14:paraId="3C8B0064" w14:textId="77777777" w:rsidTr="005A6FC5">
        <w:trPr>
          <w:tblHeader/>
        </w:trPr>
        <w:tc>
          <w:tcPr>
            <w:tcW w:w="2263" w:type="dxa"/>
          </w:tcPr>
          <w:p w14:paraId="77A4DB7F" w14:textId="77777777" w:rsidR="003D1A11" w:rsidRPr="0043271C" w:rsidRDefault="003D1A11" w:rsidP="005C27C6">
            <w:pPr>
              <w:jc w:val="center"/>
              <w:rPr>
                <w:rFonts w:ascii="Times New Roman" w:hAnsi="Times New Roman"/>
                <w:b/>
                <w:sz w:val="20"/>
                <w:szCs w:val="20"/>
              </w:rPr>
            </w:pPr>
            <w:r w:rsidRPr="0043271C">
              <w:rPr>
                <w:rFonts w:ascii="Times New Roman" w:hAnsi="Times New Roman"/>
                <w:b/>
                <w:sz w:val="20"/>
                <w:szCs w:val="20"/>
              </w:rPr>
              <w:t>Виды разрешенного использования земельных участков</w:t>
            </w:r>
          </w:p>
        </w:tc>
        <w:tc>
          <w:tcPr>
            <w:tcW w:w="4820" w:type="dxa"/>
          </w:tcPr>
          <w:p w14:paraId="0A85A01C" w14:textId="77777777" w:rsidR="003D1A11" w:rsidRPr="0043271C" w:rsidRDefault="003D1A11" w:rsidP="005C27C6">
            <w:pPr>
              <w:jc w:val="center"/>
              <w:rPr>
                <w:rFonts w:ascii="Times New Roman" w:hAnsi="Times New Roman"/>
                <w:b/>
                <w:sz w:val="20"/>
                <w:szCs w:val="20"/>
              </w:rPr>
            </w:pPr>
            <w:r w:rsidRPr="0043271C">
              <w:rPr>
                <w:rFonts w:ascii="Times New Roman" w:hAnsi="Times New Roman"/>
                <w:b/>
                <w:sz w:val="20"/>
                <w:szCs w:val="20"/>
              </w:rPr>
              <w:t>Описание вида разрешенного использования земельного участка</w:t>
            </w:r>
          </w:p>
        </w:tc>
        <w:tc>
          <w:tcPr>
            <w:tcW w:w="7654" w:type="dxa"/>
          </w:tcPr>
          <w:p w14:paraId="435C0725" w14:textId="77777777" w:rsidR="003D1A11" w:rsidRPr="0043271C" w:rsidRDefault="003D1A11" w:rsidP="005C27C6">
            <w:pPr>
              <w:jc w:val="center"/>
              <w:rPr>
                <w:rFonts w:ascii="Times New Roman" w:hAnsi="Times New Roman"/>
                <w:b/>
                <w:sz w:val="20"/>
                <w:szCs w:val="20"/>
              </w:rPr>
            </w:pPr>
            <w:r w:rsidRPr="0043271C">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3D1A11" w:rsidRPr="0043271C" w14:paraId="68EBB3F3" w14:textId="77777777" w:rsidTr="005A6FC5">
        <w:tc>
          <w:tcPr>
            <w:tcW w:w="2263" w:type="dxa"/>
            <w:tcBorders>
              <w:top w:val="single" w:sz="4" w:space="0" w:color="000000"/>
              <w:left w:val="single" w:sz="4" w:space="0" w:color="000000"/>
              <w:bottom w:val="single" w:sz="4" w:space="0" w:color="000000"/>
            </w:tcBorders>
            <w:shd w:val="clear" w:color="auto" w:fill="auto"/>
          </w:tcPr>
          <w:p w14:paraId="3B9AD006" w14:textId="77777777" w:rsidR="003D1A11" w:rsidRPr="0043271C" w:rsidRDefault="003D1A11" w:rsidP="00FB3EC6">
            <w:pPr>
              <w:jc w:val="both"/>
              <w:rPr>
                <w:rFonts w:ascii="Times New Roman" w:hAnsi="Times New Roman"/>
                <w:sz w:val="20"/>
                <w:szCs w:val="20"/>
              </w:rPr>
            </w:pPr>
            <w:r w:rsidRPr="0043271C">
              <w:rPr>
                <w:rFonts w:ascii="Times New Roman" w:eastAsia="SimSun" w:hAnsi="Times New Roman"/>
                <w:sz w:val="20"/>
                <w:szCs w:val="20"/>
              </w:rPr>
              <w:t>[3.1] - Коммунальное обслуживание</w:t>
            </w:r>
          </w:p>
          <w:p w14:paraId="3D2B4BE6" w14:textId="77777777" w:rsidR="003D1A11" w:rsidRPr="0043271C" w:rsidRDefault="003D1A11" w:rsidP="00FB3EC6">
            <w:pPr>
              <w:autoSpaceDE w:val="0"/>
              <w:jc w:val="both"/>
              <w:rPr>
                <w:rFonts w:ascii="Times New Roman" w:hAnsi="Times New Roman"/>
                <w:sz w:val="20"/>
                <w:szCs w:val="20"/>
              </w:rPr>
            </w:pPr>
          </w:p>
        </w:tc>
        <w:tc>
          <w:tcPr>
            <w:tcW w:w="4820" w:type="dxa"/>
            <w:tcBorders>
              <w:top w:val="single" w:sz="4" w:space="0" w:color="000000"/>
              <w:left w:val="single" w:sz="4" w:space="0" w:color="000000"/>
              <w:bottom w:val="single" w:sz="4" w:space="0" w:color="000000"/>
            </w:tcBorders>
            <w:shd w:val="clear" w:color="auto" w:fill="auto"/>
          </w:tcPr>
          <w:p w14:paraId="410B889A" w14:textId="77777777" w:rsidR="003D1A11" w:rsidRPr="0043271C" w:rsidRDefault="003D1A11" w:rsidP="00FB3EC6">
            <w:pPr>
              <w:jc w:val="both"/>
              <w:rPr>
                <w:rFonts w:ascii="Times New Roman" w:hAnsi="Times New Roman"/>
                <w:sz w:val="20"/>
                <w:szCs w:val="20"/>
              </w:rPr>
            </w:pPr>
            <w:r w:rsidRPr="0043271C">
              <w:rPr>
                <w:rFonts w:ascii="Times New Roman" w:eastAsia="SimSun" w:hAnsi="Times New Roman"/>
                <w:sz w:val="20"/>
                <w:szCs w:val="20"/>
              </w:rPr>
              <w:t>объекты капитального строительства для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w:t>
            </w:r>
          </w:p>
        </w:tc>
        <w:tc>
          <w:tcPr>
            <w:tcW w:w="7654" w:type="dxa"/>
            <w:tcBorders>
              <w:top w:val="single" w:sz="4" w:space="0" w:color="000000"/>
              <w:left w:val="single" w:sz="4" w:space="0" w:color="000000"/>
              <w:bottom w:val="single" w:sz="4" w:space="0" w:color="000000"/>
              <w:right w:val="single" w:sz="4" w:space="0" w:color="000000"/>
            </w:tcBorders>
            <w:shd w:val="clear" w:color="auto" w:fill="auto"/>
          </w:tcPr>
          <w:p w14:paraId="728451CF" w14:textId="3B3CA0E8" w:rsidR="003D1A11" w:rsidRPr="0043271C" w:rsidRDefault="003D1A11" w:rsidP="00FB3EC6">
            <w:pPr>
              <w:jc w:val="both"/>
              <w:rPr>
                <w:rFonts w:ascii="Times New Roman" w:eastAsia="SimSun" w:hAnsi="Times New Roman"/>
                <w:sz w:val="20"/>
                <w:szCs w:val="20"/>
              </w:rPr>
            </w:pPr>
            <w:r w:rsidRPr="0043271C">
              <w:rPr>
                <w:rFonts w:ascii="Times New Roman" w:hAnsi="Times New Roman"/>
                <w:sz w:val="20"/>
                <w:szCs w:val="20"/>
              </w:rPr>
              <w:t>- минимальная/максимальная площадь земельных участков</w:t>
            </w:r>
            <w:r w:rsidR="00B00180" w:rsidRPr="0043271C">
              <w:rPr>
                <w:rFonts w:ascii="Times New Roman" w:hAnsi="Times New Roman"/>
                <w:sz w:val="20"/>
                <w:szCs w:val="20"/>
              </w:rPr>
              <w:t xml:space="preserve"> </w:t>
            </w:r>
            <w:r w:rsidRPr="0043271C">
              <w:rPr>
                <w:rFonts w:ascii="Times New Roman" w:hAnsi="Times New Roman"/>
                <w:sz w:val="20"/>
                <w:szCs w:val="20"/>
              </w:rPr>
              <w:t xml:space="preserve">– </w:t>
            </w:r>
            <w:r w:rsidRPr="0043271C">
              <w:rPr>
                <w:rFonts w:ascii="Times New Roman" w:hAnsi="Times New Roman"/>
                <w:b/>
                <w:sz w:val="20"/>
                <w:szCs w:val="20"/>
              </w:rPr>
              <w:t>10 /1000кв. м;</w:t>
            </w:r>
          </w:p>
          <w:p w14:paraId="5943788B" w14:textId="77777777" w:rsidR="003D1A11" w:rsidRPr="0043271C" w:rsidRDefault="003D1A11" w:rsidP="00FB3EC6">
            <w:pPr>
              <w:jc w:val="both"/>
              <w:rPr>
                <w:rFonts w:ascii="Times New Roman" w:hAnsi="Times New Roman"/>
                <w:sz w:val="20"/>
                <w:szCs w:val="20"/>
              </w:rPr>
            </w:pPr>
            <w:r w:rsidRPr="0043271C">
              <w:rPr>
                <w:rFonts w:ascii="Times New Roman" w:eastAsia="SimSun" w:hAnsi="Times New Roman"/>
                <w:sz w:val="20"/>
                <w:szCs w:val="20"/>
              </w:rPr>
              <w:t xml:space="preserve">минимальная ширина земельных участков вдоль фронта улицы (проезда) – </w:t>
            </w:r>
            <w:r w:rsidRPr="0043271C">
              <w:rPr>
                <w:rFonts w:ascii="Times New Roman" w:eastAsia="SimSun" w:hAnsi="Times New Roman"/>
                <w:b/>
                <w:sz w:val="20"/>
                <w:szCs w:val="20"/>
              </w:rPr>
              <w:t>4 м</w:t>
            </w:r>
            <w:r w:rsidRPr="0043271C">
              <w:rPr>
                <w:rFonts w:ascii="Times New Roman" w:eastAsia="SimSun" w:hAnsi="Times New Roman"/>
                <w:sz w:val="20"/>
                <w:szCs w:val="20"/>
              </w:rPr>
              <w:t>;</w:t>
            </w:r>
          </w:p>
          <w:p w14:paraId="0C746090" w14:textId="77777777" w:rsidR="003D1A11" w:rsidRPr="0043271C" w:rsidRDefault="003D1A11" w:rsidP="00FB3EC6">
            <w:pPr>
              <w:jc w:val="both"/>
              <w:rPr>
                <w:rFonts w:ascii="Times New Roman" w:hAnsi="Times New Roman"/>
                <w:sz w:val="20"/>
                <w:szCs w:val="20"/>
              </w:rPr>
            </w:pPr>
            <w:r w:rsidRPr="0043271C">
              <w:rPr>
                <w:rFonts w:ascii="Times New Roman" w:hAnsi="Times New Roman"/>
                <w:sz w:val="20"/>
                <w:szCs w:val="20"/>
              </w:rPr>
              <w:t xml:space="preserve">- максимальное количество этажей здания, сооружения– </w:t>
            </w:r>
            <w:r w:rsidRPr="0043271C">
              <w:rPr>
                <w:rFonts w:ascii="Times New Roman" w:hAnsi="Times New Roman"/>
                <w:b/>
                <w:sz w:val="20"/>
                <w:szCs w:val="20"/>
              </w:rPr>
              <w:t>2 этажа.</w:t>
            </w:r>
          </w:p>
          <w:p w14:paraId="67A935A6" w14:textId="77777777" w:rsidR="003D1A11" w:rsidRPr="0043271C" w:rsidRDefault="003D1A11" w:rsidP="00FB3EC6">
            <w:pPr>
              <w:jc w:val="both"/>
              <w:rPr>
                <w:rFonts w:ascii="Times New Roman" w:eastAsia="SimSun" w:hAnsi="Times New Roman"/>
                <w:sz w:val="20"/>
                <w:szCs w:val="20"/>
              </w:rPr>
            </w:pPr>
            <w:r w:rsidRPr="0043271C">
              <w:rPr>
                <w:rFonts w:ascii="Times New Roman" w:hAnsi="Times New Roman"/>
                <w:sz w:val="20"/>
                <w:szCs w:val="20"/>
              </w:rPr>
              <w:t xml:space="preserve">- высота здания, сооружения – не более </w:t>
            </w:r>
            <w:r w:rsidRPr="0043271C">
              <w:rPr>
                <w:rFonts w:ascii="Times New Roman" w:hAnsi="Times New Roman"/>
                <w:b/>
                <w:sz w:val="20"/>
                <w:szCs w:val="20"/>
              </w:rPr>
              <w:t>20 м</w:t>
            </w:r>
            <w:r w:rsidRPr="0043271C">
              <w:rPr>
                <w:rFonts w:ascii="Times New Roman" w:hAnsi="Times New Roman"/>
                <w:sz w:val="20"/>
                <w:szCs w:val="20"/>
              </w:rPr>
              <w:t>.</w:t>
            </w:r>
          </w:p>
          <w:p w14:paraId="617C0A21" w14:textId="3485E84B" w:rsidR="003D1A11" w:rsidRPr="0043271C" w:rsidRDefault="003D1A11" w:rsidP="00FB3EC6">
            <w:pPr>
              <w:jc w:val="both"/>
              <w:rPr>
                <w:rFonts w:ascii="Times New Roman" w:hAnsi="Times New Roman"/>
                <w:sz w:val="20"/>
                <w:szCs w:val="20"/>
              </w:rPr>
            </w:pPr>
            <w:r w:rsidRPr="0043271C">
              <w:rPr>
                <w:rFonts w:ascii="Times New Roman" w:eastAsia="SimSun" w:hAnsi="Times New Roman"/>
                <w:sz w:val="20"/>
                <w:szCs w:val="20"/>
              </w:rPr>
              <w:t xml:space="preserve">- максимальный процент застройки в границах земельного участка </w:t>
            </w:r>
            <w:r w:rsidRPr="0043271C">
              <w:rPr>
                <w:rFonts w:ascii="Times New Roman" w:eastAsia="SimSun" w:hAnsi="Times New Roman"/>
                <w:b/>
                <w:sz w:val="20"/>
                <w:szCs w:val="20"/>
              </w:rPr>
              <w:t xml:space="preserve">– </w:t>
            </w:r>
            <w:r w:rsidR="009C0BBE">
              <w:rPr>
                <w:rFonts w:ascii="Times New Roman" w:eastAsia="SimSun" w:hAnsi="Times New Roman"/>
                <w:b/>
                <w:sz w:val="20"/>
                <w:szCs w:val="20"/>
              </w:rPr>
              <w:t>60</w:t>
            </w:r>
            <w:r w:rsidRPr="0043271C">
              <w:rPr>
                <w:rFonts w:ascii="Times New Roman" w:eastAsia="SimSun" w:hAnsi="Times New Roman"/>
                <w:b/>
                <w:sz w:val="20"/>
                <w:szCs w:val="20"/>
              </w:rPr>
              <w:t>%.</w:t>
            </w:r>
          </w:p>
          <w:p w14:paraId="6E9D723F" w14:textId="77777777" w:rsidR="003D1A11" w:rsidRPr="0043271C" w:rsidRDefault="003D1A11" w:rsidP="00FB3EC6">
            <w:pPr>
              <w:jc w:val="both"/>
              <w:rPr>
                <w:rFonts w:ascii="Times New Roman" w:hAnsi="Times New Roman"/>
                <w:sz w:val="20"/>
                <w:szCs w:val="20"/>
              </w:rPr>
            </w:pPr>
            <w:r w:rsidRPr="0043271C">
              <w:rPr>
                <w:rFonts w:ascii="Times New Roman" w:hAnsi="Times New Roman"/>
                <w:sz w:val="20"/>
                <w:szCs w:val="20"/>
              </w:rPr>
              <w:t xml:space="preserve">- минимальные отступы до границ смежных земельных участков - </w:t>
            </w:r>
            <w:r w:rsidRPr="0043271C">
              <w:rPr>
                <w:rFonts w:ascii="Times New Roman" w:hAnsi="Times New Roman"/>
                <w:b/>
                <w:sz w:val="20"/>
                <w:szCs w:val="20"/>
              </w:rPr>
              <w:t>1 м</w:t>
            </w:r>
            <w:r w:rsidRPr="0043271C">
              <w:rPr>
                <w:rFonts w:ascii="Times New Roman" w:hAnsi="Times New Roman"/>
                <w:sz w:val="20"/>
                <w:szCs w:val="20"/>
              </w:rPr>
              <w:t>.</w:t>
            </w:r>
          </w:p>
          <w:p w14:paraId="2934C80F" w14:textId="77777777" w:rsidR="003D1A11" w:rsidRPr="0043271C" w:rsidRDefault="003D1A11" w:rsidP="00FB3EC6">
            <w:pPr>
              <w:tabs>
                <w:tab w:val="left" w:pos="2520"/>
              </w:tabs>
              <w:jc w:val="both"/>
              <w:rPr>
                <w:rFonts w:ascii="Times New Roman" w:hAnsi="Times New Roman"/>
                <w:sz w:val="20"/>
                <w:szCs w:val="20"/>
              </w:rPr>
            </w:pPr>
            <w:r w:rsidRPr="0043271C">
              <w:rPr>
                <w:rFonts w:ascii="Times New Roman" w:hAnsi="Times New Roman"/>
                <w:sz w:val="20"/>
                <w:szCs w:val="20"/>
              </w:rPr>
              <w:t xml:space="preserve">- минимальный отступ от красной линии улиц/проездов - </w:t>
            </w:r>
            <w:r w:rsidRPr="0043271C">
              <w:rPr>
                <w:rFonts w:ascii="Times New Roman" w:hAnsi="Times New Roman"/>
                <w:b/>
                <w:sz w:val="20"/>
                <w:szCs w:val="20"/>
              </w:rPr>
              <w:t>1 м.</w:t>
            </w:r>
          </w:p>
        </w:tc>
      </w:tr>
      <w:tr w:rsidR="003D1A11" w:rsidRPr="0043271C" w14:paraId="0D8ADBD3" w14:textId="77777777" w:rsidTr="005A6FC5">
        <w:tc>
          <w:tcPr>
            <w:tcW w:w="2263" w:type="dxa"/>
            <w:tcBorders>
              <w:top w:val="single" w:sz="4" w:space="0" w:color="000000"/>
              <w:left w:val="single" w:sz="4" w:space="0" w:color="000000"/>
              <w:bottom w:val="single" w:sz="4" w:space="0" w:color="000000"/>
            </w:tcBorders>
            <w:shd w:val="clear" w:color="auto" w:fill="FFFFFF" w:themeFill="background1"/>
          </w:tcPr>
          <w:p w14:paraId="35635C93" w14:textId="77777777" w:rsidR="003D1A11" w:rsidRPr="0043271C" w:rsidRDefault="003D1A11" w:rsidP="00FB3EC6">
            <w:pPr>
              <w:shd w:val="clear" w:color="auto" w:fill="FFFFFF" w:themeFill="background1"/>
              <w:tabs>
                <w:tab w:val="left" w:pos="2520"/>
              </w:tabs>
              <w:jc w:val="both"/>
              <w:rPr>
                <w:rFonts w:ascii="Times New Roman" w:hAnsi="Times New Roman"/>
                <w:sz w:val="20"/>
                <w:szCs w:val="20"/>
              </w:rPr>
            </w:pPr>
            <w:r w:rsidRPr="0043271C">
              <w:rPr>
                <w:rFonts w:ascii="Times New Roman" w:eastAsia="SimSun" w:hAnsi="Times New Roman"/>
                <w:sz w:val="20"/>
                <w:szCs w:val="20"/>
              </w:rPr>
              <w:t>[2.7.1] - Хранение автотранспорта</w:t>
            </w:r>
          </w:p>
        </w:tc>
        <w:tc>
          <w:tcPr>
            <w:tcW w:w="4820" w:type="dxa"/>
            <w:tcBorders>
              <w:top w:val="single" w:sz="4" w:space="0" w:color="000000"/>
              <w:left w:val="single" w:sz="4" w:space="0" w:color="000000"/>
              <w:bottom w:val="single" w:sz="4" w:space="0" w:color="000000"/>
            </w:tcBorders>
            <w:shd w:val="clear" w:color="auto" w:fill="FFFFFF" w:themeFill="background1"/>
          </w:tcPr>
          <w:p w14:paraId="3FE35170" w14:textId="77777777" w:rsidR="003D1A11" w:rsidRPr="0043271C" w:rsidRDefault="003D1A11" w:rsidP="00FB3EC6">
            <w:pPr>
              <w:shd w:val="clear" w:color="auto" w:fill="FFFFFF" w:themeFill="background1"/>
              <w:tabs>
                <w:tab w:val="left" w:pos="2520"/>
              </w:tabs>
              <w:jc w:val="both"/>
              <w:rPr>
                <w:rFonts w:ascii="Times New Roman" w:hAnsi="Times New Roman"/>
                <w:sz w:val="20"/>
                <w:szCs w:val="20"/>
              </w:rPr>
            </w:pPr>
            <w:r w:rsidRPr="0043271C">
              <w:rPr>
                <w:rFonts w:ascii="Times New Roman" w:eastAsia="SimSun" w:hAnsi="Times New Roman"/>
                <w:sz w:val="20"/>
                <w:szCs w:val="20"/>
              </w:rPr>
              <w:t xml:space="preserve">отдельно стоящие и пристроенные гаражи, в том числе подземные, предназначенных для хранения автотранспорта, в том числе с разделением на </w:t>
            </w:r>
            <w:r w:rsidRPr="0043271C">
              <w:rPr>
                <w:rFonts w:ascii="Times New Roman" w:eastAsia="SimSun" w:hAnsi="Times New Roman"/>
                <w:sz w:val="20"/>
                <w:szCs w:val="20"/>
              </w:rPr>
              <w:lastRenderedPageBreak/>
              <w:t>машино-места, за исключением гаражей, размещение которых предусмотрено содержанием вида разрешенного использования земельного участка с кодом 4.9</w:t>
            </w:r>
          </w:p>
        </w:tc>
        <w:tc>
          <w:tcPr>
            <w:tcW w:w="765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EB80DF5" w14:textId="77777777" w:rsidR="003D1A11" w:rsidRPr="0043271C" w:rsidRDefault="003D1A11" w:rsidP="00FB3EC6">
            <w:pPr>
              <w:shd w:val="clear" w:color="auto" w:fill="FFFFFF" w:themeFill="background1"/>
              <w:tabs>
                <w:tab w:val="left" w:pos="1134"/>
              </w:tabs>
              <w:jc w:val="both"/>
              <w:rPr>
                <w:rFonts w:ascii="Times New Roman" w:eastAsia="SimSun" w:hAnsi="Times New Roman"/>
                <w:sz w:val="20"/>
                <w:szCs w:val="20"/>
              </w:rPr>
            </w:pPr>
            <w:r w:rsidRPr="0043271C">
              <w:rPr>
                <w:rFonts w:ascii="Times New Roman" w:eastAsia="SimSun" w:hAnsi="Times New Roman"/>
                <w:sz w:val="20"/>
                <w:szCs w:val="20"/>
              </w:rPr>
              <w:lastRenderedPageBreak/>
              <w:t xml:space="preserve">-минимальная/максимальная площадь земельных участков – </w:t>
            </w:r>
            <w:r w:rsidRPr="0043271C">
              <w:rPr>
                <w:rFonts w:ascii="Times New Roman" w:eastAsia="SimSun" w:hAnsi="Times New Roman"/>
                <w:b/>
                <w:sz w:val="20"/>
                <w:szCs w:val="20"/>
              </w:rPr>
              <w:t>20/50 кв. м</w:t>
            </w:r>
            <w:r w:rsidRPr="0043271C">
              <w:rPr>
                <w:rFonts w:ascii="Times New Roman" w:eastAsia="SimSun" w:hAnsi="Times New Roman"/>
                <w:sz w:val="20"/>
                <w:szCs w:val="20"/>
              </w:rPr>
              <w:t>;</w:t>
            </w:r>
          </w:p>
          <w:p w14:paraId="45FC226E" w14:textId="77777777" w:rsidR="003D1A11" w:rsidRPr="0043271C" w:rsidRDefault="003D1A11" w:rsidP="00FB3EC6">
            <w:pPr>
              <w:shd w:val="clear" w:color="auto" w:fill="FFFFFF" w:themeFill="background1"/>
              <w:tabs>
                <w:tab w:val="left" w:pos="1134"/>
              </w:tabs>
              <w:jc w:val="both"/>
              <w:rPr>
                <w:rFonts w:ascii="Times New Roman" w:eastAsia="SimSun" w:hAnsi="Times New Roman"/>
                <w:sz w:val="20"/>
                <w:szCs w:val="20"/>
              </w:rPr>
            </w:pPr>
            <w:r w:rsidRPr="0043271C">
              <w:rPr>
                <w:rFonts w:ascii="Times New Roman" w:eastAsia="SimSun" w:hAnsi="Times New Roman"/>
                <w:sz w:val="20"/>
                <w:szCs w:val="20"/>
              </w:rPr>
              <w:t xml:space="preserve">-минимальная ширина земельных участков вдоль фронта улицы (проезда) </w:t>
            </w:r>
            <w:r w:rsidRPr="0043271C">
              <w:rPr>
                <w:rFonts w:ascii="Times New Roman" w:eastAsia="SimSun" w:hAnsi="Times New Roman"/>
                <w:b/>
                <w:sz w:val="20"/>
                <w:szCs w:val="20"/>
              </w:rPr>
              <w:t>– 4 м</w:t>
            </w:r>
            <w:r w:rsidRPr="0043271C">
              <w:rPr>
                <w:rFonts w:ascii="Times New Roman" w:eastAsia="SimSun" w:hAnsi="Times New Roman"/>
                <w:sz w:val="20"/>
                <w:szCs w:val="20"/>
              </w:rPr>
              <w:t>;</w:t>
            </w:r>
          </w:p>
          <w:p w14:paraId="74C1B92A" w14:textId="77777777" w:rsidR="003D1A11" w:rsidRPr="0043271C" w:rsidRDefault="003D1A11" w:rsidP="00FB3EC6">
            <w:pPr>
              <w:shd w:val="clear" w:color="auto" w:fill="FFFFFF" w:themeFill="background1"/>
              <w:tabs>
                <w:tab w:val="left" w:pos="1134"/>
              </w:tabs>
              <w:jc w:val="both"/>
              <w:rPr>
                <w:rFonts w:ascii="Times New Roman" w:eastAsia="SimSun" w:hAnsi="Times New Roman"/>
                <w:sz w:val="20"/>
                <w:szCs w:val="20"/>
              </w:rPr>
            </w:pPr>
            <w:r w:rsidRPr="0043271C">
              <w:rPr>
                <w:rFonts w:ascii="Times New Roman" w:eastAsia="SimSun" w:hAnsi="Times New Roman"/>
                <w:sz w:val="20"/>
                <w:szCs w:val="20"/>
              </w:rPr>
              <w:t xml:space="preserve">-минимальные отступы от границ земельных участков </w:t>
            </w:r>
            <w:r w:rsidRPr="0043271C">
              <w:rPr>
                <w:rFonts w:ascii="Times New Roman" w:eastAsia="SimSun" w:hAnsi="Times New Roman"/>
                <w:b/>
                <w:sz w:val="20"/>
                <w:szCs w:val="20"/>
              </w:rPr>
              <w:t>- 1 м</w:t>
            </w:r>
            <w:r w:rsidRPr="0043271C">
              <w:rPr>
                <w:rFonts w:ascii="Times New Roman" w:eastAsia="SimSun" w:hAnsi="Times New Roman"/>
                <w:sz w:val="20"/>
                <w:szCs w:val="20"/>
              </w:rPr>
              <w:t>;</w:t>
            </w:r>
          </w:p>
          <w:p w14:paraId="46E96CFB" w14:textId="77777777" w:rsidR="003D1A11" w:rsidRPr="0043271C" w:rsidRDefault="003D1A11" w:rsidP="00FB3EC6">
            <w:pPr>
              <w:shd w:val="clear" w:color="auto" w:fill="FFFFFF" w:themeFill="background1"/>
              <w:tabs>
                <w:tab w:val="left" w:pos="1134"/>
              </w:tabs>
              <w:jc w:val="both"/>
              <w:rPr>
                <w:rFonts w:ascii="Times New Roman" w:eastAsia="SimSun" w:hAnsi="Times New Roman"/>
                <w:sz w:val="20"/>
                <w:szCs w:val="20"/>
              </w:rPr>
            </w:pPr>
            <w:r w:rsidRPr="0043271C">
              <w:rPr>
                <w:rFonts w:ascii="Times New Roman" w:eastAsia="SimSun" w:hAnsi="Times New Roman"/>
                <w:sz w:val="20"/>
                <w:szCs w:val="20"/>
              </w:rPr>
              <w:lastRenderedPageBreak/>
              <w:t xml:space="preserve">-максимальная высота зданий, строений, сооружений от уровня земли </w:t>
            </w:r>
            <w:r w:rsidRPr="0043271C">
              <w:rPr>
                <w:rFonts w:ascii="Times New Roman" w:eastAsia="SimSun" w:hAnsi="Times New Roman"/>
                <w:b/>
                <w:sz w:val="20"/>
                <w:szCs w:val="20"/>
              </w:rPr>
              <w:t>- 12 м;</w:t>
            </w:r>
          </w:p>
          <w:p w14:paraId="0406A23E" w14:textId="486C0F0E" w:rsidR="003D1A11" w:rsidRPr="0043271C" w:rsidRDefault="003D1A11" w:rsidP="00FB3EC6">
            <w:pPr>
              <w:shd w:val="clear" w:color="auto" w:fill="FFFFFF" w:themeFill="background1"/>
              <w:jc w:val="both"/>
              <w:rPr>
                <w:rFonts w:ascii="Times New Roman" w:hAnsi="Times New Roman"/>
                <w:sz w:val="20"/>
                <w:szCs w:val="20"/>
              </w:rPr>
            </w:pPr>
            <w:r w:rsidRPr="0043271C">
              <w:rPr>
                <w:rFonts w:ascii="Times New Roman" w:eastAsia="SimSun" w:hAnsi="Times New Roman"/>
                <w:sz w:val="20"/>
                <w:szCs w:val="20"/>
              </w:rPr>
              <w:t xml:space="preserve">-максимальный процент застройки в границах земельного участка </w:t>
            </w:r>
            <w:r w:rsidRPr="0043271C">
              <w:rPr>
                <w:rFonts w:ascii="Times New Roman" w:eastAsia="SimSun" w:hAnsi="Times New Roman"/>
                <w:b/>
                <w:sz w:val="20"/>
                <w:szCs w:val="20"/>
              </w:rPr>
              <w:t xml:space="preserve">– </w:t>
            </w:r>
            <w:r w:rsidR="009C0BBE">
              <w:rPr>
                <w:rFonts w:ascii="Times New Roman" w:eastAsia="SimSun" w:hAnsi="Times New Roman"/>
                <w:b/>
                <w:sz w:val="20"/>
                <w:szCs w:val="20"/>
              </w:rPr>
              <w:t>60</w:t>
            </w:r>
            <w:r w:rsidRPr="0043271C">
              <w:rPr>
                <w:rFonts w:ascii="Times New Roman" w:eastAsia="SimSun" w:hAnsi="Times New Roman"/>
                <w:b/>
                <w:sz w:val="20"/>
                <w:szCs w:val="20"/>
              </w:rPr>
              <w:t>%;</w:t>
            </w:r>
          </w:p>
        </w:tc>
      </w:tr>
      <w:tr w:rsidR="003D1A11" w:rsidRPr="0043271C" w14:paraId="102C825F" w14:textId="77777777" w:rsidTr="005A6FC5">
        <w:tc>
          <w:tcPr>
            <w:tcW w:w="2263" w:type="dxa"/>
            <w:tcBorders>
              <w:top w:val="single" w:sz="4" w:space="0" w:color="000000"/>
              <w:left w:val="single" w:sz="4" w:space="0" w:color="000000"/>
              <w:bottom w:val="single" w:sz="4" w:space="0" w:color="000000"/>
            </w:tcBorders>
            <w:shd w:val="clear" w:color="auto" w:fill="FFFFFF" w:themeFill="background1"/>
          </w:tcPr>
          <w:p w14:paraId="231FE314" w14:textId="5B5ABA1F" w:rsidR="003D1A11" w:rsidRPr="0043271C" w:rsidRDefault="003D1A11" w:rsidP="00FB3EC6">
            <w:pPr>
              <w:shd w:val="clear" w:color="auto" w:fill="FFFFFF" w:themeFill="background1"/>
              <w:autoSpaceDE w:val="0"/>
              <w:jc w:val="both"/>
              <w:rPr>
                <w:rFonts w:ascii="Times New Roman" w:hAnsi="Times New Roman"/>
                <w:sz w:val="20"/>
                <w:szCs w:val="20"/>
              </w:rPr>
            </w:pPr>
            <w:r w:rsidRPr="0043271C">
              <w:rPr>
                <w:rFonts w:ascii="Times New Roman" w:eastAsia="SimSun" w:hAnsi="Times New Roman"/>
                <w:sz w:val="20"/>
                <w:szCs w:val="20"/>
              </w:rPr>
              <w:lastRenderedPageBreak/>
              <w:t>[</w:t>
            </w:r>
            <w:r w:rsidRPr="0043271C">
              <w:rPr>
                <w:rFonts w:ascii="Times New Roman" w:hAnsi="Times New Roman"/>
                <w:sz w:val="20"/>
                <w:szCs w:val="20"/>
              </w:rPr>
              <w:t>3.4.1</w:t>
            </w:r>
            <w:r w:rsidRPr="0043271C">
              <w:rPr>
                <w:rFonts w:ascii="Times New Roman" w:eastAsia="SimSun" w:hAnsi="Times New Roman"/>
                <w:sz w:val="20"/>
                <w:szCs w:val="20"/>
              </w:rPr>
              <w:t>] -</w:t>
            </w:r>
            <w:r w:rsidRPr="0043271C">
              <w:rPr>
                <w:rFonts w:ascii="Times New Roman" w:hAnsi="Times New Roman"/>
                <w:sz w:val="20"/>
                <w:szCs w:val="20"/>
              </w:rPr>
              <w:t xml:space="preserve"> </w:t>
            </w:r>
            <w:r w:rsidR="00FB3EC6" w:rsidRPr="0043271C">
              <w:rPr>
                <w:rFonts w:ascii="Times New Roman" w:hAnsi="Times New Roman"/>
                <w:sz w:val="20"/>
                <w:szCs w:val="20"/>
              </w:rPr>
              <w:t>Амбулаторно поликлиническое</w:t>
            </w:r>
            <w:r w:rsidRPr="0043271C">
              <w:rPr>
                <w:rFonts w:ascii="Times New Roman" w:hAnsi="Times New Roman"/>
                <w:sz w:val="20"/>
                <w:szCs w:val="20"/>
              </w:rPr>
              <w:t xml:space="preserve"> обслуживание</w:t>
            </w:r>
          </w:p>
        </w:tc>
        <w:tc>
          <w:tcPr>
            <w:tcW w:w="4820" w:type="dxa"/>
            <w:tcBorders>
              <w:top w:val="single" w:sz="4" w:space="0" w:color="000000"/>
              <w:left w:val="single" w:sz="4" w:space="0" w:color="000000"/>
              <w:bottom w:val="single" w:sz="4" w:space="0" w:color="000000"/>
            </w:tcBorders>
            <w:shd w:val="clear" w:color="auto" w:fill="FFFFFF" w:themeFill="background1"/>
          </w:tcPr>
          <w:p w14:paraId="19573D4D" w14:textId="77777777" w:rsidR="003D1A11" w:rsidRPr="0043271C" w:rsidRDefault="003D1A11" w:rsidP="00FB3EC6">
            <w:pPr>
              <w:shd w:val="clear" w:color="auto" w:fill="FFFFFF" w:themeFill="background1"/>
              <w:autoSpaceDE w:val="0"/>
              <w:jc w:val="both"/>
              <w:rPr>
                <w:rFonts w:ascii="Times New Roman" w:hAnsi="Times New Roman"/>
                <w:sz w:val="20"/>
                <w:szCs w:val="20"/>
              </w:rPr>
            </w:pPr>
            <w:r w:rsidRPr="0043271C">
              <w:rPr>
                <w:rFonts w:ascii="Times New Roman" w:hAnsi="Times New Roman"/>
                <w:sz w:val="20"/>
                <w:szCs w:val="20"/>
              </w:rPr>
              <w:t>объекты капитального строительства, предназначенные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 размещение станций скорой помощи</w:t>
            </w:r>
          </w:p>
        </w:tc>
        <w:tc>
          <w:tcPr>
            <w:tcW w:w="765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2D76DF1" w14:textId="6F7EDE1D" w:rsidR="003D1A11" w:rsidRPr="0043271C" w:rsidRDefault="003D1A11" w:rsidP="00FB3EC6">
            <w:pPr>
              <w:shd w:val="clear" w:color="auto" w:fill="FFFFFF" w:themeFill="background1"/>
              <w:tabs>
                <w:tab w:val="left" w:pos="1134"/>
              </w:tabs>
              <w:jc w:val="both"/>
              <w:rPr>
                <w:rFonts w:ascii="Times New Roman" w:eastAsia="SimSun" w:hAnsi="Times New Roman"/>
                <w:sz w:val="20"/>
                <w:szCs w:val="20"/>
              </w:rPr>
            </w:pPr>
            <w:r w:rsidRPr="0043271C">
              <w:rPr>
                <w:rFonts w:ascii="Times New Roman" w:eastAsia="SimSun" w:hAnsi="Times New Roman"/>
                <w:sz w:val="20"/>
                <w:szCs w:val="20"/>
              </w:rPr>
              <w:t>- минимальная/максимальная площадь земельных участков</w:t>
            </w:r>
            <w:r w:rsidR="00B00180" w:rsidRPr="0043271C">
              <w:rPr>
                <w:rFonts w:ascii="Times New Roman" w:eastAsia="SimSun" w:hAnsi="Times New Roman"/>
                <w:sz w:val="20"/>
                <w:szCs w:val="20"/>
              </w:rPr>
              <w:t xml:space="preserve"> </w:t>
            </w:r>
            <w:r w:rsidRPr="0043271C">
              <w:rPr>
                <w:rFonts w:ascii="Times New Roman" w:eastAsia="SimSun" w:hAnsi="Times New Roman"/>
                <w:sz w:val="20"/>
                <w:szCs w:val="20"/>
              </w:rPr>
              <w:t>–</w:t>
            </w:r>
            <w:r w:rsidRPr="0043271C">
              <w:rPr>
                <w:rFonts w:ascii="Times New Roman" w:eastAsia="SimSun" w:hAnsi="Times New Roman"/>
                <w:b/>
                <w:sz w:val="20"/>
                <w:szCs w:val="20"/>
              </w:rPr>
              <w:t>50/5000 кв. м</w:t>
            </w:r>
            <w:r w:rsidRPr="0043271C">
              <w:rPr>
                <w:rFonts w:ascii="Times New Roman" w:eastAsia="SimSun" w:hAnsi="Times New Roman"/>
                <w:sz w:val="20"/>
                <w:szCs w:val="20"/>
              </w:rPr>
              <w:t>;</w:t>
            </w:r>
          </w:p>
          <w:p w14:paraId="5DA18E84" w14:textId="77777777" w:rsidR="003D1A11" w:rsidRPr="0043271C" w:rsidRDefault="003D1A11" w:rsidP="00FB3EC6">
            <w:pPr>
              <w:shd w:val="clear" w:color="auto" w:fill="FFFFFF" w:themeFill="background1"/>
              <w:tabs>
                <w:tab w:val="left" w:pos="1134"/>
              </w:tabs>
              <w:jc w:val="both"/>
              <w:rPr>
                <w:rFonts w:ascii="Times New Roman" w:eastAsia="SimSun" w:hAnsi="Times New Roman"/>
                <w:sz w:val="20"/>
                <w:szCs w:val="20"/>
              </w:rPr>
            </w:pPr>
            <w:r w:rsidRPr="0043271C">
              <w:rPr>
                <w:rFonts w:ascii="Times New Roman" w:eastAsia="SimSun" w:hAnsi="Times New Roman"/>
                <w:sz w:val="20"/>
                <w:szCs w:val="20"/>
              </w:rPr>
              <w:t xml:space="preserve">- минимальная ширина земельных участков вдоль фронта улицы (проезда) </w:t>
            </w:r>
          </w:p>
          <w:p w14:paraId="19E5413C" w14:textId="77777777" w:rsidR="003D1A11" w:rsidRPr="0043271C" w:rsidRDefault="003D1A11" w:rsidP="00FB3EC6">
            <w:pPr>
              <w:shd w:val="clear" w:color="auto" w:fill="FFFFFF" w:themeFill="background1"/>
              <w:tabs>
                <w:tab w:val="left" w:pos="1134"/>
              </w:tabs>
              <w:jc w:val="both"/>
              <w:rPr>
                <w:rFonts w:ascii="Times New Roman" w:eastAsia="SimSun" w:hAnsi="Times New Roman"/>
                <w:sz w:val="20"/>
                <w:szCs w:val="20"/>
              </w:rPr>
            </w:pPr>
            <w:r w:rsidRPr="0043271C">
              <w:rPr>
                <w:rFonts w:ascii="Times New Roman" w:eastAsia="SimSun" w:hAnsi="Times New Roman"/>
                <w:sz w:val="20"/>
                <w:szCs w:val="20"/>
              </w:rPr>
              <w:t xml:space="preserve">– </w:t>
            </w:r>
            <w:r w:rsidRPr="0043271C">
              <w:rPr>
                <w:rFonts w:ascii="Times New Roman" w:eastAsia="SimSun" w:hAnsi="Times New Roman"/>
                <w:b/>
                <w:sz w:val="20"/>
                <w:szCs w:val="20"/>
              </w:rPr>
              <w:t>10 м</w:t>
            </w:r>
            <w:r w:rsidRPr="0043271C">
              <w:rPr>
                <w:rFonts w:ascii="Times New Roman" w:eastAsia="SimSun" w:hAnsi="Times New Roman"/>
                <w:sz w:val="20"/>
                <w:szCs w:val="20"/>
              </w:rPr>
              <w:t xml:space="preserve">; </w:t>
            </w:r>
          </w:p>
          <w:p w14:paraId="0B046820" w14:textId="77777777" w:rsidR="003D1A11" w:rsidRPr="0043271C" w:rsidRDefault="003D1A11" w:rsidP="00FB3EC6">
            <w:pPr>
              <w:shd w:val="clear" w:color="auto" w:fill="FFFFFF" w:themeFill="background1"/>
              <w:tabs>
                <w:tab w:val="left" w:pos="1134"/>
              </w:tabs>
              <w:jc w:val="both"/>
              <w:rPr>
                <w:rFonts w:ascii="Times New Roman" w:eastAsia="SimSun" w:hAnsi="Times New Roman"/>
                <w:sz w:val="20"/>
                <w:szCs w:val="20"/>
              </w:rPr>
            </w:pPr>
            <w:r w:rsidRPr="0043271C">
              <w:rPr>
                <w:rFonts w:ascii="Times New Roman" w:eastAsia="SimSun" w:hAnsi="Times New Roman"/>
                <w:sz w:val="20"/>
                <w:szCs w:val="20"/>
              </w:rPr>
              <w:t xml:space="preserve">- максимальное количество надземных этажей зданий – </w:t>
            </w:r>
            <w:r w:rsidRPr="0043271C">
              <w:rPr>
                <w:rFonts w:ascii="Times New Roman" w:eastAsia="SimSun" w:hAnsi="Times New Roman"/>
                <w:b/>
                <w:sz w:val="20"/>
                <w:szCs w:val="20"/>
              </w:rPr>
              <w:t>3 этажа</w:t>
            </w:r>
            <w:r w:rsidRPr="0043271C">
              <w:rPr>
                <w:rFonts w:ascii="Times New Roman" w:eastAsia="SimSun" w:hAnsi="Times New Roman"/>
                <w:sz w:val="20"/>
                <w:szCs w:val="20"/>
              </w:rPr>
              <w:t xml:space="preserve"> (включая мансардный этаж);</w:t>
            </w:r>
          </w:p>
          <w:p w14:paraId="431B587C" w14:textId="77777777" w:rsidR="003D1A11" w:rsidRPr="0043271C" w:rsidRDefault="003D1A11" w:rsidP="00FB3EC6">
            <w:pPr>
              <w:shd w:val="clear" w:color="auto" w:fill="FFFFFF" w:themeFill="background1"/>
              <w:tabs>
                <w:tab w:val="left" w:pos="1134"/>
              </w:tabs>
              <w:jc w:val="both"/>
              <w:rPr>
                <w:rFonts w:ascii="Times New Roman" w:eastAsia="SimSun" w:hAnsi="Times New Roman"/>
                <w:sz w:val="20"/>
                <w:szCs w:val="20"/>
              </w:rPr>
            </w:pPr>
            <w:r w:rsidRPr="0043271C">
              <w:rPr>
                <w:rFonts w:ascii="Times New Roman" w:eastAsia="SimSun" w:hAnsi="Times New Roman"/>
                <w:sz w:val="20"/>
                <w:szCs w:val="20"/>
              </w:rPr>
              <w:t xml:space="preserve">- максимальная высота зданий от уровня земли до верха перекрытия последнего этажа – не более </w:t>
            </w:r>
            <w:r w:rsidRPr="0043271C">
              <w:rPr>
                <w:rFonts w:ascii="Times New Roman" w:eastAsia="SimSun" w:hAnsi="Times New Roman"/>
                <w:b/>
                <w:sz w:val="20"/>
                <w:szCs w:val="20"/>
              </w:rPr>
              <w:t>12 м</w:t>
            </w:r>
            <w:r w:rsidRPr="0043271C">
              <w:rPr>
                <w:rFonts w:ascii="Times New Roman" w:eastAsia="SimSun" w:hAnsi="Times New Roman"/>
                <w:sz w:val="20"/>
                <w:szCs w:val="20"/>
              </w:rPr>
              <w:t>;</w:t>
            </w:r>
          </w:p>
          <w:p w14:paraId="0B1E641E" w14:textId="4DB47B86" w:rsidR="003D1A11" w:rsidRPr="0043271C" w:rsidRDefault="003D1A11" w:rsidP="00FB3EC6">
            <w:pPr>
              <w:shd w:val="clear" w:color="auto" w:fill="FFFFFF" w:themeFill="background1"/>
              <w:tabs>
                <w:tab w:val="left" w:pos="1134"/>
              </w:tabs>
              <w:jc w:val="both"/>
              <w:rPr>
                <w:rFonts w:ascii="Times New Roman" w:eastAsia="SimSun" w:hAnsi="Times New Roman"/>
                <w:sz w:val="20"/>
                <w:szCs w:val="20"/>
              </w:rPr>
            </w:pPr>
            <w:r w:rsidRPr="0043271C">
              <w:rPr>
                <w:rFonts w:ascii="Times New Roman" w:eastAsia="SimSun" w:hAnsi="Times New Roman"/>
                <w:sz w:val="20"/>
                <w:szCs w:val="20"/>
              </w:rPr>
              <w:t xml:space="preserve">- максимальный процент застройки в границах земельного участка – </w:t>
            </w:r>
            <w:r w:rsidR="009C0BBE">
              <w:rPr>
                <w:rFonts w:ascii="Times New Roman" w:eastAsia="SimSun" w:hAnsi="Times New Roman"/>
                <w:b/>
                <w:sz w:val="20"/>
                <w:szCs w:val="20"/>
              </w:rPr>
              <w:t>60</w:t>
            </w:r>
            <w:r w:rsidRPr="0043271C">
              <w:rPr>
                <w:rFonts w:ascii="Times New Roman" w:eastAsia="SimSun" w:hAnsi="Times New Roman"/>
                <w:b/>
                <w:sz w:val="20"/>
                <w:szCs w:val="20"/>
              </w:rPr>
              <w:t>%</w:t>
            </w:r>
            <w:r w:rsidRPr="0043271C">
              <w:rPr>
                <w:rFonts w:ascii="Times New Roman" w:eastAsia="SimSun" w:hAnsi="Times New Roman"/>
                <w:sz w:val="20"/>
                <w:szCs w:val="20"/>
              </w:rPr>
              <w:t>;</w:t>
            </w:r>
          </w:p>
          <w:p w14:paraId="27F388EC" w14:textId="5916F545" w:rsidR="003D1A11" w:rsidRPr="0043271C" w:rsidRDefault="003D1A11" w:rsidP="00FB3EC6">
            <w:pPr>
              <w:shd w:val="clear" w:color="auto" w:fill="FFFFFF" w:themeFill="background1"/>
              <w:tabs>
                <w:tab w:val="left" w:pos="1134"/>
              </w:tabs>
              <w:jc w:val="both"/>
              <w:rPr>
                <w:rFonts w:ascii="Times New Roman" w:eastAsia="SimSun" w:hAnsi="Times New Roman"/>
                <w:sz w:val="20"/>
                <w:szCs w:val="20"/>
              </w:rPr>
            </w:pPr>
            <w:r w:rsidRPr="0043271C">
              <w:rPr>
                <w:rFonts w:ascii="Times New Roman" w:eastAsia="SimSun" w:hAnsi="Times New Roman"/>
                <w:sz w:val="20"/>
                <w:szCs w:val="20"/>
              </w:rPr>
              <w:t xml:space="preserve">- минимальные отступы до границ смежных земельных участков - </w:t>
            </w:r>
            <w:r w:rsidRPr="0043271C">
              <w:rPr>
                <w:rFonts w:ascii="Times New Roman" w:eastAsia="SimSun" w:hAnsi="Times New Roman"/>
                <w:b/>
                <w:sz w:val="20"/>
                <w:szCs w:val="20"/>
              </w:rPr>
              <w:t>3 м;</w:t>
            </w:r>
            <w:r w:rsidR="00B00180" w:rsidRPr="0043271C">
              <w:rPr>
                <w:rFonts w:ascii="Times New Roman" w:eastAsia="SimSun" w:hAnsi="Times New Roman"/>
                <w:b/>
                <w:sz w:val="20"/>
                <w:szCs w:val="20"/>
              </w:rPr>
              <w:t xml:space="preserve"> </w:t>
            </w:r>
          </w:p>
          <w:p w14:paraId="44D89E26" w14:textId="77777777" w:rsidR="003D1A11" w:rsidRPr="0043271C" w:rsidRDefault="003D1A11" w:rsidP="00FB3EC6">
            <w:pPr>
              <w:shd w:val="clear" w:color="auto" w:fill="FFFFFF" w:themeFill="background1"/>
              <w:tabs>
                <w:tab w:val="left" w:pos="1134"/>
              </w:tabs>
              <w:jc w:val="both"/>
              <w:rPr>
                <w:rFonts w:ascii="Times New Roman" w:eastAsia="SimSun" w:hAnsi="Times New Roman"/>
                <w:sz w:val="20"/>
                <w:szCs w:val="20"/>
              </w:rPr>
            </w:pPr>
            <w:r w:rsidRPr="0043271C">
              <w:rPr>
                <w:rFonts w:ascii="Times New Roman" w:eastAsia="SimSun" w:hAnsi="Times New Roman"/>
                <w:sz w:val="20"/>
                <w:szCs w:val="20"/>
              </w:rPr>
              <w:t xml:space="preserve">- минимальный отступ от красной линии улиц/проездов - </w:t>
            </w:r>
            <w:r w:rsidRPr="0043271C">
              <w:rPr>
                <w:rFonts w:ascii="Times New Roman" w:eastAsia="SimSun" w:hAnsi="Times New Roman"/>
                <w:b/>
                <w:sz w:val="20"/>
                <w:szCs w:val="20"/>
              </w:rPr>
              <w:t>3 м.</w:t>
            </w:r>
          </w:p>
          <w:p w14:paraId="4537FE88" w14:textId="77777777" w:rsidR="003D1A11" w:rsidRPr="0043271C" w:rsidRDefault="003D1A11" w:rsidP="00FB3EC6">
            <w:pPr>
              <w:shd w:val="clear" w:color="auto" w:fill="FFFFFF" w:themeFill="background1"/>
              <w:tabs>
                <w:tab w:val="left" w:pos="1134"/>
              </w:tabs>
              <w:jc w:val="both"/>
              <w:rPr>
                <w:rFonts w:ascii="Times New Roman" w:eastAsia="SimSun" w:hAnsi="Times New Roman"/>
                <w:sz w:val="20"/>
                <w:szCs w:val="20"/>
              </w:rPr>
            </w:pPr>
          </w:p>
        </w:tc>
      </w:tr>
    </w:tbl>
    <w:p w14:paraId="358F2950" w14:textId="77777777" w:rsidR="00E225C7" w:rsidRDefault="00E225C7" w:rsidP="003D1A11">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14:paraId="0352BEB4" w14:textId="2BF84B42" w:rsidR="003D1A11" w:rsidRPr="0043271C" w:rsidRDefault="003D1A11" w:rsidP="003D1A11">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43271C">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14:paraId="186AACE0" w14:textId="77777777" w:rsidR="003D1A11" w:rsidRPr="0043271C" w:rsidRDefault="003D1A11" w:rsidP="003D1A11">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43271C">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tbl>
      <w:tblPr>
        <w:tblStyle w:val="afb"/>
        <w:tblW w:w="14737" w:type="dxa"/>
        <w:tblLook w:val="04A0" w:firstRow="1" w:lastRow="0" w:firstColumn="1" w:lastColumn="0" w:noHBand="0" w:noVBand="1"/>
      </w:tblPr>
      <w:tblGrid>
        <w:gridCol w:w="6808"/>
        <w:gridCol w:w="7929"/>
      </w:tblGrid>
      <w:tr w:rsidR="003D1A11" w:rsidRPr="0043271C" w14:paraId="445556DB" w14:textId="77777777" w:rsidTr="00657D87">
        <w:trPr>
          <w:tblHeader/>
        </w:trPr>
        <w:tc>
          <w:tcPr>
            <w:tcW w:w="6808" w:type="dxa"/>
            <w:tcBorders>
              <w:top w:val="single" w:sz="4" w:space="0" w:color="000000"/>
              <w:left w:val="single" w:sz="4" w:space="0" w:color="000000"/>
              <w:bottom w:val="single" w:sz="4" w:space="0" w:color="000000"/>
            </w:tcBorders>
            <w:shd w:val="clear" w:color="auto" w:fill="auto"/>
            <w:vAlign w:val="center"/>
          </w:tcPr>
          <w:p w14:paraId="1B49E2EE" w14:textId="77777777" w:rsidR="003D1A11" w:rsidRPr="0043271C" w:rsidRDefault="003D1A11" w:rsidP="00657D87">
            <w:pPr>
              <w:shd w:val="clear" w:color="auto" w:fill="FFFFFF" w:themeFill="background1"/>
              <w:tabs>
                <w:tab w:val="left" w:pos="-1667"/>
              </w:tabs>
              <w:ind w:firstLine="426"/>
              <w:jc w:val="center"/>
              <w:rPr>
                <w:rFonts w:ascii="Times New Roman" w:hAnsi="Times New Roman"/>
                <w:sz w:val="20"/>
                <w:szCs w:val="20"/>
              </w:rPr>
            </w:pPr>
            <w:r w:rsidRPr="0043271C">
              <w:rPr>
                <w:rFonts w:ascii="Times New Roman" w:eastAsia="SimSun" w:hAnsi="Times New Roman"/>
                <w:b/>
                <w:sz w:val="20"/>
                <w:szCs w:val="20"/>
              </w:rPr>
              <w:t>Виды разрешенного использования земельных участков и</w:t>
            </w:r>
            <w:r w:rsidRPr="0043271C">
              <w:rPr>
                <w:rFonts w:ascii="Times New Roman" w:hAnsi="Times New Roman"/>
                <w:b/>
                <w:sz w:val="20"/>
                <w:szCs w:val="20"/>
              </w:rPr>
              <w:t xml:space="preserve"> объектов капитального строительства</w:t>
            </w:r>
          </w:p>
        </w:tc>
        <w:tc>
          <w:tcPr>
            <w:tcW w:w="79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39202" w14:textId="77777777" w:rsidR="003D1A11" w:rsidRPr="0043271C" w:rsidRDefault="003D1A11" w:rsidP="00657D87">
            <w:pPr>
              <w:shd w:val="clear" w:color="auto" w:fill="FFFFFF" w:themeFill="background1"/>
              <w:tabs>
                <w:tab w:val="left" w:pos="-6204"/>
              </w:tabs>
              <w:ind w:firstLine="426"/>
              <w:jc w:val="center"/>
              <w:rPr>
                <w:rFonts w:ascii="Times New Roman" w:hAnsi="Times New Roman"/>
                <w:sz w:val="20"/>
                <w:szCs w:val="20"/>
              </w:rPr>
            </w:pPr>
            <w:r w:rsidRPr="0043271C">
              <w:rPr>
                <w:rFonts w:ascii="Times New Roman" w:hAnsi="Times New Roman"/>
                <w:b/>
                <w:sz w:val="20"/>
                <w:szCs w:val="20"/>
              </w:rPr>
              <w:t>Предельные параметры разрешенного строительства, реконструкции объектов капитального строительства</w:t>
            </w:r>
          </w:p>
        </w:tc>
      </w:tr>
      <w:tr w:rsidR="003D1A11" w:rsidRPr="0043271C" w14:paraId="30FF1602" w14:textId="77777777" w:rsidTr="00034477">
        <w:tc>
          <w:tcPr>
            <w:tcW w:w="6808" w:type="dxa"/>
          </w:tcPr>
          <w:p w14:paraId="18F1DA6A" w14:textId="2B8CB576" w:rsidR="003D1A11" w:rsidRPr="0043271C" w:rsidRDefault="00B00180" w:rsidP="00FB3EC6">
            <w:pPr>
              <w:shd w:val="clear" w:color="auto" w:fill="FFFFFF" w:themeFill="background1"/>
              <w:tabs>
                <w:tab w:val="left" w:pos="2520"/>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xml:space="preserve"> </w:t>
            </w:r>
            <w:r w:rsidR="003D1A11" w:rsidRPr="0043271C">
              <w:rPr>
                <w:rFonts w:ascii="Times New Roman" w:eastAsia="SimSun" w:hAnsi="Times New Roman"/>
                <w:sz w:val="20"/>
                <w:szCs w:val="20"/>
                <w:lang w:eastAsia="zh-CN"/>
              </w:rPr>
              <w:t>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14:paraId="1154D998" w14:textId="77777777" w:rsidR="009525F0" w:rsidRPr="0043271C" w:rsidRDefault="009525F0" w:rsidP="00FB3EC6">
            <w:pPr>
              <w:shd w:val="clear" w:color="auto" w:fill="FFFFFF" w:themeFill="background1"/>
              <w:tabs>
                <w:tab w:val="left" w:pos="2520"/>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Вспомогательные виды разрешенного использования земельных участков не установлены.</w:t>
            </w:r>
          </w:p>
          <w:p w14:paraId="7F2C61D3" w14:textId="77777777" w:rsidR="003D1A11" w:rsidRPr="0043271C" w:rsidRDefault="003D1A11" w:rsidP="00906B81">
            <w:pPr>
              <w:shd w:val="clear" w:color="auto" w:fill="FFFFFF" w:themeFill="background1"/>
              <w:tabs>
                <w:tab w:val="left" w:pos="2520"/>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Вспомогательные объекты предназначены только для обслуживания основного объекта и технологически связаны с ними.</w:t>
            </w:r>
          </w:p>
          <w:p w14:paraId="64B1D20A" w14:textId="5DD2FD8B" w:rsidR="003D1A11" w:rsidRPr="0043271C" w:rsidRDefault="003D1A11" w:rsidP="00906B81">
            <w:pPr>
              <w:shd w:val="clear" w:color="auto" w:fill="FFFFFF" w:themeFill="background1"/>
              <w:tabs>
                <w:tab w:val="left" w:pos="2520"/>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xml:space="preserve">Обоснование факта отнесения того или иного объекта к числу вспомогательных возможно </w:t>
            </w:r>
            <w:r w:rsidR="00FB3EC6" w:rsidRPr="0043271C">
              <w:rPr>
                <w:rFonts w:ascii="Times New Roman" w:eastAsia="SimSun" w:hAnsi="Times New Roman"/>
                <w:sz w:val="20"/>
                <w:szCs w:val="20"/>
                <w:lang w:eastAsia="zh-CN"/>
              </w:rPr>
              <w:t>на основании информации,</w:t>
            </w:r>
            <w:r w:rsidRPr="0043271C">
              <w:rPr>
                <w:rFonts w:ascii="Times New Roman" w:eastAsia="SimSun" w:hAnsi="Times New Roman"/>
                <w:sz w:val="20"/>
                <w:szCs w:val="20"/>
                <w:lang w:eastAsia="zh-CN"/>
              </w:rPr>
              <w:t xml:space="preserve"> содержащейся в проектной документации объектов капитального строительства. </w:t>
            </w:r>
          </w:p>
          <w:p w14:paraId="14D3A32D" w14:textId="77777777" w:rsidR="003D1A11" w:rsidRPr="0043271C" w:rsidRDefault="003D1A11" w:rsidP="00906B81">
            <w:pPr>
              <w:shd w:val="clear" w:color="auto" w:fill="FFFFFF" w:themeFill="background1"/>
              <w:tabs>
                <w:tab w:val="left" w:pos="2520"/>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929" w:type="dxa"/>
          </w:tcPr>
          <w:p w14:paraId="1627AB26" w14:textId="77777777" w:rsidR="003D1A11" w:rsidRPr="0043271C" w:rsidRDefault="003D1A11" w:rsidP="00FB3EC6">
            <w:pPr>
              <w:shd w:val="clear" w:color="auto" w:fill="FFFFFF" w:themeFill="background1"/>
              <w:tabs>
                <w:tab w:val="left" w:pos="-6204"/>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Формирование земельного участка под размещение вспомогательных объектов не требуется.</w:t>
            </w:r>
          </w:p>
          <w:p w14:paraId="718FB426" w14:textId="3B1ED5F3" w:rsidR="003D1A11" w:rsidRPr="0043271C" w:rsidRDefault="003D1A11" w:rsidP="00FB3EC6">
            <w:pPr>
              <w:shd w:val="clear" w:color="auto" w:fill="FFFFFF" w:themeFill="background1"/>
              <w:tabs>
                <w:tab w:val="left" w:pos="-6204"/>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tc>
      </w:tr>
      <w:tr w:rsidR="003D1A11" w:rsidRPr="0043271C" w14:paraId="36FC6489" w14:textId="77777777" w:rsidTr="00034477">
        <w:tc>
          <w:tcPr>
            <w:tcW w:w="6808" w:type="dxa"/>
          </w:tcPr>
          <w:p w14:paraId="44FC1C79" w14:textId="77777777" w:rsidR="003D1A11" w:rsidRPr="0043271C" w:rsidRDefault="003D1A11" w:rsidP="00906B81">
            <w:pPr>
              <w:shd w:val="clear" w:color="auto" w:fill="FFFFFF" w:themeFill="background1"/>
              <w:tabs>
                <w:tab w:val="left" w:pos="2520"/>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площадки для мусоросборников</w:t>
            </w:r>
          </w:p>
        </w:tc>
        <w:tc>
          <w:tcPr>
            <w:tcW w:w="7929" w:type="dxa"/>
          </w:tcPr>
          <w:p w14:paraId="16DD2E51" w14:textId="77777777" w:rsidR="003D1A11" w:rsidRPr="0043271C" w:rsidRDefault="003D1A11" w:rsidP="00FB3EC6">
            <w:pPr>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общее количество контейнеров не более 5 шт;</w:t>
            </w:r>
          </w:p>
          <w:p w14:paraId="3E46A388" w14:textId="77777777" w:rsidR="003D1A11" w:rsidRPr="0043271C" w:rsidRDefault="003D1A11" w:rsidP="00FB3EC6">
            <w:pPr>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xml:space="preserve">- расстояние от мусоросборников до границы смежного земельного участка не менее - 4 </w:t>
            </w:r>
            <w:r w:rsidRPr="0043271C">
              <w:rPr>
                <w:rFonts w:ascii="Times New Roman" w:eastAsia="Times New Roman" w:hAnsi="Times New Roman"/>
                <w:sz w:val="20"/>
                <w:szCs w:val="20"/>
                <w:lang w:eastAsia="zh-CN"/>
              </w:rPr>
              <w:lastRenderedPageBreak/>
              <w:t>м.</w:t>
            </w:r>
          </w:p>
        </w:tc>
      </w:tr>
      <w:tr w:rsidR="003D1A11" w:rsidRPr="0043271C" w14:paraId="0DB02974" w14:textId="77777777" w:rsidTr="00034477">
        <w:tc>
          <w:tcPr>
            <w:tcW w:w="6808" w:type="dxa"/>
          </w:tcPr>
          <w:p w14:paraId="0BA9A43B" w14:textId="77777777" w:rsidR="003D1A11" w:rsidRPr="0043271C" w:rsidRDefault="003D1A11" w:rsidP="00906B81">
            <w:pPr>
              <w:shd w:val="clear" w:color="auto" w:fill="FFFFFF" w:themeFill="background1"/>
              <w:tabs>
                <w:tab w:val="left" w:pos="2520"/>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lastRenderedPageBreak/>
              <w:t xml:space="preserve">- септики, водонепроницаемые выгребы, фильтрующие колодцы </w:t>
            </w:r>
          </w:p>
        </w:tc>
        <w:tc>
          <w:tcPr>
            <w:tcW w:w="7929" w:type="dxa"/>
          </w:tcPr>
          <w:p w14:paraId="060E115A" w14:textId="77777777" w:rsidR="003D1A11" w:rsidRPr="0043271C" w:rsidRDefault="003D1A11" w:rsidP="00FB3EC6">
            <w:pPr>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расстояние от границы смежного земельного участка не менее - 4 м;</w:t>
            </w:r>
          </w:p>
          <w:p w14:paraId="64BC59B9" w14:textId="77777777" w:rsidR="003D1A11" w:rsidRPr="0043271C" w:rsidRDefault="003D1A11" w:rsidP="00FB3EC6">
            <w:pPr>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xml:space="preserve">- расстояние от фундамента построек до септика, водонепроницаемого выгреба - не менее 5 м; </w:t>
            </w:r>
          </w:p>
          <w:p w14:paraId="28CAF89B" w14:textId="77777777" w:rsidR="003D1A11" w:rsidRPr="0043271C" w:rsidRDefault="003D1A11" w:rsidP="00FB3EC6">
            <w:pPr>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расстояние от фундамента построек до фильтрующего колодца - не менее 8 м.</w:t>
            </w:r>
          </w:p>
        </w:tc>
      </w:tr>
      <w:tr w:rsidR="003D1A11" w:rsidRPr="0043271C" w14:paraId="680D5A6F" w14:textId="77777777" w:rsidTr="00034477">
        <w:tc>
          <w:tcPr>
            <w:tcW w:w="6808" w:type="dxa"/>
          </w:tcPr>
          <w:p w14:paraId="3A330422" w14:textId="77777777" w:rsidR="003D1A11" w:rsidRPr="0043271C" w:rsidRDefault="003D1A11" w:rsidP="00906B81">
            <w:pPr>
              <w:shd w:val="clear" w:color="auto" w:fill="FFFFFF" w:themeFill="background1"/>
              <w:tabs>
                <w:tab w:val="left" w:pos="2520"/>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xml:space="preserve">- приобъектные автостоянки для парковки автомобилей </w:t>
            </w:r>
          </w:p>
        </w:tc>
        <w:tc>
          <w:tcPr>
            <w:tcW w:w="7929" w:type="dxa"/>
          </w:tcPr>
          <w:p w14:paraId="523260A5" w14:textId="77777777" w:rsidR="003D1A11" w:rsidRPr="0043271C" w:rsidRDefault="003D1A11" w:rsidP="00FB3EC6">
            <w:pPr>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радиус пешеходной доступности для маломобильных групп населения – 50 м;</w:t>
            </w:r>
          </w:p>
          <w:p w14:paraId="71B2810A" w14:textId="3937A44E" w:rsidR="003D1A11" w:rsidRPr="0043271C" w:rsidRDefault="003D1A11" w:rsidP="00FB3EC6">
            <w:pPr>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xml:space="preserve">- разрывы до зданий различного назначения – </w:t>
            </w:r>
            <w:r w:rsidR="00FB3EC6" w:rsidRPr="0043271C">
              <w:rPr>
                <w:rFonts w:ascii="Times New Roman" w:eastAsia="Times New Roman" w:hAnsi="Times New Roman"/>
                <w:sz w:val="20"/>
                <w:szCs w:val="20"/>
                <w:lang w:eastAsia="zh-CN"/>
              </w:rPr>
              <w:t>согласно требованиям</w:t>
            </w:r>
            <w:r w:rsidRPr="0043271C">
              <w:rPr>
                <w:rFonts w:ascii="Times New Roman" w:eastAsia="Times New Roman" w:hAnsi="Times New Roman"/>
                <w:sz w:val="20"/>
                <w:szCs w:val="20"/>
                <w:lang w:eastAsia="zh-CN"/>
              </w:rPr>
              <w:t xml:space="preserve"> санитарно-эпидемиологических правил и нормативов</w:t>
            </w:r>
          </w:p>
        </w:tc>
      </w:tr>
    </w:tbl>
    <w:p w14:paraId="0EBC1245" w14:textId="77777777" w:rsidR="003D1A11" w:rsidRPr="0043271C" w:rsidRDefault="003D1A11" w:rsidP="002A4907">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43271C">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60159F2E" w14:textId="77777777" w:rsidR="003D1A11" w:rsidRPr="0043271C" w:rsidRDefault="003D1A11" w:rsidP="002A4907">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43271C">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388897CE" w14:textId="77777777" w:rsidR="003D1A11" w:rsidRPr="0043271C" w:rsidRDefault="003D1A11" w:rsidP="002A4907">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43271C">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14:paraId="6B34897B" w14:textId="77777777" w:rsidR="003D1A11" w:rsidRPr="0043271C" w:rsidRDefault="003D1A11" w:rsidP="002A4907">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43271C">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598B371B" w14:textId="1617E14F" w:rsidR="003D1A11" w:rsidRPr="00B723C3" w:rsidRDefault="003D1A11" w:rsidP="00B723C3">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723C3">
        <w:rPr>
          <w:rFonts w:ascii="Times New Roman" w:eastAsia="Times New Roman" w:hAnsi="Times New Roman" w:cs="Times New Roman"/>
          <w:color w:val="000000"/>
          <w:sz w:val="24"/>
          <w:szCs w:val="24"/>
          <w:lang w:eastAsia="ru-RU"/>
        </w:rPr>
        <w:t>в границах территорий общего пользования;</w:t>
      </w:r>
    </w:p>
    <w:p w14:paraId="4CCDF7BA" w14:textId="70171DDD" w:rsidR="003D1A11" w:rsidRPr="00B723C3" w:rsidRDefault="003D1A11" w:rsidP="00B723C3">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723C3">
        <w:rPr>
          <w:rFonts w:ascii="Times New Roman" w:eastAsia="Times New Roman" w:hAnsi="Times New Roman" w:cs="Times New Roman"/>
          <w:color w:val="000000"/>
          <w:sz w:val="24"/>
          <w:szCs w:val="24"/>
          <w:lang w:eastAsia="ru-RU"/>
        </w:rPr>
        <w:t>предназначенные для размещения линейных объектов и (или) занятые линейными объектами.</w:t>
      </w:r>
    </w:p>
    <w:p w14:paraId="14A56A26" w14:textId="77777777" w:rsidR="003D1A11" w:rsidRPr="0043271C" w:rsidRDefault="003D1A11" w:rsidP="002A4907">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43271C">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14:paraId="28E5E389" w14:textId="3C3669BF" w:rsidR="003D1A11" w:rsidRPr="00C072E3" w:rsidRDefault="003D1A11" w:rsidP="002A4907">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43271C">
        <w:rPr>
          <w:rFonts w:ascii="Times New Roman" w:eastAsia="SimSun" w:hAnsi="Times New Roman" w:cs="Times New Roman"/>
          <w:sz w:val="24"/>
          <w:szCs w:val="24"/>
          <w:lang w:eastAsia="zh-CN"/>
        </w:rPr>
        <w:t xml:space="preserve">Размещение зданий, строений и сооружений возможно при соблюдении требований статей </w:t>
      </w:r>
      <w:r w:rsidRPr="00657D87">
        <w:rPr>
          <w:rFonts w:ascii="Times New Roman" w:eastAsia="SimSun" w:hAnsi="Times New Roman" w:cs="Times New Roman"/>
          <w:sz w:val="24"/>
          <w:szCs w:val="24"/>
          <w:lang w:eastAsia="zh-CN"/>
        </w:rPr>
        <w:t>31, 40,41,42,43</w:t>
      </w:r>
      <w:r w:rsidR="00B00180" w:rsidRPr="00657D87">
        <w:rPr>
          <w:rFonts w:ascii="Times New Roman" w:eastAsia="SimSun" w:hAnsi="Times New Roman" w:cs="Times New Roman"/>
          <w:sz w:val="24"/>
          <w:szCs w:val="24"/>
          <w:lang w:eastAsia="zh-CN"/>
        </w:rPr>
        <w:t xml:space="preserve"> </w:t>
      </w:r>
      <w:r w:rsidRPr="0043271C">
        <w:rPr>
          <w:rFonts w:ascii="Times New Roman" w:eastAsia="SimSun" w:hAnsi="Times New Roman" w:cs="Times New Roman"/>
          <w:sz w:val="24"/>
          <w:szCs w:val="24"/>
          <w:lang w:eastAsia="zh-CN"/>
        </w:rPr>
        <w:t>настоящих Правил.</w:t>
      </w:r>
    </w:p>
    <w:p w14:paraId="1656CD4C" w14:textId="77777777" w:rsidR="00EC7C55" w:rsidRPr="0043271C" w:rsidRDefault="00EC7C55" w:rsidP="001B2EA7">
      <w:pPr>
        <w:shd w:val="clear" w:color="auto" w:fill="FFFFFF" w:themeFill="background1"/>
        <w:spacing w:after="0" w:line="240" w:lineRule="auto"/>
        <w:ind w:firstLine="426"/>
        <w:jc w:val="center"/>
        <w:rPr>
          <w:rFonts w:ascii="Times New Roman" w:eastAsia="SimSun" w:hAnsi="Times New Roman" w:cs="Times New Roman"/>
          <w:b/>
          <w:bCs/>
          <w:caps/>
          <w:sz w:val="32"/>
          <w:szCs w:val="32"/>
          <w:lang w:eastAsia="zh-CN"/>
        </w:rPr>
      </w:pPr>
    </w:p>
    <w:p w14:paraId="1ACB55DF" w14:textId="77777777" w:rsidR="00DC72BD" w:rsidRPr="00657D87" w:rsidRDefault="00DC72BD" w:rsidP="00DC72BD">
      <w:pPr>
        <w:spacing w:after="0" w:line="240" w:lineRule="auto"/>
        <w:ind w:firstLine="426"/>
        <w:jc w:val="center"/>
        <w:rPr>
          <w:rFonts w:ascii="Times New Roman" w:eastAsia="SimSun" w:hAnsi="Times New Roman" w:cs="Times New Roman"/>
          <w:sz w:val="24"/>
          <w:szCs w:val="24"/>
          <w:lang w:eastAsia="zh-CN"/>
        </w:rPr>
      </w:pPr>
      <w:r w:rsidRPr="00657D87">
        <w:rPr>
          <w:rFonts w:ascii="Times New Roman" w:eastAsia="SimSun" w:hAnsi="Times New Roman" w:cs="Times New Roman"/>
          <w:b/>
          <w:bCs/>
          <w:caps/>
          <w:sz w:val="24"/>
          <w:szCs w:val="24"/>
          <w:lang w:eastAsia="zh-CN"/>
        </w:rPr>
        <w:t>Производственные зоны</w:t>
      </w:r>
    </w:p>
    <w:p w14:paraId="05AA0808" w14:textId="77777777" w:rsidR="00DC72BD" w:rsidRPr="00657D87" w:rsidRDefault="00DC72BD" w:rsidP="00657D87">
      <w:pPr>
        <w:widowControl w:val="0"/>
        <w:spacing w:after="0" w:line="240" w:lineRule="auto"/>
        <w:ind w:firstLine="426"/>
        <w:jc w:val="both"/>
        <w:rPr>
          <w:rFonts w:ascii="Times New Roman" w:eastAsia="SimSun" w:hAnsi="Times New Roman" w:cs="Times New Roman"/>
          <w:sz w:val="24"/>
          <w:szCs w:val="24"/>
          <w:u w:val="single"/>
          <w:lang w:eastAsia="zh-CN"/>
        </w:rPr>
      </w:pPr>
      <w:r w:rsidRPr="00657D87">
        <w:rPr>
          <w:rFonts w:ascii="Times New Roman" w:eastAsia="SimSun" w:hAnsi="Times New Roman" w:cs="Times New Roman"/>
          <w:sz w:val="24"/>
          <w:szCs w:val="24"/>
          <w:lang w:eastAsia="zh-CN"/>
        </w:rPr>
        <w:lastRenderedPageBreak/>
        <w:t>Земельные участки в составе производственных зон предназначены для застройки промышленными, коммунально-складскими, иными предназначенными для этих целей производственными объектами согласно градостроительным регламентам</w:t>
      </w:r>
    </w:p>
    <w:p w14:paraId="748B968D" w14:textId="72927447" w:rsidR="00A56765" w:rsidRPr="00657D87" w:rsidRDefault="00A56765" w:rsidP="003254DC">
      <w:pPr>
        <w:widowControl w:val="0"/>
        <w:spacing w:after="0" w:line="240" w:lineRule="auto"/>
        <w:ind w:firstLine="426"/>
        <w:jc w:val="both"/>
        <w:rPr>
          <w:rFonts w:ascii="Times New Roman" w:eastAsia="SimSun" w:hAnsi="Times New Roman" w:cs="Times New Roman"/>
          <w:sz w:val="24"/>
          <w:szCs w:val="24"/>
          <w:lang w:eastAsia="zh-CN"/>
        </w:rPr>
      </w:pPr>
      <w:r w:rsidRPr="00657D87">
        <w:rPr>
          <w:rFonts w:ascii="Times New Roman" w:eastAsia="SimSun" w:hAnsi="Times New Roman" w:cs="Times New Roman"/>
          <w:sz w:val="24"/>
          <w:szCs w:val="24"/>
          <w:lang w:eastAsia="zh-CN"/>
        </w:rPr>
        <w:t>Размещение зданий, строений и сооружений возможно при соблюдении требований статей 31, 40,41,42,43 настоящих Правил.</w:t>
      </w:r>
    </w:p>
    <w:p w14:paraId="2D0F558F" w14:textId="77777777" w:rsidR="00657D87" w:rsidRDefault="00657D87" w:rsidP="00A56765">
      <w:pPr>
        <w:widowControl w:val="0"/>
        <w:spacing w:after="0" w:line="240" w:lineRule="auto"/>
        <w:ind w:firstLine="426"/>
        <w:jc w:val="center"/>
        <w:rPr>
          <w:rFonts w:ascii="Times New Roman" w:eastAsia="SimSun" w:hAnsi="Times New Roman" w:cs="Times New Roman"/>
          <w:b/>
          <w:sz w:val="28"/>
          <w:szCs w:val="28"/>
          <w:u w:val="single"/>
          <w:lang w:eastAsia="zh-CN"/>
        </w:rPr>
      </w:pPr>
    </w:p>
    <w:p w14:paraId="7FA916F6" w14:textId="69278B13" w:rsidR="00A56765" w:rsidRPr="0043271C" w:rsidRDefault="00A56765" w:rsidP="00A56765">
      <w:pPr>
        <w:widowControl w:val="0"/>
        <w:spacing w:after="0" w:line="240" w:lineRule="auto"/>
        <w:ind w:firstLine="426"/>
        <w:jc w:val="center"/>
        <w:rPr>
          <w:rFonts w:ascii="Times New Roman" w:eastAsia="SimSun" w:hAnsi="Times New Roman" w:cs="Times New Roman"/>
          <w:b/>
          <w:sz w:val="28"/>
          <w:szCs w:val="28"/>
          <w:u w:val="single"/>
          <w:lang w:eastAsia="zh-CN"/>
        </w:rPr>
      </w:pPr>
      <w:r w:rsidRPr="0043271C">
        <w:rPr>
          <w:rFonts w:ascii="Times New Roman" w:eastAsia="SimSun" w:hAnsi="Times New Roman" w:cs="Times New Roman"/>
          <w:b/>
          <w:sz w:val="28"/>
          <w:szCs w:val="28"/>
          <w:u w:val="single"/>
          <w:lang w:eastAsia="zh-CN"/>
        </w:rPr>
        <w:t xml:space="preserve">П-5. Зона предприятий, производств и объектов </w:t>
      </w:r>
      <w:r w:rsidRPr="0043271C">
        <w:rPr>
          <w:rFonts w:ascii="Times New Roman" w:eastAsia="SimSun" w:hAnsi="Times New Roman" w:cs="Times New Roman"/>
          <w:b/>
          <w:sz w:val="28"/>
          <w:szCs w:val="28"/>
          <w:u w:val="single"/>
          <w:lang w:val="en-US" w:eastAsia="zh-CN"/>
        </w:rPr>
        <w:t>V</w:t>
      </w:r>
      <w:r w:rsidRPr="0043271C">
        <w:rPr>
          <w:rFonts w:ascii="Times New Roman" w:eastAsia="SimSun" w:hAnsi="Times New Roman" w:cs="Times New Roman"/>
          <w:b/>
          <w:sz w:val="28"/>
          <w:szCs w:val="28"/>
          <w:u w:val="single"/>
          <w:lang w:eastAsia="zh-CN"/>
        </w:rPr>
        <w:t xml:space="preserve"> класса опасности СЗЗ-50 м</w:t>
      </w:r>
    </w:p>
    <w:p w14:paraId="5CBDF0FE" w14:textId="77777777" w:rsidR="00A56765" w:rsidRPr="0043271C" w:rsidRDefault="00A56765" w:rsidP="002A4907">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43271C">
        <w:rPr>
          <w:rFonts w:ascii="Times New Roman" w:eastAsia="SimSun" w:hAnsi="Times New Roman" w:cs="Times New Roman"/>
          <w:sz w:val="24"/>
          <w:szCs w:val="24"/>
          <w:lang w:eastAsia="zh-CN"/>
        </w:rPr>
        <w:t xml:space="preserve">Зона П-5 выделена для обеспечения правовых условий формирования предприятий, производств и объектов </w:t>
      </w:r>
      <w:r w:rsidRPr="00C072E3">
        <w:rPr>
          <w:rFonts w:ascii="Times New Roman" w:eastAsia="SimSun" w:hAnsi="Times New Roman" w:cs="Times New Roman"/>
          <w:sz w:val="24"/>
          <w:szCs w:val="24"/>
          <w:lang w:eastAsia="zh-CN"/>
        </w:rPr>
        <w:t>V</w:t>
      </w:r>
      <w:r w:rsidRPr="0043271C">
        <w:rPr>
          <w:rFonts w:ascii="Times New Roman" w:eastAsia="SimSun" w:hAnsi="Times New Roman" w:cs="Times New Roman"/>
          <w:sz w:val="24"/>
          <w:szCs w:val="24"/>
          <w:lang w:eastAsia="zh-CN"/>
        </w:rPr>
        <w:t xml:space="preserve"> класса </w:t>
      </w:r>
      <w:r w:rsidRPr="00C072E3">
        <w:rPr>
          <w:rFonts w:ascii="Times New Roman" w:eastAsia="SimSun" w:hAnsi="Times New Roman" w:cs="Times New Roman"/>
          <w:sz w:val="24"/>
          <w:szCs w:val="24"/>
          <w:lang w:eastAsia="zh-CN"/>
        </w:rPr>
        <w:t>опасности</w:t>
      </w:r>
      <w:r w:rsidRPr="0043271C">
        <w:rPr>
          <w:rFonts w:ascii="Times New Roman" w:eastAsia="SimSun" w:hAnsi="Times New Roman" w:cs="Times New Roman"/>
          <w:sz w:val="24"/>
          <w:szCs w:val="24"/>
          <w:lang w:eastAsia="zh-CN"/>
        </w:rPr>
        <w:t>. Допускается широкий спектр коммерческих услуг, сопровождающих производственную деятельность.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14:paraId="2627C183" w14:textId="5030B11C" w:rsidR="00A56765" w:rsidRDefault="00A56765" w:rsidP="00C072E3">
      <w:pPr>
        <w:spacing w:after="0" w:line="240" w:lineRule="auto"/>
        <w:rPr>
          <w:rFonts w:ascii="Times New Roman" w:eastAsia="SimSun" w:hAnsi="Times New Roman" w:cs="Times New Roman"/>
          <w:b/>
          <w:bCs/>
          <w:caps/>
          <w:sz w:val="24"/>
          <w:szCs w:val="24"/>
          <w:lang w:eastAsia="zh-CN"/>
        </w:rPr>
      </w:pPr>
    </w:p>
    <w:p w14:paraId="5E378133" w14:textId="430868B9" w:rsidR="00A56765" w:rsidRDefault="00A56765" w:rsidP="00A56765">
      <w:pPr>
        <w:widowControl w:val="0"/>
        <w:spacing w:after="0" w:line="240" w:lineRule="auto"/>
        <w:ind w:firstLine="426"/>
        <w:jc w:val="center"/>
        <w:rPr>
          <w:rFonts w:ascii="Times New Roman" w:eastAsia="Times New Roman" w:hAnsi="Times New Roman" w:cs="Times New Roman"/>
          <w:b/>
          <w:sz w:val="24"/>
          <w:szCs w:val="24"/>
          <w:lang w:eastAsia="zh-CN"/>
        </w:rPr>
      </w:pPr>
      <w:r w:rsidRPr="0043271C">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b"/>
        <w:tblW w:w="14737" w:type="dxa"/>
        <w:tblLook w:val="04A0" w:firstRow="1" w:lastRow="0" w:firstColumn="1" w:lastColumn="0" w:noHBand="0" w:noVBand="1"/>
      </w:tblPr>
      <w:tblGrid>
        <w:gridCol w:w="2972"/>
        <w:gridCol w:w="4820"/>
        <w:gridCol w:w="6945"/>
      </w:tblGrid>
      <w:tr w:rsidR="00A56765" w:rsidRPr="0043271C" w14:paraId="47B3D5D8" w14:textId="77777777" w:rsidTr="00657D87">
        <w:trPr>
          <w:tblHeader/>
        </w:trPr>
        <w:tc>
          <w:tcPr>
            <w:tcW w:w="2972" w:type="dxa"/>
            <w:shd w:val="clear" w:color="auto" w:fill="auto"/>
          </w:tcPr>
          <w:p w14:paraId="12646DBA" w14:textId="77777777" w:rsidR="00A56765" w:rsidRPr="0043271C" w:rsidRDefault="00A56765" w:rsidP="00657D87">
            <w:pPr>
              <w:jc w:val="center"/>
              <w:rPr>
                <w:rFonts w:ascii="Times New Roman" w:hAnsi="Times New Roman"/>
                <w:b/>
                <w:sz w:val="20"/>
                <w:szCs w:val="20"/>
              </w:rPr>
            </w:pPr>
            <w:r w:rsidRPr="0043271C">
              <w:rPr>
                <w:rFonts w:ascii="Times New Roman" w:hAnsi="Times New Roman"/>
                <w:b/>
                <w:sz w:val="20"/>
                <w:szCs w:val="20"/>
              </w:rPr>
              <w:t>Виды разрешенного использования земельных участков</w:t>
            </w:r>
          </w:p>
        </w:tc>
        <w:tc>
          <w:tcPr>
            <w:tcW w:w="4820" w:type="dxa"/>
            <w:shd w:val="clear" w:color="auto" w:fill="auto"/>
          </w:tcPr>
          <w:p w14:paraId="31D23723" w14:textId="77777777" w:rsidR="00A56765" w:rsidRPr="0043271C" w:rsidRDefault="00A56765" w:rsidP="00657D87">
            <w:pPr>
              <w:jc w:val="center"/>
              <w:rPr>
                <w:rFonts w:ascii="Times New Roman" w:hAnsi="Times New Roman"/>
                <w:b/>
                <w:sz w:val="20"/>
                <w:szCs w:val="20"/>
              </w:rPr>
            </w:pPr>
            <w:r w:rsidRPr="0043271C">
              <w:rPr>
                <w:rFonts w:ascii="Times New Roman" w:hAnsi="Times New Roman"/>
                <w:b/>
                <w:sz w:val="20"/>
                <w:szCs w:val="20"/>
              </w:rPr>
              <w:t>Описание вида разрешенного использования земельного участка</w:t>
            </w:r>
          </w:p>
        </w:tc>
        <w:tc>
          <w:tcPr>
            <w:tcW w:w="6945" w:type="dxa"/>
            <w:shd w:val="clear" w:color="auto" w:fill="auto"/>
          </w:tcPr>
          <w:p w14:paraId="689A06E4" w14:textId="2378F663" w:rsidR="00A56765" w:rsidRPr="0043271C" w:rsidRDefault="00A56765" w:rsidP="00657D87">
            <w:pPr>
              <w:jc w:val="center"/>
              <w:rPr>
                <w:rFonts w:ascii="Times New Roman" w:hAnsi="Times New Roman"/>
                <w:b/>
                <w:sz w:val="20"/>
                <w:szCs w:val="20"/>
              </w:rPr>
            </w:pPr>
            <w:r w:rsidRPr="0043271C">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w:t>
            </w:r>
          </w:p>
          <w:p w14:paraId="7807361C" w14:textId="77777777" w:rsidR="00A56765" w:rsidRPr="0043271C" w:rsidRDefault="00A56765" w:rsidP="00657D87">
            <w:pPr>
              <w:jc w:val="center"/>
              <w:rPr>
                <w:rFonts w:ascii="Times New Roman" w:hAnsi="Times New Roman"/>
                <w:b/>
                <w:sz w:val="20"/>
                <w:szCs w:val="20"/>
              </w:rPr>
            </w:pPr>
            <w:r w:rsidRPr="0043271C">
              <w:rPr>
                <w:rFonts w:ascii="Times New Roman" w:hAnsi="Times New Roman"/>
                <w:b/>
                <w:sz w:val="20"/>
                <w:szCs w:val="20"/>
              </w:rPr>
              <w:t>реконструкции объектов капитального строительства</w:t>
            </w:r>
          </w:p>
        </w:tc>
      </w:tr>
      <w:tr w:rsidR="00A56765" w:rsidRPr="0043271C" w14:paraId="016BE412" w14:textId="77777777" w:rsidTr="00657D87">
        <w:tc>
          <w:tcPr>
            <w:tcW w:w="2972" w:type="dxa"/>
            <w:tcBorders>
              <w:top w:val="single" w:sz="4" w:space="0" w:color="000000"/>
              <w:left w:val="single" w:sz="4" w:space="0" w:color="000000"/>
              <w:bottom w:val="single" w:sz="4" w:space="0" w:color="000000"/>
            </w:tcBorders>
            <w:shd w:val="clear" w:color="auto" w:fill="auto"/>
          </w:tcPr>
          <w:p w14:paraId="591F9B1B" w14:textId="77777777" w:rsidR="00A56765" w:rsidRPr="0043271C" w:rsidRDefault="00A56765" w:rsidP="00FB3EC6">
            <w:pPr>
              <w:jc w:val="both"/>
              <w:rPr>
                <w:rFonts w:ascii="Times New Roman" w:hAnsi="Times New Roman"/>
                <w:sz w:val="20"/>
                <w:szCs w:val="20"/>
              </w:rPr>
            </w:pPr>
            <w:r w:rsidRPr="0043271C">
              <w:rPr>
                <w:rFonts w:ascii="Times New Roman" w:eastAsia="SimSun" w:hAnsi="Times New Roman"/>
                <w:sz w:val="20"/>
                <w:szCs w:val="20"/>
              </w:rPr>
              <w:t>[6.0] - Производственная деятельность</w:t>
            </w:r>
          </w:p>
        </w:tc>
        <w:tc>
          <w:tcPr>
            <w:tcW w:w="4820" w:type="dxa"/>
            <w:tcBorders>
              <w:top w:val="single" w:sz="4" w:space="0" w:color="000000"/>
              <w:left w:val="single" w:sz="4" w:space="0" w:color="000000"/>
              <w:bottom w:val="single" w:sz="4" w:space="0" w:color="000000"/>
            </w:tcBorders>
            <w:shd w:val="clear" w:color="auto" w:fill="auto"/>
          </w:tcPr>
          <w:p w14:paraId="2C8E3A45" w14:textId="77777777" w:rsidR="00A56765" w:rsidRPr="0043271C" w:rsidRDefault="00A56765" w:rsidP="00FB3EC6">
            <w:pPr>
              <w:pStyle w:val="af9"/>
              <w:rPr>
                <w:rFonts w:ascii="Times New Roman" w:hAnsi="Times New Roman" w:cs="Times New Roman"/>
                <w:sz w:val="20"/>
                <w:szCs w:val="20"/>
              </w:rPr>
            </w:pPr>
            <w:r w:rsidRPr="0043271C">
              <w:rPr>
                <w:rFonts w:ascii="Times New Roman" w:hAnsi="Times New Roman" w:cs="Times New Roman"/>
                <w:sz w:val="20"/>
                <w:szCs w:val="20"/>
              </w:rPr>
              <w:t>объекты капитального строительства в целях добычи полезных ископаемых, их переработки, изготовления вещей промышленным способом</w:t>
            </w:r>
          </w:p>
        </w:tc>
        <w:tc>
          <w:tcPr>
            <w:tcW w:w="6945" w:type="dxa"/>
            <w:vMerge w:val="restart"/>
            <w:tcBorders>
              <w:top w:val="single" w:sz="4" w:space="0" w:color="000000"/>
              <w:left w:val="single" w:sz="4" w:space="0" w:color="000000"/>
              <w:right w:val="single" w:sz="4" w:space="0" w:color="000000"/>
            </w:tcBorders>
            <w:shd w:val="clear" w:color="auto" w:fill="auto"/>
          </w:tcPr>
          <w:p w14:paraId="675E2C46" w14:textId="5CDA365A" w:rsidR="00A56765" w:rsidRPr="0043271C" w:rsidRDefault="00A56765" w:rsidP="00241C30">
            <w:pPr>
              <w:suppressAutoHyphens/>
              <w:textAlignment w:val="baseline"/>
              <w:rPr>
                <w:rFonts w:ascii="Times New Roman" w:eastAsia="SimSun" w:hAnsi="Times New Roman"/>
                <w:b/>
                <w:sz w:val="20"/>
                <w:szCs w:val="20"/>
                <w:lang w:eastAsia="zh-CN"/>
              </w:rPr>
            </w:pPr>
            <w:r w:rsidRPr="0043271C">
              <w:rPr>
                <w:rFonts w:ascii="Times New Roman" w:eastAsia="SimSun" w:hAnsi="Times New Roman"/>
                <w:sz w:val="20"/>
                <w:szCs w:val="20"/>
                <w:lang w:eastAsia="zh-CN"/>
              </w:rPr>
              <w:t xml:space="preserve">- минимальная/максимальная площадь земельных участков </w:t>
            </w:r>
            <w:r w:rsidRPr="0043271C">
              <w:rPr>
                <w:rFonts w:ascii="Times New Roman" w:eastAsia="SimSun" w:hAnsi="Times New Roman"/>
                <w:b/>
                <w:sz w:val="20"/>
                <w:szCs w:val="20"/>
                <w:lang w:eastAsia="zh-CN"/>
              </w:rPr>
              <w:t>1000 кв. м/не подлежит ограничению;</w:t>
            </w:r>
          </w:p>
          <w:p w14:paraId="22D57703" w14:textId="77777777" w:rsidR="00A56765" w:rsidRPr="0043271C" w:rsidRDefault="00A56765" w:rsidP="00241C30">
            <w:pPr>
              <w:rPr>
                <w:rFonts w:ascii="Times New Roman" w:eastAsia="SimSun" w:hAnsi="Times New Roman"/>
                <w:sz w:val="20"/>
                <w:szCs w:val="20"/>
                <w:lang w:eastAsia="zh-CN"/>
              </w:rPr>
            </w:pPr>
            <w:r w:rsidRPr="0043271C">
              <w:rPr>
                <w:rFonts w:ascii="Times New Roman" w:eastAsia="SimSun" w:hAnsi="Times New Roman"/>
                <w:sz w:val="20"/>
                <w:szCs w:val="20"/>
                <w:lang w:eastAsia="zh-CN"/>
              </w:rPr>
              <w:t xml:space="preserve">- минимальная ширина земельных участков вдоль фронта улицы (проезда) – </w:t>
            </w:r>
            <w:r w:rsidRPr="0043271C">
              <w:rPr>
                <w:rFonts w:ascii="Times New Roman" w:eastAsia="SimSun" w:hAnsi="Times New Roman"/>
                <w:b/>
                <w:sz w:val="20"/>
                <w:szCs w:val="20"/>
                <w:lang w:eastAsia="zh-CN"/>
              </w:rPr>
              <w:t>25 м;</w:t>
            </w:r>
          </w:p>
          <w:p w14:paraId="7243720C" w14:textId="77777777" w:rsidR="00A56765" w:rsidRPr="0043271C" w:rsidRDefault="00A56765" w:rsidP="00241C30">
            <w:pPr>
              <w:rPr>
                <w:rFonts w:ascii="Times New Roman" w:eastAsia="SimSun" w:hAnsi="Times New Roman"/>
                <w:b/>
                <w:sz w:val="20"/>
                <w:szCs w:val="20"/>
                <w:lang w:eastAsia="zh-CN"/>
              </w:rPr>
            </w:pPr>
            <w:r w:rsidRPr="0043271C">
              <w:rPr>
                <w:rFonts w:ascii="Times New Roman" w:eastAsia="SimSun" w:hAnsi="Times New Roman"/>
                <w:sz w:val="20"/>
                <w:szCs w:val="20"/>
                <w:lang w:eastAsia="zh-CN"/>
              </w:rPr>
              <w:t xml:space="preserve">- максимальное количество надземных этажей зданий – </w:t>
            </w:r>
            <w:r w:rsidRPr="0043271C">
              <w:rPr>
                <w:rFonts w:ascii="Times New Roman" w:eastAsia="SimSun" w:hAnsi="Times New Roman"/>
                <w:b/>
                <w:sz w:val="20"/>
                <w:szCs w:val="20"/>
                <w:lang w:eastAsia="zh-CN"/>
              </w:rPr>
              <w:t>4 этажа;</w:t>
            </w:r>
          </w:p>
          <w:p w14:paraId="207B2CE6" w14:textId="77777777" w:rsidR="00A56765" w:rsidRPr="0043271C" w:rsidRDefault="00A56765" w:rsidP="00241C30">
            <w:pPr>
              <w:suppressAutoHyphens/>
              <w:textAlignment w:val="baseline"/>
              <w:rPr>
                <w:rFonts w:ascii="Times New Roman" w:eastAsia="SimSun" w:hAnsi="Times New Roman"/>
                <w:sz w:val="20"/>
                <w:szCs w:val="20"/>
                <w:lang w:eastAsia="zh-CN"/>
              </w:rPr>
            </w:pPr>
            <w:r w:rsidRPr="0043271C">
              <w:rPr>
                <w:rFonts w:ascii="Times New Roman" w:eastAsia="SimSun" w:hAnsi="Times New Roman"/>
                <w:sz w:val="20"/>
                <w:szCs w:val="20"/>
                <w:lang w:eastAsia="zh-CN"/>
              </w:rPr>
              <w:t xml:space="preserve">- максимальная высота зданий, строений, сооружений от уровня земли - </w:t>
            </w:r>
            <w:r w:rsidRPr="0043271C">
              <w:rPr>
                <w:rFonts w:ascii="Times New Roman" w:eastAsia="SimSun" w:hAnsi="Times New Roman"/>
                <w:b/>
                <w:sz w:val="20"/>
                <w:szCs w:val="20"/>
                <w:lang w:eastAsia="zh-CN"/>
              </w:rPr>
              <w:t>не подлежит ограничению</w:t>
            </w:r>
            <w:r w:rsidRPr="0043271C">
              <w:rPr>
                <w:rFonts w:ascii="Times New Roman" w:eastAsia="SimSun" w:hAnsi="Times New Roman"/>
                <w:sz w:val="20"/>
                <w:szCs w:val="20"/>
                <w:lang w:eastAsia="zh-CN"/>
              </w:rPr>
              <w:t xml:space="preserve">; </w:t>
            </w:r>
          </w:p>
          <w:p w14:paraId="307634D2" w14:textId="77777777" w:rsidR="00A56765" w:rsidRPr="0043271C" w:rsidRDefault="00A56765" w:rsidP="00241C30">
            <w:pPr>
              <w:rPr>
                <w:rFonts w:ascii="Times New Roman" w:eastAsia="SimSun" w:hAnsi="Times New Roman"/>
                <w:sz w:val="20"/>
                <w:szCs w:val="20"/>
                <w:lang w:eastAsia="zh-CN"/>
              </w:rPr>
            </w:pPr>
            <w:r w:rsidRPr="0043271C">
              <w:rPr>
                <w:rFonts w:ascii="Times New Roman" w:eastAsia="SimSun" w:hAnsi="Times New Roman"/>
                <w:sz w:val="20"/>
                <w:szCs w:val="20"/>
                <w:lang w:eastAsia="zh-CN"/>
              </w:rPr>
              <w:t xml:space="preserve">- максимальный процент застройки в границах земельного участка – </w:t>
            </w:r>
            <w:r w:rsidRPr="0043271C">
              <w:rPr>
                <w:rFonts w:ascii="Times New Roman" w:eastAsia="SimSun" w:hAnsi="Times New Roman"/>
                <w:b/>
                <w:sz w:val="20"/>
                <w:szCs w:val="20"/>
                <w:lang w:eastAsia="zh-CN"/>
              </w:rPr>
              <w:t>75%;</w:t>
            </w:r>
          </w:p>
          <w:p w14:paraId="41D517C8" w14:textId="77777777" w:rsidR="00A56765" w:rsidRPr="0043271C" w:rsidRDefault="00A56765" w:rsidP="00241C30">
            <w:pPr>
              <w:rPr>
                <w:rFonts w:ascii="Times New Roman" w:eastAsia="Times New Roman" w:hAnsi="Times New Roman"/>
                <w:b/>
                <w:sz w:val="20"/>
                <w:szCs w:val="20"/>
                <w:lang w:eastAsia="ar-SA"/>
              </w:rPr>
            </w:pPr>
            <w:r w:rsidRPr="0043271C">
              <w:rPr>
                <w:rFonts w:ascii="Times New Roman" w:eastAsia="Times New Roman" w:hAnsi="Times New Roman"/>
                <w:sz w:val="20"/>
                <w:szCs w:val="20"/>
                <w:lang w:eastAsia="ar-SA"/>
              </w:rPr>
              <w:t xml:space="preserve">- минимальные отступы до границ смежных земельных участков - </w:t>
            </w:r>
            <w:r w:rsidRPr="0043271C">
              <w:rPr>
                <w:rFonts w:ascii="Times New Roman" w:eastAsia="Times New Roman" w:hAnsi="Times New Roman"/>
                <w:b/>
                <w:sz w:val="20"/>
                <w:szCs w:val="20"/>
                <w:lang w:eastAsia="ar-SA"/>
              </w:rPr>
              <w:t>3 м;</w:t>
            </w:r>
          </w:p>
          <w:p w14:paraId="26FE360A" w14:textId="77777777" w:rsidR="00A56765" w:rsidRPr="0043271C" w:rsidRDefault="00A56765" w:rsidP="00241C30">
            <w:pPr>
              <w:rPr>
                <w:rFonts w:ascii="Times New Roman" w:hAnsi="Times New Roman"/>
                <w:sz w:val="20"/>
                <w:szCs w:val="20"/>
              </w:rPr>
            </w:pPr>
            <w:r w:rsidRPr="0043271C">
              <w:rPr>
                <w:rFonts w:ascii="Times New Roman" w:eastAsia="Times New Roman" w:hAnsi="Times New Roman"/>
                <w:sz w:val="20"/>
                <w:szCs w:val="20"/>
                <w:lang w:eastAsia="ar-SA"/>
              </w:rPr>
              <w:t xml:space="preserve">- минимальный отступ от красной линии улиц - </w:t>
            </w:r>
            <w:r w:rsidRPr="0043271C">
              <w:rPr>
                <w:rFonts w:ascii="Times New Roman" w:eastAsia="Times New Roman" w:hAnsi="Times New Roman"/>
                <w:b/>
                <w:sz w:val="20"/>
                <w:szCs w:val="20"/>
                <w:lang w:eastAsia="ar-SA"/>
              </w:rPr>
              <w:t>3 м.</w:t>
            </w:r>
          </w:p>
        </w:tc>
      </w:tr>
      <w:tr w:rsidR="00A56765" w:rsidRPr="0043271C" w14:paraId="41A07E92" w14:textId="77777777" w:rsidTr="00657D87">
        <w:tc>
          <w:tcPr>
            <w:tcW w:w="2972" w:type="dxa"/>
            <w:tcBorders>
              <w:top w:val="single" w:sz="4" w:space="0" w:color="000000"/>
              <w:left w:val="single" w:sz="4" w:space="0" w:color="000000"/>
              <w:bottom w:val="single" w:sz="4" w:space="0" w:color="000000"/>
            </w:tcBorders>
            <w:shd w:val="clear" w:color="auto" w:fill="auto"/>
          </w:tcPr>
          <w:p w14:paraId="5AA77E7F" w14:textId="77777777" w:rsidR="00A56765" w:rsidRPr="0043271C" w:rsidRDefault="00A56765" w:rsidP="00FB3EC6">
            <w:pPr>
              <w:jc w:val="both"/>
              <w:rPr>
                <w:rFonts w:ascii="Times New Roman" w:hAnsi="Times New Roman"/>
                <w:sz w:val="20"/>
                <w:szCs w:val="20"/>
              </w:rPr>
            </w:pPr>
            <w:r w:rsidRPr="0043271C">
              <w:rPr>
                <w:rFonts w:ascii="Times New Roman" w:eastAsia="SimSun" w:hAnsi="Times New Roman"/>
                <w:sz w:val="20"/>
                <w:szCs w:val="20"/>
              </w:rPr>
              <w:t xml:space="preserve">[6.3] - </w:t>
            </w:r>
            <w:r w:rsidRPr="0043271C">
              <w:rPr>
                <w:rFonts w:ascii="Times New Roman" w:hAnsi="Times New Roman"/>
                <w:sz w:val="20"/>
                <w:szCs w:val="20"/>
              </w:rPr>
              <w:t>Легкая промышленность</w:t>
            </w:r>
          </w:p>
        </w:tc>
        <w:tc>
          <w:tcPr>
            <w:tcW w:w="4820" w:type="dxa"/>
            <w:tcBorders>
              <w:top w:val="single" w:sz="4" w:space="0" w:color="000000"/>
              <w:left w:val="single" w:sz="4" w:space="0" w:color="000000"/>
              <w:bottom w:val="single" w:sz="4" w:space="0" w:color="000000"/>
            </w:tcBorders>
            <w:shd w:val="clear" w:color="auto" w:fill="auto"/>
          </w:tcPr>
          <w:p w14:paraId="66ACC738" w14:textId="77777777" w:rsidR="00A56765" w:rsidRPr="0043271C" w:rsidRDefault="00A56765" w:rsidP="00FB3EC6">
            <w:pPr>
              <w:pStyle w:val="af9"/>
              <w:rPr>
                <w:rFonts w:ascii="Times New Roman" w:hAnsi="Times New Roman" w:cs="Times New Roman"/>
                <w:sz w:val="20"/>
                <w:szCs w:val="20"/>
              </w:rPr>
            </w:pPr>
            <w:r w:rsidRPr="0043271C">
              <w:rPr>
                <w:rFonts w:ascii="Times New Roman" w:hAnsi="Times New Roman" w:cs="Times New Roman"/>
                <w:sz w:val="20"/>
                <w:szCs w:val="20"/>
              </w:rPr>
              <w:t>объекты капитального строительства, предназначенные для текстильной, фарфоро-фаянсовой, электронной промышленности</w:t>
            </w:r>
          </w:p>
        </w:tc>
        <w:tc>
          <w:tcPr>
            <w:tcW w:w="6945" w:type="dxa"/>
            <w:vMerge/>
            <w:tcBorders>
              <w:left w:val="single" w:sz="4" w:space="0" w:color="000000"/>
              <w:right w:val="single" w:sz="4" w:space="0" w:color="000000"/>
            </w:tcBorders>
            <w:shd w:val="clear" w:color="auto" w:fill="auto"/>
          </w:tcPr>
          <w:p w14:paraId="0D639D91" w14:textId="77777777" w:rsidR="00A56765" w:rsidRPr="0043271C" w:rsidRDefault="00A56765" w:rsidP="00241C30">
            <w:pPr>
              <w:rPr>
                <w:rFonts w:ascii="Times New Roman" w:hAnsi="Times New Roman"/>
                <w:sz w:val="20"/>
                <w:szCs w:val="20"/>
              </w:rPr>
            </w:pPr>
          </w:p>
        </w:tc>
      </w:tr>
      <w:tr w:rsidR="00A56765" w:rsidRPr="0043271C" w14:paraId="74D99011" w14:textId="77777777" w:rsidTr="00657D87">
        <w:tc>
          <w:tcPr>
            <w:tcW w:w="2972" w:type="dxa"/>
            <w:tcBorders>
              <w:top w:val="single" w:sz="4" w:space="0" w:color="000000"/>
              <w:left w:val="single" w:sz="4" w:space="0" w:color="000000"/>
              <w:bottom w:val="single" w:sz="4" w:space="0" w:color="000000"/>
            </w:tcBorders>
            <w:shd w:val="clear" w:color="auto" w:fill="auto"/>
          </w:tcPr>
          <w:p w14:paraId="45247809" w14:textId="77777777" w:rsidR="00A56765" w:rsidRPr="0043271C" w:rsidRDefault="00A56765" w:rsidP="00FB3EC6">
            <w:pPr>
              <w:jc w:val="both"/>
              <w:rPr>
                <w:rFonts w:ascii="Times New Roman" w:hAnsi="Times New Roman"/>
                <w:sz w:val="20"/>
                <w:szCs w:val="20"/>
              </w:rPr>
            </w:pPr>
            <w:r w:rsidRPr="0043271C">
              <w:rPr>
                <w:rFonts w:ascii="Times New Roman" w:eastAsia="SimSun" w:hAnsi="Times New Roman"/>
                <w:sz w:val="20"/>
                <w:szCs w:val="20"/>
              </w:rPr>
              <w:t xml:space="preserve">[6.3.1] - </w:t>
            </w:r>
            <w:r w:rsidRPr="0043271C">
              <w:rPr>
                <w:rFonts w:ascii="Times New Roman" w:hAnsi="Times New Roman"/>
                <w:sz w:val="20"/>
                <w:szCs w:val="20"/>
              </w:rPr>
              <w:t>Фармацевтическая промышленность</w:t>
            </w:r>
          </w:p>
        </w:tc>
        <w:tc>
          <w:tcPr>
            <w:tcW w:w="4820" w:type="dxa"/>
            <w:tcBorders>
              <w:top w:val="single" w:sz="4" w:space="0" w:color="000000"/>
              <w:left w:val="single" w:sz="4" w:space="0" w:color="000000"/>
              <w:bottom w:val="single" w:sz="4" w:space="0" w:color="000000"/>
            </w:tcBorders>
            <w:shd w:val="clear" w:color="auto" w:fill="auto"/>
          </w:tcPr>
          <w:p w14:paraId="231DD8AC" w14:textId="77777777" w:rsidR="00A56765" w:rsidRPr="0043271C" w:rsidRDefault="00A56765" w:rsidP="00FB3EC6">
            <w:pPr>
              <w:pStyle w:val="af9"/>
              <w:rPr>
                <w:rFonts w:ascii="Times New Roman" w:hAnsi="Times New Roman" w:cs="Times New Roman"/>
                <w:sz w:val="20"/>
                <w:szCs w:val="20"/>
              </w:rPr>
            </w:pPr>
            <w:r w:rsidRPr="0043271C">
              <w:rPr>
                <w:rFonts w:ascii="Times New Roman" w:hAnsi="Times New Roman" w:cs="Times New Roman"/>
                <w:sz w:val="20"/>
                <w:szCs w:val="20"/>
              </w:rPr>
              <w:t>объекты капитального строительства, предназначенные для фармацевтического производства</w:t>
            </w:r>
          </w:p>
        </w:tc>
        <w:tc>
          <w:tcPr>
            <w:tcW w:w="6945" w:type="dxa"/>
            <w:vMerge/>
            <w:tcBorders>
              <w:left w:val="single" w:sz="4" w:space="0" w:color="000000"/>
              <w:right w:val="single" w:sz="4" w:space="0" w:color="000000"/>
            </w:tcBorders>
            <w:shd w:val="clear" w:color="auto" w:fill="auto"/>
          </w:tcPr>
          <w:p w14:paraId="4B0E0B6F" w14:textId="77777777" w:rsidR="00A56765" w:rsidRPr="0043271C" w:rsidRDefault="00A56765" w:rsidP="00241C30">
            <w:pPr>
              <w:rPr>
                <w:rFonts w:ascii="Times New Roman" w:hAnsi="Times New Roman"/>
                <w:sz w:val="20"/>
                <w:szCs w:val="20"/>
              </w:rPr>
            </w:pPr>
          </w:p>
        </w:tc>
      </w:tr>
      <w:tr w:rsidR="00A56765" w:rsidRPr="0043271C" w14:paraId="0C710DFE" w14:textId="77777777" w:rsidTr="00657D87">
        <w:tc>
          <w:tcPr>
            <w:tcW w:w="2972" w:type="dxa"/>
            <w:tcBorders>
              <w:top w:val="single" w:sz="4" w:space="0" w:color="000000"/>
              <w:left w:val="single" w:sz="4" w:space="0" w:color="000000"/>
              <w:bottom w:val="single" w:sz="4" w:space="0" w:color="000000"/>
            </w:tcBorders>
            <w:shd w:val="clear" w:color="auto" w:fill="auto"/>
          </w:tcPr>
          <w:p w14:paraId="5978C7D9" w14:textId="77777777" w:rsidR="00A56765" w:rsidRPr="0043271C" w:rsidRDefault="00A56765" w:rsidP="00FB3EC6">
            <w:pPr>
              <w:pStyle w:val="af9"/>
              <w:rPr>
                <w:rFonts w:ascii="Times New Roman" w:hAnsi="Times New Roman" w:cs="Times New Roman"/>
                <w:sz w:val="20"/>
                <w:szCs w:val="20"/>
              </w:rPr>
            </w:pPr>
            <w:r w:rsidRPr="0043271C">
              <w:rPr>
                <w:rFonts w:ascii="Times New Roman" w:eastAsia="SimSun" w:hAnsi="Times New Roman" w:cs="Times New Roman"/>
                <w:sz w:val="20"/>
                <w:szCs w:val="20"/>
              </w:rPr>
              <w:t xml:space="preserve">[6.4] - </w:t>
            </w:r>
            <w:r w:rsidRPr="0043271C">
              <w:rPr>
                <w:rFonts w:ascii="Times New Roman" w:hAnsi="Times New Roman" w:cs="Times New Roman"/>
                <w:sz w:val="20"/>
                <w:szCs w:val="20"/>
              </w:rPr>
              <w:t>Пищевая промышленность</w:t>
            </w:r>
          </w:p>
          <w:p w14:paraId="0997AA6D" w14:textId="77777777" w:rsidR="00A56765" w:rsidRPr="0043271C" w:rsidRDefault="00A56765" w:rsidP="00FB3EC6">
            <w:pPr>
              <w:jc w:val="both"/>
              <w:rPr>
                <w:rFonts w:ascii="Times New Roman" w:hAnsi="Times New Roman"/>
                <w:sz w:val="20"/>
                <w:szCs w:val="20"/>
              </w:rPr>
            </w:pPr>
          </w:p>
        </w:tc>
        <w:tc>
          <w:tcPr>
            <w:tcW w:w="4820" w:type="dxa"/>
            <w:tcBorders>
              <w:top w:val="single" w:sz="4" w:space="0" w:color="000000"/>
              <w:left w:val="single" w:sz="4" w:space="0" w:color="000000"/>
              <w:bottom w:val="single" w:sz="4" w:space="0" w:color="000000"/>
            </w:tcBorders>
            <w:shd w:val="clear" w:color="auto" w:fill="auto"/>
          </w:tcPr>
          <w:p w14:paraId="1A71BBDE" w14:textId="77777777" w:rsidR="00A56765" w:rsidRPr="0043271C" w:rsidRDefault="00A56765" w:rsidP="00FB3EC6">
            <w:pPr>
              <w:pStyle w:val="af9"/>
              <w:rPr>
                <w:rFonts w:ascii="Times New Roman" w:hAnsi="Times New Roman" w:cs="Times New Roman"/>
                <w:sz w:val="20"/>
                <w:szCs w:val="20"/>
              </w:rPr>
            </w:pPr>
            <w:r w:rsidRPr="0043271C">
              <w:rPr>
                <w:rFonts w:ascii="Times New Roman" w:hAnsi="Times New Roman" w:cs="Times New Roman"/>
                <w:sz w:val="20"/>
                <w:szCs w:val="20"/>
              </w:rPr>
              <w:t>объекты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6945" w:type="dxa"/>
            <w:vMerge/>
            <w:tcBorders>
              <w:left w:val="single" w:sz="4" w:space="0" w:color="000000"/>
              <w:right w:val="single" w:sz="4" w:space="0" w:color="000000"/>
            </w:tcBorders>
            <w:shd w:val="clear" w:color="auto" w:fill="auto"/>
          </w:tcPr>
          <w:p w14:paraId="1840E3D5" w14:textId="77777777" w:rsidR="00A56765" w:rsidRPr="0043271C" w:rsidRDefault="00A56765" w:rsidP="00241C30">
            <w:pPr>
              <w:rPr>
                <w:rFonts w:ascii="Times New Roman" w:hAnsi="Times New Roman"/>
                <w:sz w:val="20"/>
                <w:szCs w:val="20"/>
              </w:rPr>
            </w:pPr>
          </w:p>
        </w:tc>
      </w:tr>
      <w:tr w:rsidR="00A56765" w:rsidRPr="0043271C" w14:paraId="11386DAD" w14:textId="77777777" w:rsidTr="00657D87">
        <w:tc>
          <w:tcPr>
            <w:tcW w:w="2972" w:type="dxa"/>
            <w:tcBorders>
              <w:top w:val="single" w:sz="4" w:space="0" w:color="000000"/>
              <w:left w:val="single" w:sz="4" w:space="0" w:color="000000"/>
              <w:bottom w:val="single" w:sz="4" w:space="0" w:color="000000"/>
            </w:tcBorders>
            <w:shd w:val="clear" w:color="auto" w:fill="auto"/>
          </w:tcPr>
          <w:p w14:paraId="162AB44F" w14:textId="734DDD73" w:rsidR="00A56765" w:rsidRPr="0043271C" w:rsidRDefault="00A56765" w:rsidP="00B205E3">
            <w:pPr>
              <w:pStyle w:val="af9"/>
              <w:rPr>
                <w:rFonts w:ascii="Times New Roman" w:hAnsi="Times New Roman" w:cs="Times New Roman"/>
                <w:sz w:val="20"/>
                <w:szCs w:val="20"/>
              </w:rPr>
            </w:pPr>
            <w:r w:rsidRPr="0043271C">
              <w:rPr>
                <w:rFonts w:ascii="Times New Roman" w:eastAsia="SimSun" w:hAnsi="Times New Roman" w:cs="Times New Roman"/>
                <w:sz w:val="20"/>
                <w:szCs w:val="20"/>
              </w:rPr>
              <w:t xml:space="preserve">[6.6] - </w:t>
            </w:r>
            <w:r w:rsidRPr="0043271C">
              <w:rPr>
                <w:rFonts w:ascii="Times New Roman" w:hAnsi="Times New Roman" w:cs="Times New Roman"/>
                <w:sz w:val="20"/>
                <w:szCs w:val="20"/>
              </w:rPr>
              <w:t>Строительная промышленность</w:t>
            </w:r>
          </w:p>
        </w:tc>
        <w:tc>
          <w:tcPr>
            <w:tcW w:w="4820" w:type="dxa"/>
            <w:tcBorders>
              <w:top w:val="single" w:sz="4" w:space="0" w:color="000000"/>
              <w:left w:val="single" w:sz="4" w:space="0" w:color="000000"/>
              <w:bottom w:val="single" w:sz="4" w:space="0" w:color="000000"/>
            </w:tcBorders>
            <w:shd w:val="clear" w:color="auto" w:fill="auto"/>
          </w:tcPr>
          <w:p w14:paraId="7F53F0A5" w14:textId="77777777" w:rsidR="00A56765" w:rsidRPr="0043271C" w:rsidRDefault="00A56765" w:rsidP="00FB3EC6">
            <w:pPr>
              <w:pStyle w:val="af9"/>
              <w:rPr>
                <w:rFonts w:ascii="Times New Roman" w:hAnsi="Times New Roman" w:cs="Times New Roman"/>
                <w:sz w:val="20"/>
                <w:szCs w:val="20"/>
              </w:rPr>
            </w:pPr>
            <w:r w:rsidRPr="0043271C">
              <w:rPr>
                <w:rFonts w:ascii="Times New Roman" w:hAnsi="Times New Roman" w:cs="Times New Roman"/>
                <w:sz w:val="20"/>
                <w:szCs w:val="20"/>
              </w:rPr>
              <w:t xml:space="preserve">объекты капитального строительства, предназначенные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w:t>
            </w:r>
            <w:r w:rsidRPr="0043271C">
              <w:rPr>
                <w:rFonts w:ascii="Times New Roman" w:hAnsi="Times New Roman" w:cs="Times New Roman"/>
                <w:sz w:val="20"/>
                <w:szCs w:val="20"/>
              </w:rPr>
              <w:lastRenderedPageBreak/>
              <w:t>подъемников, столярной продукции, сборных домов или их частей и тому подобной продукции</w:t>
            </w:r>
          </w:p>
        </w:tc>
        <w:tc>
          <w:tcPr>
            <w:tcW w:w="6945" w:type="dxa"/>
            <w:vMerge/>
            <w:tcBorders>
              <w:left w:val="single" w:sz="4" w:space="0" w:color="000000"/>
              <w:right w:val="single" w:sz="4" w:space="0" w:color="000000"/>
            </w:tcBorders>
            <w:shd w:val="clear" w:color="auto" w:fill="auto"/>
          </w:tcPr>
          <w:p w14:paraId="5243E1C0" w14:textId="77777777" w:rsidR="00A56765" w:rsidRPr="0043271C" w:rsidRDefault="00A56765" w:rsidP="00241C30">
            <w:pPr>
              <w:rPr>
                <w:rFonts w:ascii="Times New Roman" w:hAnsi="Times New Roman"/>
                <w:sz w:val="20"/>
                <w:szCs w:val="20"/>
              </w:rPr>
            </w:pPr>
          </w:p>
        </w:tc>
      </w:tr>
      <w:tr w:rsidR="00A56765" w:rsidRPr="0043271C" w14:paraId="733E2777" w14:textId="77777777" w:rsidTr="00657D87">
        <w:tc>
          <w:tcPr>
            <w:tcW w:w="2972" w:type="dxa"/>
            <w:tcBorders>
              <w:top w:val="single" w:sz="4" w:space="0" w:color="000000"/>
              <w:left w:val="single" w:sz="4" w:space="0" w:color="000000"/>
              <w:bottom w:val="single" w:sz="4" w:space="0" w:color="000000"/>
            </w:tcBorders>
            <w:shd w:val="clear" w:color="auto" w:fill="auto"/>
          </w:tcPr>
          <w:p w14:paraId="3CD4410B" w14:textId="72910782" w:rsidR="00A56765" w:rsidRPr="0043271C" w:rsidRDefault="00A56765" w:rsidP="00FB3EC6">
            <w:pPr>
              <w:jc w:val="both"/>
              <w:rPr>
                <w:rFonts w:ascii="Times New Roman" w:hAnsi="Times New Roman"/>
                <w:sz w:val="20"/>
                <w:szCs w:val="20"/>
              </w:rPr>
            </w:pPr>
            <w:r w:rsidRPr="0043271C">
              <w:rPr>
                <w:rFonts w:ascii="Times New Roman" w:eastAsia="SimSun" w:hAnsi="Times New Roman"/>
                <w:sz w:val="20"/>
                <w:szCs w:val="20"/>
              </w:rPr>
              <w:lastRenderedPageBreak/>
              <w:t>[6.9] - Склад</w:t>
            </w:r>
          </w:p>
        </w:tc>
        <w:tc>
          <w:tcPr>
            <w:tcW w:w="4820" w:type="dxa"/>
            <w:tcBorders>
              <w:top w:val="single" w:sz="4" w:space="0" w:color="000000"/>
              <w:left w:val="single" w:sz="4" w:space="0" w:color="000000"/>
              <w:bottom w:val="single" w:sz="4" w:space="0" w:color="000000"/>
            </w:tcBorders>
            <w:shd w:val="clear" w:color="auto" w:fill="auto"/>
          </w:tcPr>
          <w:p w14:paraId="35D00981" w14:textId="77777777" w:rsidR="00A56765" w:rsidRPr="0043271C" w:rsidRDefault="00A56765" w:rsidP="00FB3EC6">
            <w:pPr>
              <w:pStyle w:val="af9"/>
              <w:rPr>
                <w:rFonts w:ascii="Times New Roman" w:hAnsi="Times New Roman" w:cs="Times New Roman"/>
                <w:sz w:val="20"/>
                <w:szCs w:val="20"/>
              </w:rPr>
            </w:pPr>
            <w:r w:rsidRPr="0043271C">
              <w:rPr>
                <w:rFonts w:ascii="Times New Roman" w:hAnsi="Times New Roman" w:cs="Times New Roman"/>
                <w:sz w:val="20"/>
                <w:szCs w:val="20"/>
              </w:rPr>
              <w:t>сооружения, имеющие</w:t>
            </w:r>
          </w:p>
          <w:p w14:paraId="090970C9" w14:textId="77777777" w:rsidR="00A56765" w:rsidRPr="0043271C" w:rsidRDefault="00A56765" w:rsidP="00FB3EC6">
            <w:pPr>
              <w:pStyle w:val="af9"/>
              <w:rPr>
                <w:rFonts w:ascii="Times New Roman" w:hAnsi="Times New Roman" w:cs="Times New Roman"/>
                <w:sz w:val="20"/>
                <w:szCs w:val="20"/>
              </w:rPr>
            </w:pPr>
            <w:r w:rsidRPr="0043271C">
              <w:rPr>
                <w:rFonts w:ascii="Times New Roman" w:hAnsi="Times New Roman" w:cs="Times New Roman"/>
                <w:sz w:val="20"/>
                <w:szCs w:val="20"/>
              </w:rPr>
              <w:t>назначение по временному хранению, распределению и перевалке грузов (за исключением хранения стратегических запасов), не являющиеся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6945" w:type="dxa"/>
            <w:vMerge/>
            <w:tcBorders>
              <w:left w:val="single" w:sz="4" w:space="0" w:color="000000"/>
              <w:right w:val="single" w:sz="4" w:space="0" w:color="000000"/>
            </w:tcBorders>
            <w:shd w:val="clear" w:color="auto" w:fill="auto"/>
          </w:tcPr>
          <w:p w14:paraId="4A38771B" w14:textId="77777777" w:rsidR="00A56765" w:rsidRPr="0043271C" w:rsidRDefault="00A56765" w:rsidP="00241C30">
            <w:pPr>
              <w:rPr>
                <w:rFonts w:ascii="Times New Roman" w:hAnsi="Times New Roman"/>
                <w:sz w:val="20"/>
                <w:szCs w:val="20"/>
              </w:rPr>
            </w:pPr>
          </w:p>
        </w:tc>
      </w:tr>
      <w:tr w:rsidR="00A56765" w:rsidRPr="0043271C" w14:paraId="7662B8B0" w14:textId="77777777" w:rsidTr="00F349DE">
        <w:tc>
          <w:tcPr>
            <w:tcW w:w="2972" w:type="dxa"/>
            <w:shd w:val="clear" w:color="auto" w:fill="auto"/>
          </w:tcPr>
          <w:p w14:paraId="327CE636" w14:textId="77777777" w:rsidR="00A56765" w:rsidRPr="0043271C" w:rsidRDefault="00A56765" w:rsidP="00F349DE">
            <w:pPr>
              <w:shd w:val="clear" w:color="auto" w:fill="FFFFFF" w:themeFill="background1"/>
              <w:autoSpaceDE w:val="0"/>
              <w:autoSpaceDN w:val="0"/>
              <w:adjustRightInd w:val="0"/>
              <w:rPr>
                <w:rFonts w:ascii="Times New Roman" w:hAnsi="Times New Roman"/>
                <w:sz w:val="20"/>
                <w:szCs w:val="20"/>
              </w:rPr>
            </w:pPr>
            <w:r w:rsidRPr="0043271C">
              <w:rPr>
                <w:rFonts w:ascii="Times New Roman" w:eastAsia="SimSun" w:hAnsi="Times New Roman"/>
                <w:sz w:val="20"/>
                <w:szCs w:val="20"/>
                <w:lang w:eastAsia="zh-CN"/>
              </w:rPr>
              <w:t xml:space="preserve">[6.9.1] – </w:t>
            </w:r>
            <w:r w:rsidRPr="0043271C">
              <w:rPr>
                <w:rFonts w:ascii="Times New Roman" w:hAnsi="Times New Roman"/>
                <w:sz w:val="20"/>
                <w:szCs w:val="20"/>
              </w:rPr>
              <w:t>Складские площадки</w:t>
            </w:r>
          </w:p>
        </w:tc>
        <w:tc>
          <w:tcPr>
            <w:tcW w:w="4820" w:type="dxa"/>
            <w:shd w:val="clear" w:color="auto" w:fill="auto"/>
            <w:vAlign w:val="center"/>
          </w:tcPr>
          <w:p w14:paraId="7C986155" w14:textId="77777777" w:rsidR="00A56765" w:rsidRPr="0043271C" w:rsidRDefault="00A56765" w:rsidP="00FB3EC6">
            <w:pPr>
              <w:shd w:val="clear" w:color="auto" w:fill="FFFFFF" w:themeFill="background1"/>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Временное хранение, распределение и перевалка грузов (за исключением хранения стратегических запасов) на открытом воздухе</w:t>
            </w:r>
          </w:p>
        </w:tc>
        <w:tc>
          <w:tcPr>
            <w:tcW w:w="6945" w:type="dxa"/>
            <w:vMerge/>
            <w:tcBorders>
              <w:left w:val="single" w:sz="4" w:space="0" w:color="000000"/>
              <w:right w:val="single" w:sz="4" w:space="0" w:color="000000"/>
            </w:tcBorders>
            <w:shd w:val="clear" w:color="auto" w:fill="auto"/>
          </w:tcPr>
          <w:p w14:paraId="7CDAF129" w14:textId="77777777" w:rsidR="00A56765" w:rsidRPr="0043271C" w:rsidRDefault="00A56765" w:rsidP="00241C30">
            <w:pPr>
              <w:rPr>
                <w:rFonts w:ascii="Times New Roman" w:hAnsi="Times New Roman"/>
                <w:sz w:val="20"/>
                <w:szCs w:val="20"/>
              </w:rPr>
            </w:pPr>
          </w:p>
        </w:tc>
      </w:tr>
      <w:tr w:rsidR="00A56765" w:rsidRPr="0043271C" w14:paraId="5D0C86D2" w14:textId="77777777" w:rsidTr="00657D87">
        <w:tc>
          <w:tcPr>
            <w:tcW w:w="2972" w:type="dxa"/>
            <w:tcBorders>
              <w:top w:val="single" w:sz="4" w:space="0" w:color="000000"/>
              <w:left w:val="single" w:sz="4" w:space="0" w:color="000000"/>
              <w:bottom w:val="single" w:sz="4" w:space="0" w:color="000000"/>
            </w:tcBorders>
            <w:shd w:val="clear" w:color="auto" w:fill="auto"/>
          </w:tcPr>
          <w:p w14:paraId="44542F73" w14:textId="77777777" w:rsidR="00A56765" w:rsidRPr="0043271C" w:rsidRDefault="00A56765" w:rsidP="00FB3EC6">
            <w:pPr>
              <w:shd w:val="clear" w:color="auto" w:fill="FFFFFF" w:themeFill="background1"/>
              <w:tabs>
                <w:tab w:val="left" w:pos="2520"/>
              </w:tabs>
              <w:jc w:val="both"/>
              <w:rPr>
                <w:rFonts w:ascii="Times New Roman" w:eastAsia="SimSun" w:hAnsi="Times New Roman"/>
                <w:sz w:val="20"/>
                <w:szCs w:val="20"/>
              </w:rPr>
            </w:pPr>
            <w:r w:rsidRPr="0043271C">
              <w:rPr>
                <w:rFonts w:ascii="Times New Roman" w:eastAsia="SimSun" w:hAnsi="Times New Roman"/>
                <w:sz w:val="20"/>
                <w:szCs w:val="20"/>
              </w:rPr>
              <w:t>[4.9] - Служебные гаражи</w:t>
            </w:r>
          </w:p>
        </w:tc>
        <w:tc>
          <w:tcPr>
            <w:tcW w:w="4820" w:type="dxa"/>
            <w:tcBorders>
              <w:top w:val="single" w:sz="4" w:space="0" w:color="000000"/>
              <w:left w:val="single" w:sz="4" w:space="0" w:color="000000"/>
              <w:bottom w:val="single" w:sz="4" w:space="0" w:color="000000"/>
            </w:tcBorders>
            <w:shd w:val="clear" w:color="auto" w:fill="auto"/>
          </w:tcPr>
          <w:p w14:paraId="6CAD1DD3" w14:textId="77777777" w:rsidR="00A56765" w:rsidRPr="0043271C" w:rsidRDefault="00A56765" w:rsidP="00FB3EC6">
            <w:pPr>
              <w:shd w:val="clear" w:color="auto" w:fill="FFFFFF" w:themeFill="background1"/>
              <w:tabs>
                <w:tab w:val="left" w:pos="2520"/>
              </w:tabs>
              <w:jc w:val="both"/>
              <w:rPr>
                <w:rFonts w:ascii="Times New Roman" w:eastAsia="SimSun" w:hAnsi="Times New Roman"/>
                <w:sz w:val="20"/>
                <w:szCs w:val="20"/>
              </w:rPr>
            </w:pPr>
            <w:r w:rsidRPr="0043271C">
              <w:rPr>
                <w:rFonts w:ascii="Times New Roman" w:eastAsia="SimSun" w:hAnsi="Times New Roman"/>
                <w:sz w:val="20"/>
                <w:szCs w:val="20"/>
              </w:rPr>
              <w:t>постоянные или временные гаражи,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w:t>
            </w:r>
          </w:p>
        </w:tc>
        <w:tc>
          <w:tcPr>
            <w:tcW w:w="6945" w:type="dxa"/>
            <w:vMerge/>
            <w:tcBorders>
              <w:left w:val="single" w:sz="4" w:space="0" w:color="000000"/>
              <w:bottom w:val="single" w:sz="4" w:space="0" w:color="000000"/>
              <w:right w:val="single" w:sz="4" w:space="0" w:color="000000"/>
            </w:tcBorders>
            <w:shd w:val="clear" w:color="auto" w:fill="auto"/>
          </w:tcPr>
          <w:p w14:paraId="485E19B1" w14:textId="77777777" w:rsidR="00A56765" w:rsidRPr="0043271C" w:rsidRDefault="00A56765" w:rsidP="00241C30">
            <w:pPr>
              <w:rPr>
                <w:rFonts w:ascii="Times New Roman" w:hAnsi="Times New Roman"/>
                <w:sz w:val="20"/>
                <w:szCs w:val="20"/>
              </w:rPr>
            </w:pPr>
          </w:p>
        </w:tc>
      </w:tr>
      <w:tr w:rsidR="00A56765" w:rsidRPr="0043271C" w14:paraId="46A6900D" w14:textId="77777777" w:rsidTr="00657D87">
        <w:tc>
          <w:tcPr>
            <w:tcW w:w="2972" w:type="dxa"/>
            <w:tcBorders>
              <w:top w:val="single" w:sz="4" w:space="0" w:color="000000"/>
              <w:left w:val="single" w:sz="4" w:space="0" w:color="000000"/>
              <w:bottom w:val="single" w:sz="4" w:space="0" w:color="000000"/>
            </w:tcBorders>
            <w:shd w:val="clear" w:color="auto" w:fill="auto"/>
          </w:tcPr>
          <w:p w14:paraId="449D193B" w14:textId="77777777" w:rsidR="00A56765" w:rsidRPr="0043271C" w:rsidRDefault="00A56765" w:rsidP="00FB3EC6">
            <w:pPr>
              <w:jc w:val="both"/>
              <w:rPr>
                <w:rFonts w:ascii="Times New Roman" w:hAnsi="Times New Roman"/>
                <w:sz w:val="20"/>
                <w:szCs w:val="20"/>
              </w:rPr>
            </w:pPr>
            <w:r w:rsidRPr="0043271C">
              <w:rPr>
                <w:rFonts w:ascii="Times New Roman" w:eastAsia="SimSun" w:hAnsi="Times New Roman"/>
                <w:sz w:val="20"/>
                <w:szCs w:val="20"/>
              </w:rPr>
              <w:t>[</w:t>
            </w:r>
            <w:r w:rsidRPr="0043271C">
              <w:rPr>
                <w:rFonts w:ascii="Times New Roman" w:hAnsi="Times New Roman"/>
                <w:sz w:val="20"/>
                <w:szCs w:val="20"/>
              </w:rPr>
              <w:t>6.8</w:t>
            </w:r>
            <w:r w:rsidRPr="0043271C">
              <w:rPr>
                <w:rFonts w:ascii="Times New Roman" w:eastAsia="SimSun" w:hAnsi="Times New Roman"/>
                <w:sz w:val="20"/>
                <w:szCs w:val="20"/>
              </w:rPr>
              <w:t>] - Связь</w:t>
            </w:r>
          </w:p>
        </w:tc>
        <w:tc>
          <w:tcPr>
            <w:tcW w:w="4820" w:type="dxa"/>
            <w:tcBorders>
              <w:top w:val="single" w:sz="4" w:space="0" w:color="000000"/>
              <w:left w:val="single" w:sz="4" w:space="0" w:color="000000"/>
              <w:bottom w:val="single" w:sz="4" w:space="0" w:color="000000"/>
            </w:tcBorders>
            <w:shd w:val="clear" w:color="auto" w:fill="auto"/>
          </w:tcPr>
          <w:p w14:paraId="59DDB856" w14:textId="77777777" w:rsidR="00A56765" w:rsidRPr="0043271C" w:rsidRDefault="00A56765" w:rsidP="00FB3EC6">
            <w:pPr>
              <w:pStyle w:val="af9"/>
              <w:rPr>
                <w:rFonts w:ascii="Times New Roman" w:hAnsi="Times New Roman" w:cs="Times New Roman"/>
                <w:sz w:val="20"/>
                <w:szCs w:val="20"/>
              </w:rPr>
            </w:pPr>
            <w:r w:rsidRPr="0043271C">
              <w:rPr>
                <w:rFonts w:ascii="Times New Roman" w:hAnsi="Times New Roman" w:cs="Times New Roman"/>
                <w:sz w:val="20"/>
                <w:szCs w:val="20"/>
              </w:rPr>
              <w:t>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29F59528" w14:textId="77777777" w:rsidR="00A56765" w:rsidRPr="0043271C" w:rsidRDefault="00A56765" w:rsidP="00241C30">
            <w:pPr>
              <w:tabs>
                <w:tab w:val="left" w:pos="1134"/>
              </w:tabs>
              <w:rPr>
                <w:rFonts w:ascii="Times New Roman" w:eastAsia="SimSun" w:hAnsi="Times New Roman"/>
                <w:sz w:val="20"/>
                <w:szCs w:val="20"/>
              </w:rPr>
            </w:pPr>
            <w:r w:rsidRPr="0043271C">
              <w:rPr>
                <w:rFonts w:ascii="Times New Roman" w:eastAsia="SimSun" w:hAnsi="Times New Roman"/>
                <w:sz w:val="20"/>
                <w:szCs w:val="20"/>
              </w:rPr>
              <w:t xml:space="preserve">- минимальная/максимальная площадь земельных участков – </w:t>
            </w:r>
            <w:r w:rsidRPr="0043271C">
              <w:rPr>
                <w:rFonts w:ascii="Times New Roman" w:eastAsia="SimSun" w:hAnsi="Times New Roman"/>
                <w:b/>
                <w:sz w:val="20"/>
                <w:szCs w:val="20"/>
              </w:rPr>
              <w:t>100/10000 кв. м;</w:t>
            </w:r>
          </w:p>
          <w:p w14:paraId="4D67F82C" w14:textId="77777777" w:rsidR="00A56765" w:rsidRPr="0043271C" w:rsidRDefault="00A56765" w:rsidP="00241C30">
            <w:pPr>
              <w:rPr>
                <w:rFonts w:ascii="Times New Roman" w:eastAsia="SimSun" w:hAnsi="Times New Roman"/>
                <w:sz w:val="20"/>
                <w:szCs w:val="20"/>
              </w:rPr>
            </w:pPr>
            <w:r w:rsidRPr="0043271C">
              <w:rPr>
                <w:rFonts w:ascii="Times New Roman" w:eastAsia="SimSun" w:hAnsi="Times New Roman"/>
                <w:sz w:val="20"/>
                <w:szCs w:val="20"/>
              </w:rPr>
              <w:t xml:space="preserve">- минимальная ширина земельных участков вдоль фронта улицы (проезда) </w:t>
            </w:r>
          </w:p>
          <w:p w14:paraId="28A88541" w14:textId="77777777" w:rsidR="00A56765" w:rsidRPr="0043271C" w:rsidRDefault="00A56765" w:rsidP="00241C30">
            <w:pPr>
              <w:rPr>
                <w:rFonts w:ascii="Times New Roman" w:eastAsia="SimSun" w:hAnsi="Times New Roman"/>
                <w:sz w:val="20"/>
                <w:szCs w:val="20"/>
              </w:rPr>
            </w:pPr>
            <w:r w:rsidRPr="0043271C">
              <w:rPr>
                <w:rFonts w:ascii="Times New Roman" w:eastAsia="SimSun" w:hAnsi="Times New Roman"/>
                <w:sz w:val="20"/>
                <w:szCs w:val="20"/>
              </w:rPr>
              <w:t xml:space="preserve">– </w:t>
            </w:r>
            <w:r w:rsidRPr="0043271C">
              <w:rPr>
                <w:rFonts w:ascii="Times New Roman" w:eastAsia="SimSun" w:hAnsi="Times New Roman"/>
                <w:b/>
                <w:sz w:val="20"/>
                <w:szCs w:val="20"/>
              </w:rPr>
              <w:t>10 м;</w:t>
            </w:r>
          </w:p>
          <w:p w14:paraId="640CDD36" w14:textId="77777777" w:rsidR="00A56765" w:rsidRPr="0043271C" w:rsidRDefault="00A56765" w:rsidP="00241C30">
            <w:pPr>
              <w:rPr>
                <w:rFonts w:ascii="Times New Roman" w:eastAsia="SimSun" w:hAnsi="Times New Roman"/>
                <w:sz w:val="20"/>
                <w:szCs w:val="20"/>
              </w:rPr>
            </w:pPr>
            <w:r w:rsidRPr="0043271C">
              <w:rPr>
                <w:rFonts w:ascii="Times New Roman" w:eastAsia="SimSun" w:hAnsi="Times New Roman"/>
                <w:sz w:val="20"/>
                <w:szCs w:val="20"/>
              </w:rPr>
              <w:t xml:space="preserve">- максимальная высота зданий, строений, сооружений от уровня земли - </w:t>
            </w:r>
            <w:r w:rsidRPr="0043271C">
              <w:rPr>
                <w:rFonts w:ascii="Times New Roman" w:eastAsia="SimSun" w:hAnsi="Times New Roman"/>
                <w:b/>
                <w:sz w:val="20"/>
                <w:szCs w:val="20"/>
              </w:rPr>
              <w:t>100 м;</w:t>
            </w:r>
          </w:p>
          <w:p w14:paraId="5C8F4F36" w14:textId="17E14865" w:rsidR="00A56765" w:rsidRPr="0043271C" w:rsidRDefault="00A56765" w:rsidP="00241C30">
            <w:pPr>
              <w:keepLines/>
              <w:widowControl w:val="0"/>
              <w:jc w:val="both"/>
              <w:rPr>
                <w:rFonts w:ascii="Times New Roman" w:hAnsi="Times New Roman"/>
                <w:sz w:val="20"/>
                <w:szCs w:val="20"/>
              </w:rPr>
            </w:pPr>
            <w:r w:rsidRPr="0043271C">
              <w:rPr>
                <w:rFonts w:ascii="Times New Roman" w:eastAsia="SimSun" w:hAnsi="Times New Roman"/>
                <w:sz w:val="20"/>
                <w:szCs w:val="20"/>
              </w:rPr>
              <w:t xml:space="preserve">- максимальный процент застройки в границах земельного участка – </w:t>
            </w:r>
            <w:r w:rsidR="009C0BBE">
              <w:rPr>
                <w:rFonts w:ascii="Times New Roman" w:eastAsia="SimSun" w:hAnsi="Times New Roman"/>
                <w:b/>
                <w:sz w:val="20"/>
                <w:szCs w:val="20"/>
              </w:rPr>
              <w:t>60</w:t>
            </w:r>
            <w:r w:rsidRPr="0043271C">
              <w:rPr>
                <w:rFonts w:ascii="Times New Roman" w:eastAsia="SimSun" w:hAnsi="Times New Roman"/>
                <w:b/>
                <w:sz w:val="20"/>
                <w:szCs w:val="20"/>
              </w:rPr>
              <w:t>%;</w:t>
            </w:r>
          </w:p>
          <w:p w14:paraId="00DEA85B" w14:textId="77777777" w:rsidR="00A56765" w:rsidRPr="0043271C" w:rsidRDefault="00A56765" w:rsidP="00241C30">
            <w:pPr>
              <w:rPr>
                <w:rFonts w:ascii="Times New Roman" w:hAnsi="Times New Roman"/>
                <w:sz w:val="20"/>
                <w:szCs w:val="20"/>
              </w:rPr>
            </w:pPr>
            <w:r w:rsidRPr="0043271C">
              <w:rPr>
                <w:rFonts w:ascii="Times New Roman" w:hAnsi="Times New Roman"/>
                <w:sz w:val="20"/>
                <w:szCs w:val="20"/>
              </w:rPr>
              <w:t xml:space="preserve">- минимальные отступы до границ смежных земельных участков - </w:t>
            </w:r>
            <w:r w:rsidRPr="0043271C">
              <w:rPr>
                <w:rFonts w:ascii="Times New Roman" w:hAnsi="Times New Roman"/>
                <w:b/>
                <w:sz w:val="20"/>
                <w:szCs w:val="20"/>
              </w:rPr>
              <w:t>3 м;</w:t>
            </w:r>
          </w:p>
          <w:p w14:paraId="78ED6773" w14:textId="77777777" w:rsidR="00A56765" w:rsidRPr="0043271C" w:rsidRDefault="00A56765" w:rsidP="00241C30">
            <w:pPr>
              <w:suppressAutoHyphens/>
              <w:textAlignment w:val="baseline"/>
              <w:rPr>
                <w:rFonts w:ascii="Times New Roman" w:hAnsi="Times New Roman"/>
                <w:sz w:val="20"/>
                <w:szCs w:val="20"/>
              </w:rPr>
            </w:pPr>
            <w:r w:rsidRPr="0043271C">
              <w:rPr>
                <w:rFonts w:ascii="Times New Roman" w:hAnsi="Times New Roman"/>
                <w:sz w:val="20"/>
                <w:szCs w:val="20"/>
              </w:rPr>
              <w:t xml:space="preserve">- минимальный отступ от красной линии улиц - </w:t>
            </w:r>
            <w:r w:rsidRPr="0043271C">
              <w:rPr>
                <w:rFonts w:ascii="Times New Roman" w:hAnsi="Times New Roman"/>
                <w:b/>
                <w:sz w:val="20"/>
                <w:szCs w:val="20"/>
              </w:rPr>
              <w:t>3 м.</w:t>
            </w:r>
          </w:p>
        </w:tc>
      </w:tr>
      <w:tr w:rsidR="00A56765" w:rsidRPr="0043271C" w14:paraId="0729AAFA" w14:textId="77777777" w:rsidTr="00657D87">
        <w:trPr>
          <w:trHeight w:val="2395"/>
        </w:trPr>
        <w:tc>
          <w:tcPr>
            <w:tcW w:w="2972" w:type="dxa"/>
            <w:tcBorders>
              <w:top w:val="single" w:sz="4" w:space="0" w:color="000000"/>
              <w:left w:val="single" w:sz="4" w:space="0" w:color="000000"/>
            </w:tcBorders>
            <w:shd w:val="clear" w:color="auto" w:fill="auto"/>
          </w:tcPr>
          <w:p w14:paraId="7EF1300A" w14:textId="77777777" w:rsidR="00A56765" w:rsidRPr="0043271C" w:rsidRDefault="00A56765" w:rsidP="00FB3EC6">
            <w:pPr>
              <w:jc w:val="both"/>
              <w:rPr>
                <w:rFonts w:ascii="Times New Roman" w:hAnsi="Times New Roman"/>
                <w:sz w:val="20"/>
                <w:szCs w:val="20"/>
              </w:rPr>
            </w:pPr>
            <w:r w:rsidRPr="0043271C">
              <w:rPr>
                <w:rFonts w:ascii="Times New Roman" w:eastAsia="SimSun" w:hAnsi="Times New Roman"/>
                <w:sz w:val="20"/>
                <w:szCs w:val="20"/>
              </w:rPr>
              <w:lastRenderedPageBreak/>
              <w:t xml:space="preserve">[6.11] - </w:t>
            </w:r>
            <w:r w:rsidRPr="0043271C">
              <w:rPr>
                <w:rFonts w:ascii="Times New Roman" w:hAnsi="Times New Roman"/>
                <w:sz w:val="20"/>
                <w:szCs w:val="20"/>
              </w:rPr>
              <w:t>Целлюлозно-бумажная промышленность</w:t>
            </w:r>
          </w:p>
        </w:tc>
        <w:tc>
          <w:tcPr>
            <w:tcW w:w="4820" w:type="dxa"/>
            <w:tcBorders>
              <w:top w:val="single" w:sz="4" w:space="0" w:color="000000"/>
              <w:left w:val="single" w:sz="4" w:space="0" w:color="000000"/>
            </w:tcBorders>
            <w:shd w:val="clear" w:color="auto" w:fill="auto"/>
          </w:tcPr>
          <w:p w14:paraId="05CCF05D" w14:textId="77777777" w:rsidR="00A56765" w:rsidRPr="0043271C" w:rsidRDefault="00A56765" w:rsidP="00FB3EC6">
            <w:pPr>
              <w:pStyle w:val="af9"/>
              <w:rPr>
                <w:rFonts w:ascii="Times New Roman" w:hAnsi="Times New Roman" w:cs="Times New Roman"/>
                <w:sz w:val="20"/>
                <w:szCs w:val="20"/>
              </w:rPr>
            </w:pPr>
            <w:r w:rsidRPr="0043271C">
              <w:rPr>
                <w:rFonts w:ascii="Times New Roman" w:hAnsi="Times New Roman" w:cs="Times New Roman"/>
                <w:sz w:val="20"/>
                <w:szCs w:val="20"/>
              </w:rPr>
              <w:t>объекты капитального строительства, предназначенные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6945" w:type="dxa"/>
            <w:tcBorders>
              <w:top w:val="single" w:sz="4" w:space="0" w:color="000000"/>
              <w:left w:val="single" w:sz="4" w:space="0" w:color="000000"/>
              <w:right w:val="single" w:sz="4" w:space="0" w:color="000000"/>
            </w:tcBorders>
            <w:shd w:val="clear" w:color="auto" w:fill="auto"/>
          </w:tcPr>
          <w:p w14:paraId="222DD5A9" w14:textId="77777777" w:rsidR="00A56765" w:rsidRPr="0043271C" w:rsidRDefault="00A56765" w:rsidP="00241C30">
            <w:pPr>
              <w:suppressAutoHyphens/>
              <w:textAlignment w:val="baseline"/>
              <w:rPr>
                <w:rFonts w:ascii="Times New Roman" w:eastAsia="SimSun" w:hAnsi="Times New Roman"/>
                <w:sz w:val="20"/>
                <w:szCs w:val="20"/>
              </w:rPr>
            </w:pPr>
            <w:r w:rsidRPr="0043271C">
              <w:rPr>
                <w:rFonts w:ascii="Times New Roman" w:eastAsia="SimSun" w:hAnsi="Times New Roman"/>
                <w:sz w:val="20"/>
                <w:szCs w:val="20"/>
              </w:rPr>
              <w:t xml:space="preserve">- минимальная/максимальная площадь земельных участков </w:t>
            </w:r>
            <w:r w:rsidRPr="0043271C">
              <w:rPr>
                <w:rFonts w:ascii="Times New Roman" w:eastAsia="SimSun" w:hAnsi="Times New Roman"/>
                <w:b/>
                <w:sz w:val="20"/>
                <w:szCs w:val="20"/>
              </w:rPr>
              <w:t>1000-250000 кв. м;</w:t>
            </w:r>
          </w:p>
          <w:p w14:paraId="536A7EDF" w14:textId="77777777" w:rsidR="00A56765" w:rsidRPr="0043271C" w:rsidRDefault="00A56765" w:rsidP="00241C30">
            <w:pPr>
              <w:rPr>
                <w:rFonts w:ascii="Times New Roman" w:eastAsia="SimSun" w:hAnsi="Times New Roman"/>
                <w:sz w:val="20"/>
                <w:szCs w:val="20"/>
              </w:rPr>
            </w:pPr>
            <w:r w:rsidRPr="0043271C">
              <w:rPr>
                <w:rFonts w:ascii="Times New Roman" w:eastAsia="SimSun" w:hAnsi="Times New Roman"/>
                <w:sz w:val="20"/>
                <w:szCs w:val="20"/>
              </w:rPr>
              <w:t>- минимальная ширина земельных участков вдоль фронта улицы (проезда)</w:t>
            </w:r>
          </w:p>
          <w:p w14:paraId="37921FFB" w14:textId="77777777" w:rsidR="00A56765" w:rsidRPr="0043271C" w:rsidRDefault="00A56765" w:rsidP="00241C30">
            <w:pPr>
              <w:rPr>
                <w:rFonts w:ascii="Times New Roman" w:eastAsia="SimSun" w:hAnsi="Times New Roman"/>
                <w:sz w:val="20"/>
                <w:szCs w:val="20"/>
              </w:rPr>
            </w:pPr>
            <w:r w:rsidRPr="0043271C">
              <w:rPr>
                <w:rFonts w:ascii="Times New Roman" w:eastAsia="SimSun" w:hAnsi="Times New Roman"/>
                <w:sz w:val="20"/>
                <w:szCs w:val="20"/>
              </w:rPr>
              <w:t xml:space="preserve">– </w:t>
            </w:r>
            <w:r w:rsidRPr="0043271C">
              <w:rPr>
                <w:rFonts w:ascii="Times New Roman" w:eastAsia="SimSun" w:hAnsi="Times New Roman"/>
                <w:b/>
                <w:sz w:val="20"/>
                <w:szCs w:val="20"/>
              </w:rPr>
              <w:t>30 м;</w:t>
            </w:r>
          </w:p>
          <w:p w14:paraId="7BE1BA65" w14:textId="77777777" w:rsidR="00A56765" w:rsidRPr="0043271C" w:rsidRDefault="00A56765" w:rsidP="00241C30">
            <w:pPr>
              <w:rPr>
                <w:rFonts w:ascii="Times New Roman" w:eastAsia="SimSun" w:hAnsi="Times New Roman"/>
                <w:sz w:val="20"/>
                <w:szCs w:val="20"/>
              </w:rPr>
            </w:pPr>
            <w:r w:rsidRPr="0043271C">
              <w:rPr>
                <w:rFonts w:ascii="Times New Roman" w:eastAsia="SimSun" w:hAnsi="Times New Roman"/>
                <w:sz w:val="20"/>
                <w:szCs w:val="20"/>
              </w:rPr>
              <w:t xml:space="preserve">- максимальное количество надземных этажей зданий – </w:t>
            </w:r>
            <w:r w:rsidRPr="0043271C">
              <w:rPr>
                <w:rFonts w:ascii="Times New Roman" w:eastAsia="SimSun" w:hAnsi="Times New Roman"/>
                <w:b/>
                <w:sz w:val="20"/>
                <w:szCs w:val="20"/>
              </w:rPr>
              <w:t>4 этажа;</w:t>
            </w:r>
          </w:p>
          <w:p w14:paraId="1DB8A935" w14:textId="77777777" w:rsidR="00A56765" w:rsidRPr="0043271C" w:rsidRDefault="00A56765" w:rsidP="00241C30">
            <w:pPr>
              <w:suppressAutoHyphens/>
              <w:textAlignment w:val="baseline"/>
              <w:rPr>
                <w:rFonts w:ascii="Times New Roman" w:eastAsia="SimSun" w:hAnsi="Times New Roman"/>
                <w:sz w:val="20"/>
                <w:szCs w:val="20"/>
              </w:rPr>
            </w:pPr>
            <w:r w:rsidRPr="0043271C">
              <w:rPr>
                <w:rFonts w:ascii="Times New Roman" w:eastAsia="SimSun" w:hAnsi="Times New Roman"/>
                <w:sz w:val="20"/>
                <w:szCs w:val="20"/>
              </w:rPr>
              <w:t xml:space="preserve">- максимальная высота зданий, строений, сооружений от уровня земли - </w:t>
            </w:r>
            <w:r w:rsidRPr="0043271C">
              <w:rPr>
                <w:rFonts w:ascii="Times New Roman" w:eastAsia="SimSun" w:hAnsi="Times New Roman"/>
                <w:b/>
                <w:sz w:val="20"/>
                <w:szCs w:val="20"/>
              </w:rPr>
              <w:t>100 м</w:t>
            </w:r>
            <w:r w:rsidRPr="0043271C">
              <w:rPr>
                <w:rFonts w:ascii="Times New Roman" w:eastAsia="SimSun" w:hAnsi="Times New Roman"/>
                <w:sz w:val="20"/>
                <w:szCs w:val="20"/>
              </w:rPr>
              <w:t xml:space="preserve">; </w:t>
            </w:r>
          </w:p>
          <w:p w14:paraId="50401B1D" w14:textId="77777777" w:rsidR="00A56765" w:rsidRPr="0043271C" w:rsidRDefault="00A56765" w:rsidP="00241C30">
            <w:pPr>
              <w:rPr>
                <w:rFonts w:ascii="Times New Roman" w:hAnsi="Times New Roman"/>
                <w:sz w:val="20"/>
                <w:szCs w:val="20"/>
              </w:rPr>
            </w:pPr>
            <w:r w:rsidRPr="0043271C">
              <w:rPr>
                <w:rFonts w:ascii="Times New Roman" w:eastAsia="SimSun" w:hAnsi="Times New Roman"/>
                <w:sz w:val="20"/>
                <w:szCs w:val="20"/>
              </w:rPr>
              <w:t xml:space="preserve">- максимальный процент застройки в границах земельного участка – </w:t>
            </w:r>
            <w:r w:rsidRPr="0043271C">
              <w:rPr>
                <w:rFonts w:ascii="Times New Roman" w:eastAsia="SimSun" w:hAnsi="Times New Roman"/>
                <w:b/>
                <w:sz w:val="20"/>
                <w:szCs w:val="20"/>
              </w:rPr>
              <w:t>75%;</w:t>
            </w:r>
          </w:p>
          <w:p w14:paraId="465CFE9A" w14:textId="77777777" w:rsidR="00A56765" w:rsidRPr="0043271C" w:rsidRDefault="00A56765" w:rsidP="00241C30">
            <w:pPr>
              <w:rPr>
                <w:rFonts w:ascii="Times New Roman" w:hAnsi="Times New Roman"/>
                <w:sz w:val="20"/>
                <w:szCs w:val="20"/>
              </w:rPr>
            </w:pPr>
            <w:r w:rsidRPr="0043271C">
              <w:rPr>
                <w:rFonts w:ascii="Times New Roman" w:hAnsi="Times New Roman"/>
                <w:sz w:val="20"/>
                <w:szCs w:val="20"/>
              </w:rPr>
              <w:t xml:space="preserve">- минимальные отступы до границ смежных земельных участков - </w:t>
            </w:r>
            <w:r w:rsidRPr="0043271C">
              <w:rPr>
                <w:rFonts w:ascii="Times New Roman" w:hAnsi="Times New Roman"/>
                <w:b/>
                <w:sz w:val="20"/>
                <w:szCs w:val="20"/>
              </w:rPr>
              <w:t>3 м;</w:t>
            </w:r>
          </w:p>
          <w:p w14:paraId="3551334C" w14:textId="29028BDE" w:rsidR="00A56765" w:rsidRPr="0043271C" w:rsidRDefault="00A56765" w:rsidP="00241C30">
            <w:pPr>
              <w:suppressAutoHyphens/>
              <w:textAlignment w:val="baseline"/>
              <w:rPr>
                <w:rFonts w:ascii="Times New Roman" w:hAnsi="Times New Roman"/>
                <w:b/>
                <w:sz w:val="20"/>
                <w:szCs w:val="20"/>
              </w:rPr>
            </w:pPr>
            <w:r w:rsidRPr="0043271C">
              <w:rPr>
                <w:rFonts w:ascii="Times New Roman" w:hAnsi="Times New Roman"/>
                <w:sz w:val="20"/>
                <w:szCs w:val="20"/>
              </w:rPr>
              <w:t xml:space="preserve">- минимальный отступ от красной линии улиц - </w:t>
            </w:r>
            <w:r w:rsidRPr="0043271C">
              <w:rPr>
                <w:rFonts w:ascii="Times New Roman" w:hAnsi="Times New Roman"/>
                <w:b/>
                <w:sz w:val="20"/>
                <w:szCs w:val="20"/>
              </w:rPr>
              <w:t>3 м.</w:t>
            </w:r>
          </w:p>
        </w:tc>
      </w:tr>
      <w:tr w:rsidR="00A56765" w:rsidRPr="0043271C" w14:paraId="1982911A" w14:textId="77777777" w:rsidTr="00657D87">
        <w:tc>
          <w:tcPr>
            <w:tcW w:w="2972" w:type="dxa"/>
            <w:tcBorders>
              <w:top w:val="single" w:sz="4" w:space="0" w:color="000000"/>
              <w:left w:val="single" w:sz="4" w:space="0" w:color="000000"/>
              <w:bottom w:val="single" w:sz="4" w:space="0" w:color="000000"/>
            </w:tcBorders>
            <w:shd w:val="clear" w:color="auto" w:fill="auto"/>
          </w:tcPr>
          <w:p w14:paraId="26F10F58" w14:textId="3F147034" w:rsidR="00A56765" w:rsidRPr="0043271C" w:rsidRDefault="00A56765" w:rsidP="00CB0955">
            <w:pPr>
              <w:shd w:val="clear" w:color="auto" w:fill="FFFFFF" w:themeFill="background1"/>
              <w:jc w:val="both"/>
              <w:rPr>
                <w:rFonts w:ascii="Times New Roman" w:hAnsi="Times New Roman"/>
                <w:sz w:val="20"/>
                <w:szCs w:val="20"/>
              </w:rPr>
            </w:pPr>
            <w:r w:rsidRPr="0043271C">
              <w:rPr>
                <w:rFonts w:ascii="Times New Roman" w:eastAsia="SimSun" w:hAnsi="Times New Roman"/>
                <w:sz w:val="20"/>
                <w:szCs w:val="20"/>
              </w:rPr>
              <w:t>[3.1.1] - Предоставление коммунальных услуг</w:t>
            </w:r>
          </w:p>
        </w:tc>
        <w:tc>
          <w:tcPr>
            <w:tcW w:w="4820" w:type="dxa"/>
            <w:tcBorders>
              <w:top w:val="single" w:sz="4" w:space="0" w:color="000000"/>
              <w:left w:val="single" w:sz="4" w:space="0" w:color="000000"/>
              <w:bottom w:val="single" w:sz="4" w:space="0" w:color="000000"/>
            </w:tcBorders>
            <w:shd w:val="clear" w:color="auto" w:fill="auto"/>
          </w:tcPr>
          <w:p w14:paraId="08E664E9" w14:textId="77777777" w:rsidR="00A56765" w:rsidRPr="0043271C" w:rsidRDefault="00A56765" w:rsidP="00FB3EC6">
            <w:pPr>
              <w:shd w:val="clear" w:color="auto" w:fill="FFFFFF" w:themeFill="background1"/>
              <w:jc w:val="both"/>
              <w:rPr>
                <w:rFonts w:ascii="Times New Roman" w:hAnsi="Times New Roman"/>
                <w:sz w:val="20"/>
                <w:szCs w:val="20"/>
              </w:rPr>
            </w:pPr>
            <w:r w:rsidRPr="0043271C">
              <w:rPr>
                <w:rFonts w:ascii="Times New Roman" w:eastAsia="SimSun" w:hAnsi="Times New Roman"/>
                <w:sz w:val="20"/>
                <w:szCs w:val="20"/>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09B9EC21" w14:textId="0CC6102B" w:rsidR="00A56765" w:rsidRPr="0043271C" w:rsidRDefault="00A56765" w:rsidP="00241C30">
            <w:pPr>
              <w:shd w:val="clear" w:color="auto" w:fill="FFFFFF" w:themeFill="background1"/>
              <w:rPr>
                <w:rFonts w:ascii="Times New Roman" w:eastAsia="SimSun" w:hAnsi="Times New Roman"/>
                <w:sz w:val="20"/>
                <w:szCs w:val="20"/>
              </w:rPr>
            </w:pPr>
            <w:r w:rsidRPr="0043271C">
              <w:rPr>
                <w:rFonts w:ascii="Times New Roman" w:hAnsi="Times New Roman"/>
                <w:sz w:val="20"/>
                <w:szCs w:val="20"/>
              </w:rPr>
              <w:t>- минимальная/максимальная площадь земельных участков</w:t>
            </w:r>
            <w:r w:rsidR="00B00180" w:rsidRPr="0043271C">
              <w:rPr>
                <w:rFonts w:ascii="Times New Roman" w:hAnsi="Times New Roman"/>
                <w:sz w:val="20"/>
                <w:szCs w:val="20"/>
              </w:rPr>
              <w:t xml:space="preserve"> </w:t>
            </w:r>
            <w:r w:rsidRPr="0043271C">
              <w:rPr>
                <w:rFonts w:ascii="Times New Roman" w:hAnsi="Times New Roman"/>
                <w:sz w:val="20"/>
                <w:szCs w:val="20"/>
              </w:rPr>
              <w:t xml:space="preserve">– </w:t>
            </w:r>
            <w:r w:rsidRPr="0043271C">
              <w:rPr>
                <w:rFonts w:ascii="Times New Roman" w:hAnsi="Times New Roman"/>
                <w:b/>
                <w:sz w:val="20"/>
                <w:szCs w:val="20"/>
              </w:rPr>
              <w:t>10 /не подлежит ограничению;</w:t>
            </w:r>
          </w:p>
          <w:p w14:paraId="3CA46B48" w14:textId="77777777" w:rsidR="00A56765" w:rsidRPr="0043271C" w:rsidRDefault="00A56765" w:rsidP="00241C30">
            <w:pPr>
              <w:shd w:val="clear" w:color="auto" w:fill="FFFFFF" w:themeFill="background1"/>
              <w:rPr>
                <w:rFonts w:ascii="Times New Roman" w:hAnsi="Times New Roman"/>
                <w:sz w:val="20"/>
                <w:szCs w:val="20"/>
              </w:rPr>
            </w:pPr>
            <w:r w:rsidRPr="0043271C">
              <w:rPr>
                <w:rFonts w:ascii="Times New Roman" w:eastAsia="SimSun" w:hAnsi="Times New Roman"/>
                <w:sz w:val="20"/>
                <w:szCs w:val="20"/>
              </w:rPr>
              <w:t xml:space="preserve">минимальная ширина земельных участков вдоль фронта улицы (проезда) – </w:t>
            </w:r>
            <w:r w:rsidRPr="0043271C">
              <w:rPr>
                <w:rFonts w:ascii="Times New Roman" w:eastAsia="SimSun" w:hAnsi="Times New Roman"/>
                <w:b/>
                <w:sz w:val="20"/>
                <w:szCs w:val="20"/>
              </w:rPr>
              <w:t>4 м</w:t>
            </w:r>
            <w:r w:rsidRPr="0043271C">
              <w:rPr>
                <w:rFonts w:ascii="Times New Roman" w:eastAsia="SimSun" w:hAnsi="Times New Roman"/>
                <w:sz w:val="20"/>
                <w:szCs w:val="20"/>
              </w:rPr>
              <w:t>;</w:t>
            </w:r>
          </w:p>
          <w:p w14:paraId="0AB472F7" w14:textId="77777777" w:rsidR="00A56765" w:rsidRPr="0043271C" w:rsidRDefault="00A56765" w:rsidP="00241C30">
            <w:pPr>
              <w:shd w:val="clear" w:color="auto" w:fill="FFFFFF" w:themeFill="background1"/>
              <w:rPr>
                <w:rFonts w:ascii="Times New Roman" w:hAnsi="Times New Roman"/>
                <w:sz w:val="20"/>
                <w:szCs w:val="20"/>
              </w:rPr>
            </w:pPr>
            <w:r w:rsidRPr="0043271C">
              <w:rPr>
                <w:rFonts w:ascii="Times New Roman" w:hAnsi="Times New Roman"/>
                <w:sz w:val="20"/>
                <w:szCs w:val="20"/>
              </w:rPr>
              <w:t xml:space="preserve">- максимальное количество этажей здания, сооружения– </w:t>
            </w:r>
            <w:r w:rsidRPr="0043271C">
              <w:rPr>
                <w:rFonts w:ascii="Times New Roman" w:hAnsi="Times New Roman"/>
                <w:b/>
                <w:sz w:val="20"/>
                <w:szCs w:val="20"/>
              </w:rPr>
              <w:t>3 этажа (включая мансардный этаж).</w:t>
            </w:r>
          </w:p>
          <w:p w14:paraId="47AB1DFC" w14:textId="77777777" w:rsidR="00A56765" w:rsidRPr="0043271C" w:rsidRDefault="00A56765" w:rsidP="00241C30">
            <w:pPr>
              <w:shd w:val="clear" w:color="auto" w:fill="FFFFFF" w:themeFill="background1"/>
              <w:rPr>
                <w:rFonts w:ascii="Times New Roman" w:eastAsia="SimSun" w:hAnsi="Times New Roman"/>
                <w:sz w:val="20"/>
                <w:szCs w:val="20"/>
              </w:rPr>
            </w:pPr>
            <w:r w:rsidRPr="0043271C">
              <w:rPr>
                <w:rFonts w:ascii="Times New Roman" w:hAnsi="Times New Roman"/>
                <w:sz w:val="20"/>
                <w:szCs w:val="20"/>
              </w:rPr>
              <w:t xml:space="preserve">- высота здания, сооружения – не более </w:t>
            </w:r>
            <w:r w:rsidRPr="0043271C">
              <w:rPr>
                <w:rFonts w:ascii="Times New Roman" w:hAnsi="Times New Roman"/>
                <w:b/>
                <w:sz w:val="20"/>
                <w:szCs w:val="20"/>
              </w:rPr>
              <w:t>20 м</w:t>
            </w:r>
            <w:r w:rsidRPr="0043271C">
              <w:rPr>
                <w:rFonts w:ascii="Times New Roman" w:hAnsi="Times New Roman"/>
                <w:sz w:val="20"/>
                <w:szCs w:val="20"/>
              </w:rPr>
              <w:t>.</w:t>
            </w:r>
          </w:p>
          <w:p w14:paraId="0AAA257E" w14:textId="5AF9D811" w:rsidR="00A56765" w:rsidRPr="0043271C" w:rsidRDefault="00A56765" w:rsidP="00241C30">
            <w:pPr>
              <w:shd w:val="clear" w:color="auto" w:fill="FFFFFF" w:themeFill="background1"/>
              <w:rPr>
                <w:rFonts w:ascii="Times New Roman" w:hAnsi="Times New Roman"/>
                <w:sz w:val="20"/>
                <w:szCs w:val="20"/>
              </w:rPr>
            </w:pPr>
            <w:r w:rsidRPr="0043271C">
              <w:rPr>
                <w:rFonts w:ascii="Times New Roman" w:eastAsia="SimSun" w:hAnsi="Times New Roman"/>
                <w:sz w:val="20"/>
                <w:szCs w:val="20"/>
              </w:rPr>
              <w:t xml:space="preserve">- максимальный процент застройки в границах земельного участка </w:t>
            </w:r>
            <w:r w:rsidRPr="0043271C">
              <w:rPr>
                <w:rFonts w:ascii="Times New Roman" w:eastAsia="SimSun" w:hAnsi="Times New Roman"/>
                <w:b/>
                <w:sz w:val="20"/>
                <w:szCs w:val="20"/>
              </w:rPr>
              <w:t xml:space="preserve">– </w:t>
            </w:r>
            <w:r w:rsidR="009C0BBE">
              <w:rPr>
                <w:rFonts w:ascii="Times New Roman" w:eastAsia="SimSun" w:hAnsi="Times New Roman"/>
                <w:b/>
                <w:sz w:val="20"/>
                <w:szCs w:val="20"/>
              </w:rPr>
              <w:t>60</w:t>
            </w:r>
            <w:r w:rsidRPr="0043271C">
              <w:rPr>
                <w:rFonts w:ascii="Times New Roman" w:eastAsia="SimSun" w:hAnsi="Times New Roman"/>
                <w:b/>
                <w:sz w:val="20"/>
                <w:szCs w:val="20"/>
              </w:rPr>
              <w:t>%.</w:t>
            </w:r>
          </w:p>
          <w:p w14:paraId="3C6CF730" w14:textId="77777777" w:rsidR="00A56765" w:rsidRPr="0043271C" w:rsidRDefault="00A56765" w:rsidP="00241C30">
            <w:pPr>
              <w:shd w:val="clear" w:color="auto" w:fill="FFFFFF" w:themeFill="background1"/>
              <w:rPr>
                <w:rFonts w:ascii="Times New Roman" w:hAnsi="Times New Roman"/>
                <w:sz w:val="20"/>
                <w:szCs w:val="20"/>
              </w:rPr>
            </w:pPr>
            <w:r w:rsidRPr="0043271C">
              <w:rPr>
                <w:rFonts w:ascii="Times New Roman" w:hAnsi="Times New Roman"/>
                <w:sz w:val="20"/>
                <w:szCs w:val="20"/>
              </w:rPr>
              <w:t xml:space="preserve">- минимальные отступы до границ смежных земельных участков - </w:t>
            </w:r>
            <w:r w:rsidRPr="0043271C">
              <w:rPr>
                <w:rFonts w:ascii="Times New Roman" w:hAnsi="Times New Roman"/>
                <w:b/>
                <w:sz w:val="20"/>
                <w:szCs w:val="20"/>
              </w:rPr>
              <w:t>1 м</w:t>
            </w:r>
            <w:r w:rsidRPr="0043271C">
              <w:rPr>
                <w:rFonts w:ascii="Times New Roman" w:hAnsi="Times New Roman"/>
                <w:sz w:val="20"/>
                <w:szCs w:val="20"/>
              </w:rPr>
              <w:t>.</w:t>
            </w:r>
          </w:p>
          <w:p w14:paraId="3B53D0EB" w14:textId="77777777" w:rsidR="00A56765" w:rsidRPr="0043271C" w:rsidRDefault="00A56765" w:rsidP="00241C30">
            <w:pPr>
              <w:shd w:val="clear" w:color="auto" w:fill="FFFFFF" w:themeFill="background1"/>
              <w:tabs>
                <w:tab w:val="left" w:pos="2520"/>
              </w:tabs>
              <w:rPr>
                <w:rFonts w:ascii="Times New Roman" w:hAnsi="Times New Roman"/>
                <w:sz w:val="20"/>
                <w:szCs w:val="20"/>
              </w:rPr>
            </w:pPr>
            <w:r w:rsidRPr="0043271C">
              <w:rPr>
                <w:rFonts w:ascii="Times New Roman" w:hAnsi="Times New Roman"/>
                <w:sz w:val="20"/>
                <w:szCs w:val="20"/>
              </w:rPr>
              <w:t xml:space="preserve">- минимальный отступ от красной линии улиц/проездов - </w:t>
            </w:r>
            <w:r w:rsidRPr="0043271C">
              <w:rPr>
                <w:rFonts w:ascii="Times New Roman" w:hAnsi="Times New Roman"/>
                <w:b/>
                <w:sz w:val="20"/>
                <w:szCs w:val="20"/>
              </w:rPr>
              <w:t>1 м.</w:t>
            </w:r>
          </w:p>
        </w:tc>
      </w:tr>
      <w:tr w:rsidR="00A56765" w:rsidRPr="0043271C" w14:paraId="6480AB1C" w14:textId="77777777" w:rsidTr="00657D87">
        <w:tc>
          <w:tcPr>
            <w:tcW w:w="2972" w:type="dxa"/>
            <w:tcBorders>
              <w:top w:val="single" w:sz="4" w:space="0" w:color="000000"/>
              <w:left w:val="single" w:sz="4" w:space="0" w:color="000000"/>
              <w:bottom w:val="single" w:sz="4" w:space="0" w:color="000000"/>
            </w:tcBorders>
            <w:shd w:val="clear" w:color="auto" w:fill="FFFFFF" w:themeFill="background1"/>
          </w:tcPr>
          <w:p w14:paraId="41056218" w14:textId="77777777" w:rsidR="00A56765" w:rsidRPr="0043271C" w:rsidRDefault="00A56765" w:rsidP="00FB3EC6">
            <w:pPr>
              <w:shd w:val="clear" w:color="auto" w:fill="FFFFFF" w:themeFill="background1"/>
              <w:jc w:val="both"/>
              <w:rPr>
                <w:rFonts w:ascii="Times New Roman" w:eastAsia="SimSun" w:hAnsi="Times New Roman"/>
                <w:sz w:val="20"/>
                <w:szCs w:val="20"/>
              </w:rPr>
            </w:pPr>
            <w:r w:rsidRPr="0043271C">
              <w:rPr>
                <w:rFonts w:ascii="Times New Roman" w:eastAsia="SimSun" w:hAnsi="Times New Roman"/>
                <w:sz w:val="20"/>
                <w:szCs w:val="20"/>
              </w:rPr>
              <w:t>[12.0] Земельные участки (территории) общего пользования</w:t>
            </w:r>
          </w:p>
        </w:tc>
        <w:tc>
          <w:tcPr>
            <w:tcW w:w="4820" w:type="dxa"/>
            <w:tcBorders>
              <w:top w:val="single" w:sz="4" w:space="0" w:color="000000"/>
              <w:left w:val="single" w:sz="4" w:space="0" w:color="000000"/>
              <w:bottom w:val="single" w:sz="4" w:space="0" w:color="000000"/>
            </w:tcBorders>
            <w:shd w:val="clear" w:color="auto" w:fill="FFFFFF" w:themeFill="background1"/>
          </w:tcPr>
          <w:p w14:paraId="06910FC9" w14:textId="0AE70E69" w:rsidR="00A56765" w:rsidRPr="0043271C" w:rsidRDefault="00906B81" w:rsidP="00FB3EC6">
            <w:pPr>
              <w:shd w:val="clear" w:color="auto" w:fill="FFFFFF" w:themeFill="background1"/>
              <w:jc w:val="both"/>
              <w:rPr>
                <w:rFonts w:ascii="Times New Roman" w:eastAsia="SimSun" w:hAnsi="Times New Roman"/>
                <w:sz w:val="20"/>
                <w:szCs w:val="20"/>
              </w:rPr>
            </w:pPr>
            <w:r w:rsidRPr="0043271C">
              <w:rPr>
                <w:rFonts w:ascii="Times New Roman" w:eastAsia="SimSun" w:hAnsi="Times New Roman"/>
                <w:sz w:val="20"/>
                <w:szCs w:val="20"/>
              </w:rPr>
              <w:t>з</w:t>
            </w:r>
            <w:r w:rsidR="00A56765" w:rsidRPr="0043271C">
              <w:rPr>
                <w:rFonts w:ascii="Times New Roman" w:eastAsia="SimSun" w:hAnsi="Times New Roman"/>
                <w:sz w:val="20"/>
                <w:szCs w:val="20"/>
              </w:rPr>
              <w:t>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6945" w:type="dxa"/>
            <w:vMerge w:val="restart"/>
            <w:tcBorders>
              <w:top w:val="single" w:sz="4" w:space="0" w:color="000000"/>
              <w:left w:val="single" w:sz="4" w:space="0" w:color="000000"/>
              <w:right w:val="single" w:sz="4" w:space="0" w:color="000000"/>
            </w:tcBorders>
            <w:shd w:val="clear" w:color="auto" w:fill="auto"/>
          </w:tcPr>
          <w:p w14:paraId="06173610" w14:textId="77777777" w:rsidR="00A56765" w:rsidRPr="0043271C" w:rsidRDefault="00A56765" w:rsidP="00241C30">
            <w:pPr>
              <w:shd w:val="clear" w:color="auto" w:fill="FFFFFF" w:themeFill="background1"/>
              <w:rPr>
                <w:rFonts w:ascii="Times New Roman" w:eastAsia="SimSun" w:hAnsi="Times New Roman"/>
                <w:sz w:val="20"/>
                <w:szCs w:val="20"/>
              </w:rPr>
            </w:pPr>
            <w:r w:rsidRPr="0043271C">
              <w:rPr>
                <w:rFonts w:ascii="Times New Roman" w:eastAsia="SimSun" w:hAnsi="Times New Roman"/>
                <w:sz w:val="20"/>
                <w:szCs w:val="20"/>
              </w:rPr>
              <w:t>Регламенты не устанавливаются.</w:t>
            </w:r>
          </w:p>
          <w:p w14:paraId="4381C573" w14:textId="77777777" w:rsidR="00A56765" w:rsidRPr="0043271C" w:rsidRDefault="00A56765" w:rsidP="00241C30">
            <w:pPr>
              <w:shd w:val="clear" w:color="auto" w:fill="FFFFFF" w:themeFill="background1"/>
              <w:rPr>
                <w:rFonts w:ascii="Times New Roman" w:hAnsi="Times New Roman"/>
                <w:sz w:val="20"/>
                <w:szCs w:val="20"/>
              </w:rPr>
            </w:pPr>
            <w:r w:rsidRPr="0043271C">
              <w:rPr>
                <w:rFonts w:ascii="Times New Roman" w:eastAsia="SimSun" w:hAnsi="Times New Roman"/>
                <w:sz w:val="20"/>
                <w:szCs w:val="20"/>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A56765" w:rsidRPr="0043271C" w14:paraId="70D861D4" w14:textId="77777777" w:rsidTr="00657D87">
        <w:tc>
          <w:tcPr>
            <w:tcW w:w="2972" w:type="dxa"/>
            <w:tcBorders>
              <w:top w:val="single" w:sz="4" w:space="0" w:color="000000"/>
              <w:left w:val="single" w:sz="4" w:space="0" w:color="000000"/>
              <w:bottom w:val="single" w:sz="4" w:space="0" w:color="000000"/>
            </w:tcBorders>
            <w:shd w:val="clear" w:color="auto" w:fill="auto"/>
          </w:tcPr>
          <w:p w14:paraId="37314550" w14:textId="77777777" w:rsidR="00A56765" w:rsidRPr="0043271C" w:rsidRDefault="00A56765" w:rsidP="00FB3EC6">
            <w:pPr>
              <w:shd w:val="clear" w:color="auto" w:fill="FFFFFF" w:themeFill="background1"/>
              <w:tabs>
                <w:tab w:val="left" w:pos="2520"/>
              </w:tabs>
              <w:jc w:val="both"/>
              <w:rPr>
                <w:rFonts w:ascii="Times New Roman" w:eastAsia="SimSun" w:hAnsi="Times New Roman"/>
                <w:sz w:val="20"/>
                <w:szCs w:val="20"/>
              </w:rPr>
            </w:pPr>
            <w:r w:rsidRPr="0043271C">
              <w:rPr>
                <w:rFonts w:ascii="Times New Roman" w:eastAsia="SimSun" w:hAnsi="Times New Roman"/>
                <w:sz w:val="20"/>
                <w:szCs w:val="20"/>
              </w:rPr>
              <w:t>[12.0.1] - Улично-дорожная сеть</w:t>
            </w:r>
          </w:p>
        </w:tc>
        <w:tc>
          <w:tcPr>
            <w:tcW w:w="4820" w:type="dxa"/>
            <w:tcBorders>
              <w:top w:val="single" w:sz="4" w:space="0" w:color="000000"/>
              <w:left w:val="single" w:sz="4" w:space="0" w:color="000000"/>
              <w:bottom w:val="single" w:sz="4" w:space="0" w:color="000000"/>
            </w:tcBorders>
            <w:shd w:val="clear" w:color="auto" w:fill="auto"/>
          </w:tcPr>
          <w:p w14:paraId="783CD65D" w14:textId="44DB091D" w:rsidR="00A56765" w:rsidRPr="0043271C" w:rsidRDefault="00906B81" w:rsidP="00FB3EC6">
            <w:pPr>
              <w:pStyle w:val="af9"/>
              <w:shd w:val="clear" w:color="auto" w:fill="FFFFFF" w:themeFill="background1"/>
              <w:rPr>
                <w:rFonts w:ascii="Times New Roman" w:eastAsia="SimSun" w:hAnsi="Times New Roman" w:cs="Times New Roman"/>
                <w:sz w:val="20"/>
                <w:szCs w:val="20"/>
              </w:rPr>
            </w:pPr>
            <w:r w:rsidRPr="0043271C">
              <w:rPr>
                <w:rFonts w:ascii="Times New Roman" w:eastAsia="SimSun" w:hAnsi="Times New Roman" w:cs="Times New Roman"/>
                <w:sz w:val="20"/>
                <w:szCs w:val="20"/>
              </w:rPr>
              <w:t>р</w:t>
            </w:r>
            <w:r w:rsidR="00A56765" w:rsidRPr="0043271C">
              <w:rPr>
                <w:rFonts w:ascii="Times New Roman" w:eastAsia="SimSun" w:hAnsi="Times New Roman" w:cs="Times New Roman"/>
                <w:sz w:val="20"/>
                <w:szCs w:val="20"/>
              </w:rPr>
              <w:t>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w:t>
            </w:r>
            <w:r w:rsidR="00B00180" w:rsidRPr="0043271C">
              <w:rPr>
                <w:rFonts w:ascii="Times New Roman" w:eastAsia="SimSun" w:hAnsi="Times New Roman" w:cs="Times New Roman"/>
                <w:sz w:val="20"/>
                <w:szCs w:val="20"/>
              </w:rPr>
              <w:t xml:space="preserve"> </w:t>
            </w:r>
            <w:r w:rsidR="00A56765" w:rsidRPr="0043271C">
              <w:rPr>
                <w:rFonts w:ascii="Times New Roman" w:eastAsia="SimSun" w:hAnsi="Times New Roman" w:cs="Times New Roman"/>
                <w:sz w:val="20"/>
                <w:szCs w:val="20"/>
              </w:rPr>
              <w:t xml:space="preserve">2.7.1, 4.9, 7.2.3, а также некапитальных сооружений, </w:t>
            </w:r>
            <w:r w:rsidR="00A56765" w:rsidRPr="0043271C">
              <w:rPr>
                <w:rFonts w:ascii="Times New Roman" w:eastAsia="SimSun" w:hAnsi="Times New Roman" w:cs="Times New Roman"/>
                <w:sz w:val="20"/>
                <w:szCs w:val="20"/>
              </w:rPr>
              <w:lastRenderedPageBreak/>
              <w:t>предназначенных для охраны транспортных средств</w:t>
            </w:r>
          </w:p>
        </w:tc>
        <w:tc>
          <w:tcPr>
            <w:tcW w:w="6945" w:type="dxa"/>
            <w:vMerge/>
            <w:tcBorders>
              <w:left w:val="single" w:sz="4" w:space="0" w:color="000000"/>
              <w:right w:val="single" w:sz="4" w:space="0" w:color="000000"/>
            </w:tcBorders>
            <w:shd w:val="clear" w:color="auto" w:fill="auto"/>
          </w:tcPr>
          <w:p w14:paraId="50F8B8DA" w14:textId="77777777" w:rsidR="00A56765" w:rsidRPr="0043271C" w:rsidRDefault="00A56765" w:rsidP="00241C30">
            <w:pPr>
              <w:shd w:val="clear" w:color="auto" w:fill="FFFFFF" w:themeFill="background1"/>
              <w:rPr>
                <w:rFonts w:ascii="Times New Roman" w:hAnsi="Times New Roman"/>
                <w:sz w:val="20"/>
                <w:szCs w:val="20"/>
              </w:rPr>
            </w:pPr>
          </w:p>
        </w:tc>
      </w:tr>
      <w:tr w:rsidR="00A56765" w:rsidRPr="0043271C" w14:paraId="50C98D71" w14:textId="77777777" w:rsidTr="00657D87">
        <w:tc>
          <w:tcPr>
            <w:tcW w:w="2972" w:type="dxa"/>
            <w:tcBorders>
              <w:top w:val="single" w:sz="4" w:space="0" w:color="000000"/>
              <w:left w:val="single" w:sz="4" w:space="0" w:color="000000"/>
              <w:bottom w:val="single" w:sz="4" w:space="0" w:color="000000"/>
            </w:tcBorders>
            <w:shd w:val="clear" w:color="auto" w:fill="auto"/>
          </w:tcPr>
          <w:p w14:paraId="382DEBAA" w14:textId="77777777" w:rsidR="00A56765" w:rsidRPr="0043271C" w:rsidRDefault="00A56765" w:rsidP="00FB3EC6">
            <w:pPr>
              <w:shd w:val="clear" w:color="auto" w:fill="FFFFFF" w:themeFill="background1"/>
              <w:tabs>
                <w:tab w:val="left" w:pos="2520"/>
              </w:tabs>
              <w:jc w:val="both"/>
              <w:rPr>
                <w:rFonts w:ascii="Times New Roman" w:eastAsia="SimSun" w:hAnsi="Times New Roman"/>
                <w:sz w:val="20"/>
                <w:szCs w:val="20"/>
              </w:rPr>
            </w:pPr>
            <w:r w:rsidRPr="0043271C">
              <w:rPr>
                <w:rFonts w:ascii="Times New Roman" w:eastAsia="SimSun" w:hAnsi="Times New Roman"/>
                <w:sz w:val="20"/>
                <w:szCs w:val="20"/>
              </w:rPr>
              <w:lastRenderedPageBreak/>
              <w:t>[12.0.2] - Благоустройство территории</w:t>
            </w:r>
          </w:p>
        </w:tc>
        <w:tc>
          <w:tcPr>
            <w:tcW w:w="4820" w:type="dxa"/>
            <w:tcBorders>
              <w:top w:val="single" w:sz="4" w:space="0" w:color="000000"/>
              <w:left w:val="single" w:sz="4" w:space="0" w:color="000000"/>
              <w:bottom w:val="single" w:sz="4" w:space="0" w:color="000000"/>
            </w:tcBorders>
            <w:shd w:val="clear" w:color="auto" w:fill="auto"/>
          </w:tcPr>
          <w:p w14:paraId="54B6B717" w14:textId="79F55496" w:rsidR="00A56765" w:rsidRPr="0043271C" w:rsidRDefault="00906B81" w:rsidP="00FB3EC6">
            <w:pPr>
              <w:pStyle w:val="af9"/>
              <w:shd w:val="clear" w:color="auto" w:fill="FFFFFF" w:themeFill="background1"/>
              <w:rPr>
                <w:rFonts w:ascii="Times New Roman" w:eastAsia="SimSun" w:hAnsi="Times New Roman" w:cs="Times New Roman"/>
                <w:sz w:val="20"/>
                <w:szCs w:val="20"/>
              </w:rPr>
            </w:pPr>
            <w:r w:rsidRPr="0043271C">
              <w:rPr>
                <w:rFonts w:ascii="Times New Roman" w:eastAsia="SimSun" w:hAnsi="Times New Roman" w:cs="Times New Roman"/>
                <w:sz w:val="20"/>
                <w:szCs w:val="20"/>
              </w:rPr>
              <w:t>р</w:t>
            </w:r>
            <w:r w:rsidR="00A56765" w:rsidRPr="0043271C">
              <w:rPr>
                <w:rFonts w:ascii="Times New Roman" w:eastAsia="SimSun" w:hAnsi="Times New Roman" w:cs="Times New Roman"/>
                <w:sz w:val="20"/>
                <w:szCs w:val="20"/>
              </w:rPr>
              <w:t>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6945" w:type="dxa"/>
            <w:vMerge/>
            <w:tcBorders>
              <w:left w:val="single" w:sz="4" w:space="0" w:color="000000"/>
              <w:right w:val="single" w:sz="4" w:space="0" w:color="000000"/>
            </w:tcBorders>
            <w:shd w:val="clear" w:color="auto" w:fill="auto"/>
          </w:tcPr>
          <w:p w14:paraId="009AE180" w14:textId="77777777" w:rsidR="00A56765" w:rsidRPr="0043271C" w:rsidRDefault="00A56765" w:rsidP="00241C30">
            <w:pPr>
              <w:shd w:val="clear" w:color="auto" w:fill="FFFFFF" w:themeFill="background1"/>
              <w:rPr>
                <w:rFonts w:ascii="Times New Roman" w:hAnsi="Times New Roman"/>
                <w:sz w:val="20"/>
                <w:szCs w:val="20"/>
              </w:rPr>
            </w:pPr>
          </w:p>
        </w:tc>
      </w:tr>
      <w:tr w:rsidR="00A56765" w:rsidRPr="0043271C" w14:paraId="3642C902" w14:textId="77777777" w:rsidTr="00657D87">
        <w:tc>
          <w:tcPr>
            <w:tcW w:w="2972" w:type="dxa"/>
            <w:tcBorders>
              <w:top w:val="single" w:sz="4" w:space="0" w:color="000000"/>
              <w:left w:val="single" w:sz="4" w:space="0" w:color="000000"/>
              <w:bottom w:val="single" w:sz="4" w:space="0" w:color="000000"/>
            </w:tcBorders>
            <w:shd w:val="clear" w:color="auto" w:fill="auto"/>
          </w:tcPr>
          <w:p w14:paraId="5F440CC1" w14:textId="77777777" w:rsidR="00A56765" w:rsidRPr="0043271C" w:rsidRDefault="00A56765" w:rsidP="00FB3EC6">
            <w:pPr>
              <w:tabs>
                <w:tab w:val="left" w:pos="2520"/>
              </w:tabs>
              <w:jc w:val="both"/>
              <w:rPr>
                <w:rFonts w:ascii="Times New Roman" w:eastAsia="SimSun" w:hAnsi="Times New Roman"/>
                <w:sz w:val="20"/>
                <w:szCs w:val="20"/>
              </w:rPr>
            </w:pPr>
            <w:r w:rsidRPr="0043271C">
              <w:rPr>
                <w:rFonts w:ascii="Times New Roman" w:eastAsia="SimSun" w:hAnsi="Times New Roman"/>
                <w:sz w:val="20"/>
                <w:szCs w:val="20"/>
              </w:rPr>
              <w:t>[7.2] – Автомобильный транспорт</w:t>
            </w:r>
          </w:p>
        </w:tc>
        <w:tc>
          <w:tcPr>
            <w:tcW w:w="4820" w:type="dxa"/>
            <w:tcBorders>
              <w:top w:val="single" w:sz="4" w:space="0" w:color="000000"/>
              <w:left w:val="single" w:sz="4" w:space="0" w:color="000000"/>
              <w:bottom w:val="single" w:sz="4" w:space="0" w:color="000000"/>
            </w:tcBorders>
            <w:shd w:val="clear" w:color="auto" w:fill="auto"/>
          </w:tcPr>
          <w:p w14:paraId="50AA3236" w14:textId="77777777" w:rsidR="00A56765" w:rsidRPr="0043271C" w:rsidRDefault="00A56765" w:rsidP="00FB3EC6">
            <w:pPr>
              <w:widowControl w:val="0"/>
              <w:autoSpaceDE w:val="0"/>
              <w:autoSpaceDN w:val="0"/>
              <w:adjustRightInd w:val="0"/>
              <w:jc w:val="both"/>
              <w:rPr>
                <w:rFonts w:ascii="Times New Roman" w:eastAsia="Times New Roman" w:hAnsi="Times New Roman"/>
                <w:sz w:val="20"/>
                <w:szCs w:val="20"/>
                <w:lang w:eastAsia="ru-RU"/>
              </w:rPr>
            </w:pPr>
            <w:r w:rsidRPr="0043271C">
              <w:rPr>
                <w:rFonts w:ascii="Times New Roman" w:eastAsia="Times New Roman" w:hAnsi="Times New Roman"/>
                <w:sz w:val="20"/>
                <w:szCs w:val="20"/>
                <w:lang w:eastAsia="ru-RU"/>
              </w:rPr>
              <w:t>автомобильные дороги и технически связанных с ними сооружений; здания и сооружения, предназначенные для обслуживания пассажиров, а также обеспечивающие работу транспортных средств, объекты, предназначенных для постов органов внутренних дел, ответственных за безопасность дорожного движения;</w:t>
            </w:r>
          </w:p>
          <w:p w14:paraId="2C552340" w14:textId="77777777" w:rsidR="00A56765" w:rsidRPr="0043271C" w:rsidRDefault="00A56765" w:rsidP="00FB3EC6">
            <w:pPr>
              <w:pStyle w:val="af9"/>
              <w:rPr>
                <w:rFonts w:ascii="Times New Roman" w:eastAsia="SimSun" w:hAnsi="Times New Roman" w:cs="Times New Roman"/>
                <w:sz w:val="20"/>
                <w:szCs w:val="20"/>
              </w:rPr>
            </w:pPr>
            <w:r w:rsidRPr="0043271C">
              <w:rPr>
                <w:rFonts w:ascii="Times New Roman" w:eastAsia="Calibri" w:hAnsi="Times New Roman" w:cs="Times New Roman"/>
                <w:sz w:val="20"/>
                <w:szCs w:val="20"/>
                <w:lang w:eastAsia="en-US"/>
              </w:rPr>
              <w:t>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59361BBA" w14:textId="77777777" w:rsidR="00A56765" w:rsidRPr="0043271C" w:rsidRDefault="00A56765" w:rsidP="00241C30">
            <w:pPr>
              <w:rPr>
                <w:rFonts w:ascii="Times New Roman" w:eastAsia="SimSun" w:hAnsi="Times New Roman"/>
                <w:sz w:val="20"/>
                <w:szCs w:val="20"/>
              </w:rPr>
            </w:pPr>
            <w:r w:rsidRPr="0043271C">
              <w:rPr>
                <w:rFonts w:ascii="Times New Roman" w:eastAsia="SimSun" w:hAnsi="Times New Roman"/>
                <w:sz w:val="20"/>
                <w:szCs w:val="20"/>
              </w:rPr>
              <w:t>-минимальная/максимальная площадь земельных участков –50/500000 кв.м.</w:t>
            </w:r>
          </w:p>
          <w:p w14:paraId="0BD2815F" w14:textId="77777777" w:rsidR="00A56765" w:rsidRPr="0043271C" w:rsidRDefault="00A56765" w:rsidP="00241C30">
            <w:pPr>
              <w:rPr>
                <w:rFonts w:ascii="Times New Roman" w:eastAsia="SimSun" w:hAnsi="Times New Roman"/>
                <w:sz w:val="20"/>
                <w:szCs w:val="20"/>
              </w:rPr>
            </w:pPr>
            <w:r w:rsidRPr="0043271C">
              <w:rPr>
                <w:rFonts w:ascii="Times New Roman" w:eastAsia="SimSun" w:hAnsi="Times New Roman"/>
                <w:sz w:val="20"/>
                <w:szCs w:val="20"/>
              </w:rPr>
              <w:t>- минимальные отступы от границ участка - 3 м, от фронтальной линии застройки - 3 м, за исключением линейных объектов.</w:t>
            </w:r>
          </w:p>
          <w:p w14:paraId="25B9C1FA" w14:textId="77777777" w:rsidR="00A56765" w:rsidRPr="0043271C" w:rsidRDefault="00A56765" w:rsidP="00241C30">
            <w:pPr>
              <w:rPr>
                <w:rFonts w:ascii="Times New Roman" w:eastAsia="SimSun" w:hAnsi="Times New Roman"/>
                <w:sz w:val="20"/>
                <w:szCs w:val="20"/>
              </w:rPr>
            </w:pPr>
            <w:r w:rsidRPr="0043271C">
              <w:rPr>
                <w:rFonts w:ascii="Times New Roman" w:eastAsia="SimSun" w:hAnsi="Times New Roman"/>
                <w:sz w:val="20"/>
                <w:szCs w:val="20"/>
              </w:rPr>
              <w:t>- максимальный процент застройки в границах земельного участка – 70%, за исключением линейных объектов.</w:t>
            </w:r>
          </w:p>
          <w:p w14:paraId="62534A97" w14:textId="77777777" w:rsidR="00A56765" w:rsidRPr="0043271C" w:rsidRDefault="00A56765" w:rsidP="00241C30">
            <w:pPr>
              <w:rPr>
                <w:rFonts w:ascii="Times New Roman" w:eastAsia="SimSun" w:hAnsi="Times New Roman"/>
                <w:sz w:val="20"/>
                <w:szCs w:val="20"/>
              </w:rPr>
            </w:pPr>
            <w:r w:rsidRPr="0043271C">
              <w:rPr>
                <w:rFonts w:ascii="Times New Roman" w:eastAsia="SimSun" w:hAnsi="Times New Roman"/>
                <w:sz w:val="20"/>
                <w:szCs w:val="20"/>
              </w:rPr>
              <w:t>- максимальное количество этажей – не более 2 этажей.</w:t>
            </w:r>
          </w:p>
          <w:p w14:paraId="30617A98" w14:textId="4DCF667F" w:rsidR="00A56765" w:rsidRPr="0043271C" w:rsidRDefault="00A56765" w:rsidP="00241C30">
            <w:pPr>
              <w:rPr>
                <w:rFonts w:ascii="Times New Roman" w:eastAsia="SimSun" w:hAnsi="Times New Roman"/>
                <w:sz w:val="20"/>
                <w:szCs w:val="20"/>
              </w:rPr>
            </w:pPr>
            <w:r w:rsidRPr="0043271C">
              <w:rPr>
                <w:rFonts w:ascii="Times New Roman" w:eastAsia="SimSun" w:hAnsi="Times New Roman"/>
                <w:sz w:val="20"/>
                <w:szCs w:val="20"/>
              </w:rPr>
              <w:t>- максимальная высота объектов капитального строительства от уровня земли до верха перекрытия последнего этажа (или конька кровли) -</w:t>
            </w:r>
            <w:r w:rsidR="00B00180" w:rsidRPr="0043271C">
              <w:rPr>
                <w:rFonts w:ascii="Times New Roman" w:eastAsia="SimSun" w:hAnsi="Times New Roman"/>
                <w:sz w:val="20"/>
                <w:szCs w:val="20"/>
              </w:rPr>
              <w:t xml:space="preserve"> </w:t>
            </w:r>
            <w:r w:rsidRPr="0043271C">
              <w:rPr>
                <w:rFonts w:ascii="Times New Roman" w:eastAsia="SimSun" w:hAnsi="Times New Roman"/>
                <w:sz w:val="20"/>
                <w:szCs w:val="20"/>
              </w:rPr>
              <w:t>не более 15 м.</w:t>
            </w:r>
          </w:p>
          <w:p w14:paraId="26A8D6BD" w14:textId="77777777" w:rsidR="00A56765" w:rsidRPr="0043271C" w:rsidRDefault="00A56765" w:rsidP="00241C30">
            <w:pPr>
              <w:rPr>
                <w:rFonts w:ascii="Times New Roman" w:eastAsia="SimSun" w:hAnsi="Times New Roman"/>
                <w:sz w:val="20"/>
                <w:szCs w:val="20"/>
              </w:rPr>
            </w:pPr>
            <w:r w:rsidRPr="0043271C">
              <w:rPr>
                <w:rFonts w:ascii="Times New Roman" w:eastAsia="SimSun" w:hAnsi="Times New Roman"/>
                <w:sz w:val="20"/>
                <w:szCs w:val="20"/>
              </w:rPr>
              <w:t>Минимальный процент озеленения - 15% от площади земельного участка.</w:t>
            </w:r>
          </w:p>
        </w:tc>
      </w:tr>
    </w:tbl>
    <w:p w14:paraId="3B261BFB" w14:textId="77777777" w:rsidR="00A56765" w:rsidRPr="0043271C" w:rsidRDefault="00A56765" w:rsidP="00A56765">
      <w:pPr>
        <w:widowControl w:val="0"/>
        <w:spacing w:after="0" w:line="240" w:lineRule="auto"/>
        <w:ind w:firstLine="426"/>
        <w:jc w:val="center"/>
        <w:rPr>
          <w:rFonts w:ascii="Times New Roman" w:eastAsia="Times New Roman" w:hAnsi="Times New Roman" w:cs="Times New Roman"/>
          <w:b/>
          <w:sz w:val="24"/>
          <w:szCs w:val="24"/>
          <w:lang w:eastAsia="zh-CN"/>
        </w:rPr>
      </w:pPr>
    </w:p>
    <w:p w14:paraId="73E93F4A" w14:textId="3AF465C8" w:rsidR="00C072E3" w:rsidRDefault="00A56765" w:rsidP="00C072E3">
      <w:pPr>
        <w:widowControl w:val="0"/>
        <w:spacing w:after="0" w:line="240" w:lineRule="auto"/>
        <w:ind w:firstLine="426"/>
        <w:jc w:val="center"/>
        <w:rPr>
          <w:rFonts w:ascii="Times New Roman" w:eastAsia="Times New Roman" w:hAnsi="Times New Roman" w:cs="Times New Roman"/>
          <w:b/>
          <w:sz w:val="24"/>
          <w:szCs w:val="24"/>
          <w:lang w:eastAsia="zh-CN"/>
        </w:rPr>
      </w:pPr>
      <w:r w:rsidRPr="0043271C">
        <w:rPr>
          <w:rFonts w:ascii="Times New Roman" w:eastAsia="Times New Roman" w:hAnsi="Times New Roman" w:cs="Times New Roman"/>
          <w:b/>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b"/>
        <w:tblW w:w="14737" w:type="dxa"/>
        <w:tblLook w:val="04A0" w:firstRow="1" w:lastRow="0" w:firstColumn="1" w:lastColumn="0" w:noHBand="0" w:noVBand="1"/>
      </w:tblPr>
      <w:tblGrid>
        <w:gridCol w:w="1980"/>
        <w:gridCol w:w="4111"/>
        <w:gridCol w:w="8646"/>
      </w:tblGrid>
      <w:tr w:rsidR="00A56765" w:rsidRPr="0043271C" w14:paraId="422869B4" w14:textId="77777777" w:rsidTr="00CB0955">
        <w:trPr>
          <w:tblHeader/>
        </w:trPr>
        <w:tc>
          <w:tcPr>
            <w:tcW w:w="1980" w:type="dxa"/>
          </w:tcPr>
          <w:p w14:paraId="31EFC577" w14:textId="77777777" w:rsidR="00A56765" w:rsidRPr="0043271C" w:rsidRDefault="00A56765" w:rsidP="00CB0955">
            <w:pPr>
              <w:jc w:val="center"/>
              <w:rPr>
                <w:rFonts w:ascii="Times New Roman" w:hAnsi="Times New Roman"/>
                <w:b/>
                <w:sz w:val="20"/>
                <w:szCs w:val="20"/>
              </w:rPr>
            </w:pPr>
            <w:r w:rsidRPr="0043271C">
              <w:rPr>
                <w:rFonts w:ascii="Times New Roman" w:hAnsi="Times New Roman"/>
                <w:b/>
                <w:sz w:val="20"/>
                <w:szCs w:val="20"/>
              </w:rPr>
              <w:t>Виды разрешенного использования земельных участков</w:t>
            </w:r>
          </w:p>
        </w:tc>
        <w:tc>
          <w:tcPr>
            <w:tcW w:w="4111" w:type="dxa"/>
          </w:tcPr>
          <w:p w14:paraId="56773341" w14:textId="77777777" w:rsidR="00A56765" w:rsidRPr="0043271C" w:rsidRDefault="00A56765" w:rsidP="00CB0955">
            <w:pPr>
              <w:jc w:val="center"/>
              <w:rPr>
                <w:rFonts w:ascii="Times New Roman" w:hAnsi="Times New Roman"/>
                <w:b/>
                <w:sz w:val="20"/>
                <w:szCs w:val="20"/>
              </w:rPr>
            </w:pPr>
            <w:r w:rsidRPr="0043271C">
              <w:rPr>
                <w:rFonts w:ascii="Times New Roman" w:hAnsi="Times New Roman"/>
                <w:b/>
                <w:sz w:val="20"/>
                <w:szCs w:val="20"/>
              </w:rPr>
              <w:t>Описание вида разрешенного использования земельного участка</w:t>
            </w:r>
          </w:p>
        </w:tc>
        <w:tc>
          <w:tcPr>
            <w:tcW w:w="8646" w:type="dxa"/>
          </w:tcPr>
          <w:p w14:paraId="35F63A54" w14:textId="77777777" w:rsidR="00A56765" w:rsidRPr="0043271C" w:rsidRDefault="00A56765" w:rsidP="00CB0955">
            <w:pPr>
              <w:jc w:val="center"/>
              <w:rPr>
                <w:rFonts w:ascii="Times New Roman" w:hAnsi="Times New Roman"/>
                <w:b/>
                <w:sz w:val="20"/>
                <w:szCs w:val="20"/>
              </w:rPr>
            </w:pPr>
            <w:r w:rsidRPr="0043271C">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A56765" w:rsidRPr="0043271C" w14:paraId="2643C4FE" w14:textId="77777777" w:rsidTr="00CB0955">
        <w:tc>
          <w:tcPr>
            <w:tcW w:w="1980" w:type="dxa"/>
            <w:tcBorders>
              <w:top w:val="single" w:sz="4" w:space="0" w:color="auto"/>
              <w:left w:val="single" w:sz="4" w:space="0" w:color="auto"/>
              <w:right w:val="single" w:sz="4" w:space="0" w:color="auto"/>
            </w:tcBorders>
            <w:shd w:val="clear" w:color="auto" w:fill="FFFFFF" w:themeFill="background1"/>
          </w:tcPr>
          <w:p w14:paraId="236BF948" w14:textId="77777777" w:rsidR="00A56765" w:rsidRPr="0043271C" w:rsidRDefault="00A56765" w:rsidP="00F65625">
            <w:pPr>
              <w:pStyle w:val="ConsPlusNormal"/>
              <w:shd w:val="clear" w:color="auto" w:fill="FFFFFF" w:themeFill="background1"/>
              <w:jc w:val="both"/>
              <w:rPr>
                <w:sz w:val="20"/>
                <w:szCs w:val="20"/>
              </w:rPr>
            </w:pPr>
            <w:r w:rsidRPr="0043271C">
              <w:rPr>
                <w:sz w:val="20"/>
                <w:szCs w:val="20"/>
              </w:rPr>
              <w:t>[4.9.1.1] - Заправка транспортных средств</w:t>
            </w:r>
          </w:p>
        </w:tc>
        <w:tc>
          <w:tcPr>
            <w:tcW w:w="4111" w:type="dxa"/>
            <w:tcBorders>
              <w:top w:val="single" w:sz="4" w:space="0" w:color="auto"/>
              <w:left w:val="single" w:sz="4" w:space="0" w:color="auto"/>
              <w:right w:val="single" w:sz="4" w:space="0" w:color="auto"/>
            </w:tcBorders>
            <w:shd w:val="clear" w:color="auto" w:fill="FFFFFF" w:themeFill="background1"/>
          </w:tcPr>
          <w:p w14:paraId="0046FF4D" w14:textId="77777777" w:rsidR="00A56765" w:rsidRPr="0043271C" w:rsidRDefault="00A56765" w:rsidP="00F65625">
            <w:pPr>
              <w:pStyle w:val="ConsPlusNormal"/>
              <w:shd w:val="clear" w:color="auto" w:fill="FFFFFF" w:themeFill="background1"/>
              <w:jc w:val="both"/>
              <w:rPr>
                <w:sz w:val="20"/>
                <w:szCs w:val="20"/>
              </w:rPr>
            </w:pPr>
            <w:r w:rsidRPr="0043271C">
              <w:rPr>
                <w:sz w:val="20"/>
                <w:szCs w:val="20"/>
              </w:rPr>
              <w:t>автозаправочные станции; магазины сопутствующей торговли, здания для организации общественного питания в качестве объектов дорожного сервиса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EBCCCAB" w14:textId="77777777" w:rsidR="00A56765" w:rsidRPr="0043271C" w:rsidRDefault="00A56765" w:rsidP="00F65625">
            <w:pPr>
              <w:shd w:val="clear" w:color="auto" w:fill="FFFFFF" w:themeFill="background1"/>
              <w:tabs>
                <w:tab w:val="left" w:pos="1134"/>
              </w:tabs>
              <w:jc w:val="both"/>
              <w:rPr>
                <w:rFonts w:ascii="Times New Roman" w:eastAsia="SimSun" w:hAnsi="Times New Roman"/>
                <w:sz w:val="20"/>
                <w:szCs w:val="20"/>
              </w:rPr>
            </w:pPr>
            <w:r w:rsidRPr="0043271C">
              <w:rPr>
                <w:rFonts w:ascii="Times New Roman" w:eastAsia="SimSun" w:hAnsi="Times New Roman"/>
                <w:sz w:val="20"/>
                <w:szCs w:val="20"/>
              </w:rPr>
              <w:t xml:space="preserve">-минимальная/максимальная площадь земельных участков - </w:t>
            </w:r>
            <w:r w:rsidRPr="0043271C">
              <w:rPr>
                <w:rFonts w:ascii="Times New Roman" w:eastAsia="SimSun" w:hAnsi="Times New Roman"/>
                <w:b/>
                <w:sz w:val="20"/>
                <w:szCs w:val="20"/>
              </w:rPr>
              <w:t>100 кв. м/не подлежит ограничению;</w:t>
            </w:r>
          </w:p>
          <w:p w14:paraId="6C048F97" w14:textId="77777777" w:rsidR="00A56765" w:rsidRPr="0043271C" w:rsidRDefault="00A56765" w:rsidP="00F65625">
            <w:pPr>
              <w:shd w:val="clear" w:color="auto" w:fill="FFFFFF" w:themeFill="background1"/>
              <w:tabs>
                <w:tab w:val="left" w:pos="1134"/>
              </w:tabs>
              <w:jc w:val="both"/>
              <w:rPr>
                <w:rFonts w:ascii="Times New Roman" w:eastAsia="SimSun" w:hAnsi="Times New Roman"/>
                <w:b/>
                <w:sz w:val="20"/>
                <w:szCs w:val="20"/>
              </w:rPr>
            </w:pPr>
            <w:r w:rsidRPr="0043271C">
              <w:rPr>
                <w:rFonts w:ascii="Times New Roman" w:eastAsia="SimSun" w:hAnsi="Times New Roman"/>
                <w:sz w:val="20"/>
                <w:szCs w:val="20"/>
              </w:rPr>
              <w:t>-минимальная ширина земельных участков вдоль фронта улицы (проезда) -</w:t>
            </w:r>
            <w:r w:rsidRPr="0043271C">
              <w:rPr>
                <w:rFonts w:ascii="Times New Roman" w:eastAsia="SimSun" w:hAnsi="Times New Roman"/>
                <w:b/>
                <w:sz w:val="20"/>
                <w:szCs w:val="20"/>
              </w:rPr>
              <w:t>10 м;</w:t>
            </w:r>
          </w:p>
          <w:p w14:paraId="0605896C" w14:textId="77777777" w:rsidR="00A56765" w:rsidRPr="0043271C" w:rsidRDefault="00A56765" w:rsidP="00F65625">
            <w:pPr>
              <w:shd w:val="clear" w:color="auto" w:fill="FFFFFF" w:themeFill="background1"/>
              <w:tabs>
                <w:tab w:val="left" w:pos="1134"/>
              </w:tabs>
              <w:jc w:val="both"/>
              <w:rPr>
                <w:rFonts w:ascii="Times New Roman" w:eastAsia="SimSun" w:hAnsi="Times New Roman"/>
                <w:sz w:val="20"/>
                <w:szCs w:val="20"/>
              </w:rPr>
            </w:pPr>
            <w:r w:rsidRPr="0043271C">
              <w:rPr>
                <w:rFonts w:ascii="Times New Roman" w:eastAsia="SimSun" w:hAnsi="Times New Roman"/>
                <w:sz w:val="20"/>
                <w:szCs w:val="20"/>
              </w:rPr>
              <w:t xml:space="preserve">-минимальные отступы от границ земельных участков - </w:t>
            </w:r>
            <w:r w:rsidRPr="0043271C">
              <w:rPr>
                <w:rFonts w:ascii="Times New Roman" w:eastAsia="SimSun" w:hAnsi="Times New Roman"/>
                <w:b/>
                <w:sz w:val="20"/>
                <w:szCs w:val="20"/>
              </w:rPr>
              <w:t>3 м;</w:t>
            </w:r>
          </w:p>
          <w:p w14:paraId="1D75A790" w14:textId="77777777" w:rsidR="00A56765" w:rsidRPr="0043271C" w:rsidRDefault="00A56765" w:rsidP="00F65625">
            <w:pPr>
              <w:shd w:val="clear" w:color="auto" w:fill="FFFFFF" w:themeFill="background1"/>
              <w:tabs>
                <w:tab w:val="left" w:pos="1134"/>
              </w:tabs>
              <w:jc w:val="both"/>
              <w:rPr>
                <w:rFonts w:ascii="Times New Roman" w:eastAsia="SimSun" w:hAnsi="Times New Roman"/>
                <w:sz w:val="20"/>
                <w:szCs w:val="20"/>
              </w:rPr>
            </w:pPr>
            <w:r w:rsidRPr="0043271C">
              <w:rPr>
                <w:rFonts w:ascii="Times New Roman" w:eastAsia="SimSun" w:hAnsi="Times New Roman"/>
                <w:sz w:val="20"/>
                <w:szCs w:val="20"/>
              </w:rPr>
              <w:t xml:space="preserve">-максимальная высота зданий, строений, сооружений от уровня земли </w:t>
            </w:r>
            <w:r w:rsidRPr="0043271C">
              <w:rPr>
                <w:rFonts w:ascii="Times New Roman" w:eastAsia="SimSun" w:hAnsi="Times New Roman"/>
                <w:b/>
                <w:sz w:val="20"/>
                <w:szCs w:val="20"/>
              </w:rPr>
              <w:t>- 12 м;</w:t>
            </w:r>
          </w:p>
          <w:p w14:paraId="45AA030C" w14:textId="7DC51316" w:rsidR="00A56765" w:rsidRPr="0043271C" w:rsidRDefault="00A56765" w:rsidP="00F65625">
            <w:pPr>
              <w:shd w:val="clear" w:color="auto" w:fill="FFFFFF" w:themeFill="background1"/>
              <w:tabs>
                <w:tab w:val="left" w:pos="1134"/>
              </w:tabs>
              <w:jc w:val="both"/>
              <w:rPr>
                <w:rFonts w:ascii="Times New Roman" w:eastAsia="SimSun" w:hAnsi="Times New Roman"/>
                <w:sz w:val="20"/>
                <w:szCs w:val="20"/>
              </w:rPr>
            </w:pPr>
            <w:r w:rsidRPr="0043271C">
              <w:rPr>
                <w:rFonts w:ascii="Times New Roman" w:eastAsia="SimSun" w:hAnsi="Times New Roman"/>
                <w:sz w:val="20"/>
                <w:szCs w:val="20"/>
              </w:rPr>
              <w:lastRenderedPageBreak/>
              <w:t xml:space="preserve">-максимальный процент застройки в границах земельного участка </w:t>
            </w:r>
            <w:r w:rsidRPr="0043271C">
              <w:rPr>
                <w:rFonts w:ascii="Times New Roman" w:eastAsia="SimSun" w:hAnsi="Times New Roman"/>
                <w:b/>
                <w:sz w:val="20"/>
                <w:szCs w:val="20"/>
              </w:rPr>
              <w:t xml:space="preserve">– </w:t>
            </w:r>
            <w:r w:rsidR="009C0BBE">
              <w:rPr>
                <w:rFonts w:ascii="Times New Roman" w:eastAsia="SimSun" w:hAnsi="Times New Roman"/>
                <w:b/>
                <w:sz w:val="20"/>
                <w:szCs w:val="20"/>
              </w:rPr>
              <w:t>60</w:t>
            </w:r>
            <w:r w:rsidRPr="0043271C">
              <w:rPr>
                <w:rFonts w:ascii="Times New Roman" w:eastAsia="SimSun" w:hAnsi="Times New Roman"/>
                <w:b/>
                <w:sz w:val="20"/>
                <w:szCs w:val="20"/>
              </w:rPr>
              <w:t>%;</w:t>
            </w:r>
          </w:p>
        </w:tc>
      </w:tr>
      <w:tr w:rsidR="00A56765" w:rsidRPr="0043271C" w14:paraId="7FC30457" w14:textId="77777777" w:rsidTr="00CB0955">
        <w:tc>
          <w:tcPr>
            <w:tcW w:w="1980" w:type="dxa"/>
            <w:tcBorders>
              <w:top w:val="single" w:sz="4" w:space="0" w:color="auto"/>
            </w:tcBorders>
            <w:shd w:val="clear" w:color="auto" w:fill="FFFFFF" w:themeFill="background1"/>
            <w:vAlign w:val="center"/>
          </w:tcPr>
          <w:p w14:paraId="10E911C1" w14:textId="77777777" w:rsidR="00A56765" w:rsidRPr="0043271C" w:rsidRDefault="00A56765" w:rsidP="00F65625">
            <w:pPr>
              <w:shd w:val="clear" w:color="auto" w:fill="FFFFFF" w:themeFill="background1"/>
              <w:autoSpaceDE w:val="0"/>
              <w:autoSpaceDN w:val="0"/>
              <w:adjustRightInd w:val="0"/>
              <w:jc w:val="both"/>
              <w:rPr>
                <w:rFonts w:ascii="Times New Roman" w:hAnsi="Times New Roman"/>
                <w:sz w:val="20"/>
                <w:szCs w:val="20"/>
              </w:rPr>
            </w:pPr>
            <w:r w:rsidRPr="0043271C">
              <w:rPr>
                <w:rFonts w:ascii="Times New Roman" w:eastAsia="SimSun" w:hAnsi="Times New Roman"/>
                <w:sz w:val="20"/>
                <w:szCs w:val="20"/>
                <w:lang w:eastAsia="zh-CN"/>
              </w:rPr>
              <w:lastRenderedPageBreak/>
              <w:t>[</w:t>
            </w:r>
            <w:r w:rsidRPr="0043271C">
              <w:rPr>
                <w:rFonts w:ascii="Times New Roman" w:hAnsi="Times New Roman"/>
                <w:sz w:val="20"/>
                <w:szCs w:val="20"/>
                <w:lang w:eastAsia="zh-CN"/>
              </w:rPr>
              <w:t>4.9.1.3</w:t>
            </w:r>
            <w:r w:rsidRPr="0043271C">
              <w:rPr>
                <w:rFonts w:ascii="Times New Roman" w:eastAsia="SimSun" w:hAnsi="Times New Roman"/>
                <w:sz w:val="20"/>
                <w:szCs w:val="20"/>
                <w:lang w:eastAsia="zh-CN"/>
              </w:rPr>
              <w:t xml:space="preserve">] - </w:t>
            </w:r>
            <w:r w:rsidRPr="0043271C">
              <w:rPr>
                <w:rFonts w:ascii="Times New Roman" w:hAnsi="Times New Roman"/>
                <w:sz w:val="20"/>
                <w:szCs w:val="20"/>
              </w:rPr>
              <w:t>Автомобильные мойки</w:t>
            </w:r>
          </w:p>
        </w:tc>
        <w:tc>
          <w:tcPr>
            <w:tcW w:w="4111" w:type="dxa"/>
            <w:tcBorders>
              <w:top w:val="single" w:sz="4" w:space="0" w:color="auto"/>
            </w:tcBorders>
            <w:shd w:val="clear" w:color="auto" w:fill="FFFFFF" w:themeFill="background1"/>
            <w:vAlign w:val="center"/>
          </w:tcPr>
          <w:p w14:paraId="585AC58B" w14:textId="77777777" w:rsidR="00A56765" w:rsidRPr="0043271C" w:rsidRDefault="00A56765" w:rsidP="00F65625">
            <w:pPr>
              <w:shd w:val="clear" w:color="auto" w:fill="FFFFFF" w:themeFill="background1"/>
              <w:tabs>
                <w:tab w:val="left" w:pos="2520"/>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автомобильные мойки, а также магазинов сопутствующей торговли</w:t>
            </w:r>
          </w:p>
        </w:tc>
        <w:tc>
          <w:tcPr>
            <w:tcW w:w="8646" w:type="dxa"/>
            <w:shd w:val="clear" w:color="auto" w:fill="FFFFFF" w:themeFill="background1"/>
            <w:vAlign w:val="center"/>
          </w:tcPr>
          <w:p w14:paraId="2D595AAF" w14:textId="77777777" w:rsidR="00A56765" w:rsidRPr="0043271C" w:rsidRDefault="00A56765" w:rsidP="00F65625">
            <w:pPr>
              <w:shd w:val="clear" w:color="auto" w:fill="FFFFFF" w:themeFill="background1"/>
              <w:tabs>
                <w:tab w:val="left" w:pos="1134"/>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xml:space="preserve">-минимальная/максимальная площадь земельных участков – </w:t>
            </w:r>
            <w:r w:rsidRPr="0043271C">
              <w:rPr>
                <w:rFonts w:ascii="Times New Roman" w:eastAsia="SimSun" w:hAnsi="Times New Roman"/>
                <w:b/>
                <w:sz w:val="20"/>
                <w:szCs w:val="20"/>
                <w:lang w:eastAsia="zh-CN"/>
              </w:rPr>
              <w:t>60/1000 кв. м;</w:t>
            </w:r>
          </w:p>
          <w:p w14:paraId="57F8C8B5" w14:textId="77777777" w:rsidR="00A56765" w:rsidRPr="0043271C" w:rsidRDefault="00A56765" w:rsidP="00F65625">
            <w:pPr>
              <w:shd w:val="clear" w:color="auto" w:fill="FFFFFF" w:themeFill="background1"/>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xml:space="preserve">-минимальная ширина земельных участков вдоль фронта улицы (проезда) – </w:t>
            </w:r>
            <w:r w:rsidRPr="0043271C">
              <w:rPr>
                <w:rFonts w:ascii="Times New Roman" w:eastAsia="SimSun" w:hAnsi="Times New Roman"/>
                <w:b/>
                <w:sz w:val="20"/>
                <w:szCs w:val="20"/>
                <w:lang w:eastAsia="zh-CN"/>
              </w:rPr>
              <w:t>12 м;</w:t>
            </w:r>
          </w:p>
          <w:p w14:paraId="7E38BF7C" w14:textId="77777777" w:rsidR="00A56765" w:rsidRPr="0043271C" w:rsidRDefault="00A56765" w:rsidP="00F65625">
            <w:pPr>
              <w:shd w:val="clear" w:color="auto" w:fill="FFFFFF" w:themeFill="background1"/>
              <w:jc w:val="both"/>
              <w:rPr>
                <w:rFonts w:ascii="Times New Roman" w:eastAsia="SimSun" w:hAnsi="Times New Roman"/>
                <w:sz w:val="20"/>
                <w:szCs w:val="20"/>
                <w:lang w:eastAsia="zh-CN"/>
              </w:rPr>
            </w:pPr>
            <w:r w:rsidRPr="0043271C">
              <w:rPr>
                <w:rFonts w:ascii="Times New Roman" w:hAnsi="Times New Roman"/>
                <w:sz w:val="20"/>
                <w:szCs w:val="20"/>
              </w:rPr>
              <w:t>-минимальные отступы от границ земельных участков - 1 м;</w:t>
            </w:r>
          </w:p>
          <w:p w14:paraId="6217024A" w14:textId="77777777" w:rsidR="00A56765" w:rsidRPr="0043271C" w:rsidRDefault="00A56765" w:rsidP="00F65625">
            <w:pPr>
              <w:shd w:val="clear" w:color="auto" w:fill="FFFFFF" w:themeFill="background1"/>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xml:space="preserve">-максимальная высота зданий, строений, сооружений от уровня земли - </w:t>
            </w:r>
            <w:r w:rsidRPr="0043271C">
              <w:rPr>
                <w:rFonts w:ascii="Times New Roman" w:eastAsia="SimSun" w:hAnsi="Times New Roman"/>
                <w:b/>
                <w:sz w:val="20"/>
                <w:szCs w:val="20"/>
                <w:lang w:eastAsia="zh-CN"/>
              </w:rPr>
              <w:t>12 м</w:t>
            </w:r>
            <w:r w:rsidRPr="0043271C">
              <w:rPr>
                <w:rFonts w:ascii="Times New Roman" w:eastAsia="SimSun" w:hAnsi="Times New Roman"/>
                <w:sz w:val="20"/>
                <w:szCs w:val="20"/>
                <w:lang w:eastAsia="zh-CN"/>
              </w:rPr>
              <w:t>;</w:t>
            </w:r>
          </w:p>
          <w:p w14:paraId="27BFAFAB" w14:textId="098B6A9C" w:rsidR="00A56765" w:rsidRPr="0043271C" w:rsidRDefault="00A56765" w:rsidP="00F65625">
            <w:pPr>
              <w:shd w:val="clear" w:color="auto" w:fill="FFFFFF" w:themeFill="background1"/>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xml:space="preserve">-максимальный процент застройки в границах земельного участка </w:t>
            </w:r>
            <w:r w:rsidRPr="0043271C">
              <w:rPr>
                <w:rFonts w:ascii="Times New Roman" w:eastAsia="SimSun" w:hAnsi="Times New Roman"/>
                <w:b/>
                <w:sz w:val="20"/>
                <w:szCs w:val="20"/>
                <w:lang w:eastAsia="zh-CN"/>
              </w:rPr>
              <w:t xml:space="preserve">– </w:t>
            </w:r>
            <w:r w:rsidR="009E688A">
              <w:rPr>
                <w:rFonts w:ascii="Times New Roman" w:eastAsia="SimSun" w:hAnsi="Times New Roman"/>
                <w:b/>
                <w:sz w:val="20"/>
                <w:szCs w:val="20"/>
                <w:lang w:eastAsia="zh-CN"/>
              </w:rPr>
              <w:t>60</w:t>
            </w:r>
            <w:r w:rsidRPr="0043271C">
              <w:rPr>
                <w:rFonts w:ascii="Times New Roman" w:eastAsia="SimSun" w:hAnsi="Times New Roman"/>
                <w:b/>
                <w:sz w:val="20"/>
                <w:szCs w:val="20"/>
                <w:lang w:eastAsia="zh-CN"/>
              </w:rPr>
              <w:t>%;</w:t>
            </w:r>
          </w:p>
        </w:tc>
      </w:tr>
      <w:tr w:rsidR="00A56765" w:rsidRPr="0043271C" w14:paraId="7E83E3D9" w14:textId="77777777" w:rsidTr="00CB0955">
        <w:tc>
          <w:tcPr>
            <w:tcW w:w="1980" w:type="dxa"/>
            <w:tcBorders>
              <w:top w:val="single" w:sz="4" w:space="0" w:color="auto"/>
            </w:tcBorders>
            <w:shd w:val="clear" w:color="auto" w:fill="FFFFFF" w:themeFill="background1"/>
            <w:vAlign w:val="center"/>
          </w:tcPr>
          <w:p w14:paraId="778A79E9" w14:textId="77777777" w:rsidR="00A56765" w:rsidRPr="0043271C" w:rsidRDefault="00A56765" w:rsidP="00F65625">
            <w:pPr>
              <w:shd w:val="clear" w:color="auto" w:fill="FFFFFF" w:themeFill="background1"/>
              <w:autoSpaceDE w:val="0"/>
              <w:autoSpaceDN w:val="0"/>
              <w:adjustRightInd w:val="0"/>
              <w:jc w:val="both"/>
              <w:rPr>
                <w:rFonts w:ascii="Times New Roman" w:hAnsi="Times New Roman"/>
                <w:sz w:val="20"/>
                <w:szCs w:val="20"/>
              </w:rPr>
            </w:pPr>
            <w:r w:rsidRPr="0043271C">
              <w:rPr>
                <w:rFonts w:ascii="Times New Roman" w:eastAsia="SimSun" w:hAnsi="Times New Roman"/>
                <w:sz w:val="20"/>
                <w:szCs w:val="20"/>
                <w:lang w:eastAsia="zh-CN"/>
              </w:rPr>
              <w:t>[</w:t>
            </w:r>
            <w:r w:rsidRPr="0043271C">
              <w:rPr>
                <w:rFonts w:ascii="Times New Roman" w:hAnsi="Times New Roman"/>
                <w:sz w:val="20"/>
                <w:szCs w:val="20"/>
                <w:lang w:eastAsia="zh-CN"/>
              </w:rPr>
              <w:t>4.9.1.4</w:t>
            </w:r>
            <w:r w:rsidRPr="0043271C">
              <w:rPr>
                <w:rFonts w:ascii="Times New Roman" w:eastAsia="SimSun" w:hAnsi="Times New Roman"/>
                <w:sz w:val="20"/>
                <w:szCs w:val="20"/>
                <w:lang w:eastAsia="zh-CN"/>
              </w:rPr>
              <w:t xml:space="preserve">] - </w:t>
            </w:r>
            <w:r w:rsidRPr="0043271C">
              <w:rPr>
                <w:rFonts w:ascii="Times New Roman" w:hAnsi="Times New Roman"/>
                <w:sz w:val="20"/>
                <w:szCs w:val="20"/>
              </w:rPr>
              <w:t>Ремонт автомобилей</w:t>
            </w:r>
          </w:p>
        </w:tc>
        <w:tc>
          <w:tcPr>
            <w:tcW w:w="4111" w:type="dxa"/>
            <w:tcBorders>
              <w:top w:val="single" w:sz="4" w:space="0" w:color="auto"/>
            </w:tcBorders>
            <w:shd w:val="clear" w:color="auto" w:fill="FFFFFF" w:themeFill="background1"/>
            <w:vAlign w:val="center"/>
          </w:tcPr>
          <w:p w14:paraId="1673C6AC" w14:textId="77777777" w:rsidR="00A56765" w:rsidRPr="0043271C" w:rsidRDefault="00A56765" w:rsidP="00F65625">
            <w:pPr>
              <w:shd w:val="clear" w:color="auto" w:fill="FFFFFF" w:themeFill="background1"/>
              <w:tabs>
                <w:tab w:val="left" w:pos="2520"/>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мастерские, предназначенные для ремонта и обслуживания легковых автомобилей, а также магазины сопутствующей торговли</w:t>
            </w:r>
          </w:p>
        </w:tc>
        <w:tc>
          <w:tcPr>
            <w:tcW w:w="8646" w:type="dxa"/>
            <w:shd w:val="clear" w:color="auto" w:fill="FFFFFF" w:themeFill="background1"/>
            <w:vAlign w:val="center"/>
          </w:tcPr>
          <w:p w14:paraId="72998508" w14:textId="77777777" w:rsidR="00A56765" w:rsidRPr="0043271C" w:rsidRDefault="00A56765" w:rsidP="00F65625">
            <w:pPr>
              <w:shd w:val="clear" w:color="auto" w:fill="FFFFFF" w:themeFill="background1"/>
              <w:tabs>
                <w:tab w:val="left" w:pos="1134"/>
              </w:tabs>
              <w:jc w:val="both"/>
              <w:rPr>
                <w:rFonts w:ascii="Times New Roman" w:eastAsia="SimSun" w:hAnsi="Times New Roman"/>
                <w:b/>
                <w:sz w:val="20"/>
                <w:szCs w:val="20"/>
                <w:lang w:eastAsia="zh-CN"/>
              </w:rPr>
            </w:pPr>
            <w:r w:rsidRPr="0043271C">
              <w:rPr>
                <w:rFonts w:ascii="Times New Roman" w:eastAsia="SimSun" w:hAnsi="Times New Roman"/>
                <w:sz w:val="20"/>
                <w:szCs w:val="20"/>
                <w:lang w:eastAsia="zh-CN"/>
              </w:rPr>
              <w:t xml:space="preserve">-минимальная/максимальная площадь земельных участков – </w:t>
            </w:r>
            <w:r w:rsidRPr="0043271C">
              <w:rPr>
                <w:rFonts w:ascii="Times New Roman" w:eastAsia="SimSun" w:hAnsi="Times New Roman"/>
                <w:b/>
                <w:sz w:val="20"/>
                <w:szCs w:val="20"/>
                <w:lang w:eastAsia="zh-CN"/>
              </w:rPr>
              <w:t>60/2000 кв. м;</w:t>
            </w:r>
          </w:p>
          <w:p w14:paraId="069167DD" w14:textId="77777777" w:rsidR="00A56765" w:rsidRPr="0043271C" w:rsidRDefault="00A56765" w:rsidP="00F65625">
            <w:pPr>
              <w:shd w:val="clear" w:color="auto" w:fill="FFFFFF" w:themeFill="background1"/>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xml:space="preserve">-минимальная ширина земельных участков вдоль фронта улицы (проезда) </w:t>
            </w:r>
            <w:r w:rsidRPr="0043271C">
              <w:rPr>
                <w:rFonts w:ascii="Times New Roman" w:eastAsia="SimSun" w:hAnsi="Times New Roman"/>
                <w:b/>
                <w:sz w:val="20"/>
                <w:szCs w:val="20"/>
                <w:lang w:eastAsia="zh-CN"/>
              </w:rPr>
              <w:t>– 12 м</w:t>
            </w:r>
            <w:r w:rsidRPr="0043271C">
              <w:rPr>
                <w:rFonts w:ascii="Times New Roman" w:eastAsia="SimSun" w:hAnsi="Times New Roman"/>
                <w:sz w:val="20"/>
                <w:szCs w:val="20"/>
                <w:lang w:eastAsia="zh-CN"/>
              </w:rPr>
              <w:t>;</w:t>
            </w:r>
          </w:p>
          <w:p w14:paraId="134A48C1" w14:textId="77777777" w:rsidR="00A56765" w:rsidRPr="0043271C" w:rsidRDefault="00A56765" w:rsidP="00F65625">
            <w:pPr>
              <w:shd w:val="clear" w:color="auto" w:fill="FFFFFF" w:themeFill="background1"/>
              <w:jc w:val="both"/>
              <w:rPr>
                <w:rFonts w:ascii="Times New Roman" w:eastAsia="SimSun" w:hAnsi="Times New Roman"/>
                <w:sz w:val="20"/>
                <w:szCs w:val="20"/>
                <w:lang w:eastAsia="zh-CN"/>
              </w:rPr>
            </w:pPr>
            <w:r w:rsidRPr="0043271C">
              <w:rPr>
                <w:rFonts w:ascii="Times New Roman" w:hAnsi="Times New Roman"/>
                <w:sz w:val="20"/>
                <w:szCs w:val="20"/>
              </w:rPr>
              <w:t xml:space="preserve">-минимальные отступы от границ земельных участков </w:t>
            </w:r>
            <w:r w:rsidRPr="0043271C">
              <w:rPr>
                <w:rFonts w:ascii="Times New Roman" w:hAnsi="Times New Roman"/>
                <w:b/>
                <w:sz w:val="20"/>
                <w:szCs w:val="20"/>
              </w:rPr>
              <w:t>- 1 м;</w:t>
            </w:r>
          </w:p>
          <w:p w14:paraId="23D5C1D2" w14:textId="77777777" w:rsidR="00A56765" w:rsidRPr="0043271C" w:rsidRDefault="00A56765" w:rsidP="00F65625">
            <w:pPr>
              <w:shd w:val="clear" w:color="auto" w:fill="FFFFFF" w:themeFill="background1"/>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xml:space="preserve">-максимальная высота зданий, строений, сооружений от уровня земли </w:t>
            </w:r>
            <w:r w:rsidRPr="0043271C">
              <w:rPr>
                <w:rFonts w:ascii="Times New Roman" w:eastAsia="SimSun" w:hAnsi="Times New Roman"/>
                <w:b/>
                <w:sz w:val="20"/>
                <w:szCs w:val="20"/>
                <w:lang w:eastAsia="zh-CN"/>
              </w:rPr>
              <w:t>- 12 м;</w:t>
            </w:r>
          </w:p>
          <w:p w14:paraId="5A79677C" w14:textId="6F9C5983" w:rsidR="00A56765" w:rsidRPr="0043271C" w:rsidRDefault="00A56765" w:rsidP="00F65625">
            <w:pPr>
              <w:shd w:val="clear" w:color="auto" w:fill="FFFFFF" w:themeFill="background1"/>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xml:space="preserve">-максимальный процент застройки в границах земельного участка – </w:t>
            </w:r>
            <w:r w:rsidR="009E688A">
              <w:rPr>
                <w:rFonts w:ascii="Times New Roman" w:eastAsia="SimSun" w:hAnsi="Times New Roman"/>
                <w:b/>
                <w:sz w:val="20"/>
                <w:szCs w:val="20"/>
                <w:lang w:eastAsia="zh-CN"/>
              </w:rPr>
              <w:t>60</w:t>
            </w:r>
            <w:r w:rsidRPr="0043271C">
              <w:rPr>
                <w:rFonts w:ascii="Times New Roman" w:eastAsia="SimSun" w:hAnsi="Times New Roman"/>
                <w:b/>
                <w:sz w:val="20"/>
                <w:szCs w:val="20"/>
                <w:lang w:eastAsia="zh-CN"/>
              </w:rPr>
              <w:t>%</w:t>
            </w:r>
            <w:r w:rsidRPr="0043271C">
              <w:rPr>
                <w:rFonts w:ascii="Times New Roman" w:eastAsia="SimSun" w:hAnsi="Times New Roman"/>
                <w:sz w:val="20"/>
                <w:szCs w:val="20"/>
                <w:lang w:eastAsia="zh-CN"/>
              </w:rPr>
              <w:t>;</w:t>
            </w:r>
          </w:p>
        </w:tc>
      </w:tr>
    </w:tbl>
    <w:p w14:paraId="33DBD443" w14:textId="77777777" w:rsidR="00C33F20" w:rsidRPr="0043271C" w:rsidRDefault="00C33F20" w:rsidP="00A56765">
      <w:pPr>
        <w:widowControl w:val="0"/>
        <w:spacing w:after="0" w:line="240" w:lineRule="auto"/>
        <w:ind w:firstLine="426"/>
        <w:jc w:val="center"/>
        <w:rPr>
          <w:rFonts w:ascii="Times New Roman" w:eastAsia="SimSun" w:hAnsi="Times New Roman" w:cs="Times New Roman"/>
          <w:b/>
          <w:sz w:val="24"/>
          <w:szCs w:val="24"/>
          <w:lang w:eastAsia="zh-CN"/>
        </w:rPr>
      </w:pPr>
    </w:p>
    <w:p w14:paraId="4D293AA3" w14:textId="77777777" w:rsidR="00A56765" w:rsidRPr="0043271C" w:rsidRDefault="00A56765" w:rsidP="00A56765">
      <w:pPr>
        <w:widowControl w:val="0"/>
        <w:spacing w:after="0" w:line="240" w:lineRule="auto"/>
        <w:ind w:firstLine="426"/>
        <w:jc w:val="center"/>
        <w:rPr>
          <w:rFonts w:ascii="Times New Roman" w:eastAsia="SimSun" w:hAnsi="Times New Roman" w:cs="Times New Roman"/>
          <w:b/>
          <w:sz w:val="24"/>
          <w:szCs w:val="24"/>
          <w:lang w:eastAsia="zh-CN"/>
        </w:rPr>
      </w:pPr>
      <w:r w:rsidRPr="0043271C">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14:paraId="41BB5FDF" w14:textId="649CBB5B" w:rsidR="00A56765" w:rsidRDefault="00A56765" w:rsidP="00A56765">
      <w:pPr>
        <w:widowControl w:val="0"/>
        <w:spacing w:after="0" w:line="240" w:lineRule="auto"/>
        <w:ind w:firstLine="426"/>
        <w:jc w:val="center"/>
        <w:rPr>
          <w:rFonts w:ascii="Times New Roman" w:eastAsia="SimSun" w:hAnsi="Times New Roman" w:cs="Times New Roman"/>
          <w:b/>
          <w:sz w:val="24"/>
          <w:szCs w:val="24"/>
          <w:lang w:eastAsia="zh-CN"/>
        </w:rPr>
      </w:pPr>
      <w:r w:rsidRPr="0043271C">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tbl>
      <w:tblPr>
        <w:tblStyle w:val="afb"/>
        <w:tblW w:w="14737" w:type="dxa"/>
        <w:tblLook w:val="04A0" w:firstRow="1" w:lastRow="0" w:firstColumn="1" w:lastColumn="0" w:noHBand="0" w:noVBand="1"/>
      </w:tblPr>
      <w:tblGrid>
        <w:gridCol w:w="6808"/>
        <w:gridCol w:w="7929"/>
      </w:tblGrid>
      <w:tr w:rsidR="00A56765" w:rsidRPr="0043271C" w14:paraId="37136B54" w14:textId="77777777" w:rsidTr="00CB0955">
        <w:trPr>
          <w:tblHeader/>
        </w:trPr>
        <w:tc>
          <w:tcPr>
            <w:tcW w:w="6808" w:type="dxa"/>
            <w:tcBorders>
              <w:top w:val="single" w:sz="4" w:space="0" w:color="000000"/>
              <w:left w:val="single" w:sz="4" w:space="0" w:color="000000"/>
              <w:bottom w:val="single" w:sz="4" w:space="0" w:color="000000"/>
            </w:tcBorders>
            <w:shd w:val="clear" w:color="auto" w:fill="auto"/>
            <w:vAlign w:val="center"/>
          </w:tcPr>
          <w:p w14:paraId="4C59D3FD" w14:textId="77777777" w:rsidR="00A56765" w:rsidRPr="0043271C" w:rsidRDefault="00A56765" w:rsidP="00CB0955">
            <w:pPr>
              <w:tabs>
                <w:tab w:val="left" w:pos="-1667"/>
              </w:tabs>
              <w:ind w:firstLine="426"/>
              <w:jc w:val="center"/>
              <w:rPr>
                <w:rFonts w:ascii="Times New Roman" w:hAnsi="Times New Roman"/>
                <w:sz w:val="20"/>
                <w:szCs w:val="20"/>
              </w:rPr>
            </w:pPr>
            <w:r w:rsidRPr="0043271C">
              <w:rPr>
                <w:rFonts w:ascii="Times New Roman" w:eastAsia="SimSun" w:hAnsi="Times New Roman"/>
                <w:b/>
                <w:sz w:val="20"/>
                <w:szCs w:val="20"/>
              </w:rPr>
              <w:t>Виды разрешенного использования земельных участков и</w:t>
            </w:r>
            <w:r w:rsidRPr="0043271C">
              <w:rPr>
                <w:rFonts w:ascii="Times New Roman" w:hAnsi="Times New Roman"/>
                <w:b/>
                <w:sz w:val="20"/>
                <w:szCs w:val="20"/>
              </w:rPr>
              <w:t xml:space="preserve"> объектов капитального строительства</w:t>
            </w:r>
          </w:p>
        </w:tc>
        <w:tc>
          <w:tcPr>
            <w:tcW w:w="79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2672EB" w14:textId="77777777" w:rsidR="00A56765" w:rsidRPr="0043271C" w:rsidRDefault="00A56765" w:rsidP="00CB0955">
            <w:pPr>
              <w:tabs>
                <w:tab w:val="left" w:pos="-6204"/>
              </w:tabs>
              <w:ind w:firstLine="426"/>
              <w:jc w:val="center"/>
              <w:rPr>
                <w:rFonts w:ascii="Times New Roman" w:hAnsi="Times New Roman"/>
                <w:sz w:val="20"/>
                <w:szCs w:val="20"/>
              </w:rPr>
            </w:pPr>
            <w:r w:rsidRPr="0043271C">
              <w:rPr>
                <w:rFonts w:ascii="Times New Roman" w:hAnsi="Times New Roman"/>
                <w:b/>
                <w:sz w:val="20"/>
                <w:szCs w:val="20"/>
              </w:rPr>
              <w:t>Предельные параметры разрешенного строительства, реконструкции объектов капитального строительства</w:t>
            </w:r>
          </w:p>
        </w:tc>
      </w:tr>
      <w:tr w:rsidR="00A56765" w:rsidRPr="0043271C" w14:paraId="651C0CD7" w14:textId="77777777" w:rsidTr="00034477">
        <w:tc>
          <w:tcPr>
            <w:tcW w:w="6808" w:type="dxa"/>
          </w:tcPr>
          <w:p w14:paraId="7F0933B4" w14:textId="171DBDF1" w:rsidR="00A56765" w:rsidRPr="0043271C" w:rsidRDefault="00A56765" w:rsidP="00F65625">
            <w:pPr>
              <w:tabs>
                <w:tab w:val="left" w:pos="2520"/>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14:paraId="1F117774" w14:textId="77777777" w:rsidR="009525F0" w:rsidRPr="0043271C" w:rsidRDefault="009525F0" w:rsidP="00F65625">
            <w:pPr>
              <w:shd w:val="clear" w:color="auto" w:fill="FFFFFF" w:themeFill="background1"/>
              <w:tabs>
                <w:tab w:val="left" w:pos="2520"/>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Вспомогательные виды разрешенного использования земельных участков не установлены.</w:t>
            </w:r>
          </w:p>
          <w:p w14:paraId="7C2068BD" w14:textId="77777777" w:rsidR="00A56765" w:rsidRPr="0043271C" w:rsidRDefault="00A56765" w:rsidP="00F65625">
            <w:pPr>
              <w:tabs>
                <w:tab w:val="left" w:pos="2520"/>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Вспомогательные объекты предназначены только для обслуживания основного объекта и технологически связаны с ними.</w:t>
            </w:r>
          </w:p>
          <w:p w14:paraId="025F256E" w14:textId="77D30D37" w:rsidR="00A56765" w:rsidRPr="0043271C" w:rsidRDefault="00A56765" w:rsidP="00F65625">
            <w:pPr>
              <w:tabs>
                <w:tab w:val="left" w:pos="2520"/>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xml:space="preserve">Обоснование факта отнесения того или иного объекта к числу вспомогательных возможно </w:t>
            </w:r>
            <w:r w:rsidR="00F65625" w:rsidRPr="0043271C">
              <w:rPr>
                <w:rFonts w:ascii="Times New Roman" w:eastAsia="SimSun" w:hAnsi="Times New Roman"/>
                <w:sz w:val="20"/>
                <w:szCs w:val="20"/>
                <w:lang w:eastAsia="zh-CN"/>
              </w:rPr>
              <w:t>на основании информации,</w:t>
            </w:r>
            <w:r w:rsidRPr="0043271C">
              <w:rPr>
                <w:rFonts w:ascii="Times New Roman" w:eastAsia="SimSun" w:hAnsi="Times New Roman"/>
                <w:sz w:val="20"/>
                <w:szCs w:val="20"/>
                <w:lang w:eastAsia="zh-CN"/>
              </w:rPr>
              <w:t xml:space="preserve"> содержащейся в проектной документации объектов капитального строительства (за исключением объектов индивидуального жилищного строительства)</w:t>
            </w:r>
          </w:p>
          <w:p w14:paraId="172BAFBA" w14:textId="77777777" w:rsidR="00A56765" w:rsidRPr="0043271C" w:rsidRDefault="00A56765" w:rsidP="00F65625">
            <w:pPr>
              <w:tabs>
                <w:tab w:val="left" w:pos="2520"/>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929" w:type="dxa"/>
          </w:tcPr>
          <w:p w14:paraId="02011FFC" w14:textId="77777777" w:rsidR="00A56765" w:rsidRPr="0043271C" w:rsidRDefault="00A56765" w:rsidP="00F65625">
            <w:pPr>
              <w:tabs>
                <w:tab w:val="left" w:pos="-6204"/>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Формирование земельного участка под размещение вспомогательных объектов не требуется.</w:t>
            </w:r>
          </w:p>
          <w:p w14:paraId="7FF13F73" w14:textId="53BB0583" w:rsidR="00A56765" w:rsidRPr="0043271C" w:rsidRDefault="00A56765" w:rsidP="00F65625">
            <w:pPr>
              <w:tabs>
                <w:tab w:val="left" w:pos="-6204"/>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tc>
      </w:tr>
      <w:tr w:rsidR="00A56765" w:rsidRPr="0043271C" w14:paraId="277801EE" w14:textId="77777777" w:rsidTr="00034477">
        <w:tc>
          <w:tcPr>
            <w:tcW w:w="6808" w:type="dxa"/>
          </w:tcPr>
          <w:p w14:paraId="00257DAF" w14:textId="77777777" w:rsidR="00A56765" w:rsidRPr="0043271C" w:rsidRDefault="00A56765" w:rsidP="00F65625">
            <w:pPr>
              <w:tabs>
                <w:tab w:val="left" w:pos="2520"/>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контрольно-пропускные пункты</w:t>
            </w:r>
          </w:p>
        </w:tc>
        <w:tc>
          <w:tcPr>
            <w:tcW w:w="7929" w:type="dxa"/>
          </w:tcPr>
          <w:p w14:paraId="3953536E" w14:textId="77777777" w:rsidR="00A56765" w:rsidRPr="0043271C" w:rsidRDefault="00A56765" w:rsidP="00F65625">
            <w:pPr>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расстояние от границы смежного земельного участка не менее - 1 м;</w:t>
            </w:r>
          </w:p>
          <w:p w14:paraId="4CB466EC" w14:textId="77777777" w:rsidR="00A56765" w:rsidRPr="0043271C" w:rsidRDefault="00A56765" w:rsidP="00F65625">
            <w:pPr>
              <w:jc w:val="both"/>
              <w:rPr>
                <w:rFonts w:ascii="Times New Roman" w:hAnsi="Times New Roman"/>
                <w:b/>
                <w:sz w:val="20"/>
                <w:szCs w:val="20"/>
              </w:rPr>
            </w:pPr>
            <w:r w:rsidRPr="0043271C">
              <w:rPr>
                <w:rFonts w:ascii="Times New Roman" w:hAnsi="Times New Roman"/>
                <w:sz w:val="20"/>
                <w:szCs w:val="20"/>
              </w:rPr>
              <w:t>-минимальный отступ от красной линии улиц - 1 м;</w:t>
            </w:r>
          </w:p>
          <w:p w14:paraId="3FDD4A4B" w14:textId="77777777" w:rsidR="00A56765" w:rsidRPr="0043271C" w:rsidRDefault="00A56765" w:rsidP="00F65625">
            <w:pPr>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максимальное количество надземных этажей зданий – 2 этажа.</w:t>
            </w:r>
          </w:p>
        </w:tc>
      </w:tr>
      <w:tr w:rsidR="00A56765" w:rsidRPr="0043271C" w14:paraId="44764D13" w14:textId="77777777" w:rsidTr="00034477">
        <w:tc>
          <w:tcPr>
            <w:tcW w:w="6808" w:type="dxa"/>
          </w:tcPr>
          <w:p w14:paraId="41EEC367" w14:textId="77777777" w:rsidR="00A56765" w:rsidRPr="0043271C" w:rsidRDefault="00A56765" w:rsidP="00F65625">
            <w:pPr>
              <w:tabs>
                <w:tab w:val="left" w:pos="2520"/>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lastRenderedPageBreak/>
              <w:t>- площадки для мусоросборников</w:t>
            </w:r>
          </w:p>
        </w:tc>
        <w:tc>
          <w:tcPr>
            <w:tcW w:w="7929" w:type="dxa"/>
          </w:tcPr>
          <w:p w14:paraId="7FCB2C3E" w14:textId="77777777" w:rsidR="00A56765" w:rsidRPr="0043271C" w:rsidRDefault="00A56765" w:rsidP="00F65625">
            <w:pPr>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xml:space="preserve">- </w:t>
            </w:r>
            <w:r w:rsidRPr="0043271C">
              <w:rPr>
                <w:rFonts w:ascii="Times New Roman" w:eastAsia="Times New Roman" w:hAnsi="Times New Roman"/>
                <w:sz w:val="20"/>
                <w:szCs w:val="20"/>
                <w:lang w:eastAsia="ru-RU"/>
              </w:rPr>
              <w:t>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r w:rsidRPr="0043271C">
              <w:rPr>
                <w:rFonts w:ascii="Times New Roman" w:eastAsia="Times New Roman" w:hAnsi="Times New Roman"/>
                <w:sz w:val="20"/>
                <w:szCs w:val="20"/>
                <w:lang w:eastAsia="zh-CN"/>
              </w:rPr>
              <w:t>;</w:t>
            </w:r>
          </w:p>
          <w:p w14:paraId="306D40F5" w14:textId="77777777" w:rsidR="00A56765" w:rsidRPr="0043271C" w:rsidRDefault="00A56765" w:rsidP="00F65625">
            <w:pPr>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общее количество контейнеров не более 5 шт;</w:t>
            </w:r>
          </w:p>
          <w:p w14:paraId="6A61C959" w14:textId="77777777" w:rsidR="00A56765" w:rsidRPr="0043271C" w:rsidRDefault="00A56765" w:rsidP="00F65625">
            <w:pPr>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расстояние от мусоросборников до границы смежного земельного участка не менее - 4 м.</w:t>
            </w:r>
          </w:p>
        </w:tc>
      </w:tr>
      <w:tr w:rsidR="00A56765" w:rsidRPr="0043271C" w14:paraId="152CDDE6" w14:textId="77777777" w:rsidTr="00034477">
        <w:tc>
          <w:tcPr>
            <w:tcW w:w="6808" w:type="dxa"/>
          </w:tcPr>
          <w:p w14:paraId="0977A168" w14:textId="77777777" w:rsidR="00A56765" w:rsidRPr="0043271C" w:rsidRDefault="00A56765" w:rsidP="00F65625">
            <w:pPr>
              <w:tabs>
                <w:tab w:val="left" w:pos="2520"/>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надворные уборные</w:t>
            </w:r>
          </w:p>
        </w:tc>
        <w:tc>
          <w:tcPr>
            <w:tcW w:w="7929" w:type="dxa"/>
          </w:tcPr>
          <w:p w14:paraId="4D77BB8B" w14:textId="77777777" w:rsidR="00A56765" w:rsidRPr="0043271C" w:rsidRDefault="00A56765" w:rsidP="00F65625">
            <w:pPr>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xml:space="preserve">- расстояние от красной линии не менее - 10 м; </w:t>
            </w:r>
          </w:p>
          <w:p w14:paraId="05629625" w14:textId="77777777" w:rsidR="00A56765" w:rsidRPr="0043271C" w:rsidRDefault="00A56765" w:rsidP="00F65625">
            <w:pPr>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расстояние от границы смежного земельного участка не менее - 4 м;</w:t>
            </w:r>
          </w:p>
          <w:p w14:paraId="3226CA55" w14:textId="77777777" w:rsidR="00A56765" w:rsidRPr="0043271C" w:rsidRDefault="00A56765" w:rsidP="00F65625">
            <w:pPr>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расстояние от туалета до источника водоснабжения (колодца) – не менее 25 м.</w:t>
            </w:r>
          </w:p>
        </w:tc>
      </w:tr>
      <w:tr w:rsidR="00A56765" w:rsidRPr="0043271C" w14:paraId="72FA30BB" w14:textId="77777777" w:rsidTr="00034477">
        <w:tc>
          <w:tcPr>
            <w:tcW w:w="6808" w:type="dxa"/>
          </w:tcPr>
          <w:p w14:paraId="75496AD0" w14:textId="77777777" w:rsidR="00A56765" w:rsidRPr="0043271C" w:rsidRDefault="00A56765" w:rsidP="00F65625">
            <w:pPr>
              <w:tabs>
                <w:tab w:val="left" w:pos="2520"/>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xml:space="preserve">- септики, водонепроницаемые выгребы, фильтрующие колодцы </w:t>
            </w:r>
          </w:p>
        </w:tc>
        <w:tc>
          <w:tcPr>
            <w:tcW w:w="7929" w:type="dxa"/>
          </w:tcPr>
          <w:p w14:paraId="1C93987D" w14:textId="77777777" w:rsidR="00A56765" w:rsidRPr="0043271C" w:rsidRDefault="00A56765" w:rsidP="00F65625">
            <w:pPr>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расстояние от границы смежного земельного участка не менее - 4 м;</w:t>
            </w:r>
          </w:p>
          <w:p w14:paraId="654DAEAD" w14:textId="77777777" w:rsidR="00A56765" w:rsidRPr="0043271C" w:rsidRDefault="00A56765" w:rsidP="00F65625">
            <w:pPr>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xml:space="preserve">- расстояние от фундамента построек до септика, водонепроницаемого выгреба - не менее 5 м; </w:t>
            </w:r>
          </w:p>
          <w:p w14:paraId="703316AF" w14:textId="77777777" w:rsidR="00A56765" w:rsidRPr="0043271C" w:rsidRDefault="00A56765" w:rsidP="00F65625">
            <w:pPr>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расстояние от фундамента построек до фильтрующего колодца - не менее 8 м.</w:t>
            </w:r>
          </w:p>
        </w:tc>
      </w:tr>
    </w:tbl>
    <w:p w14:paraId="7C338F25" w14:textId="77777777" w:rsidR="00C8769B" w:rsidRDefault="00C8769B" w:rsidP="00954DCF">
      <w:pPr>
        <w:spacing w:after="0" w:line="240" w:lineRule="auto"/>
        <w:ind w:firstLine="709"/>
        <w:jc w:val="both"/>
        <w:rPr>
          <w:rFonts w:ascii="Times New Roman" w:eastAsia="SimSun" w:hAnsi="Times New Roman" w:cs="Times New Roman"/>
          <w:sz w:val="24"/>
          <w:szCs w:val="24"/>
          <w:lang w:eastAsia="zh-CN"/>
        </w:rPr>
      </w:pPr>
    </w:p>
    <w:p w14:paraId="032C6B33" w14:textId="19A57984" w:rsidR="00A56765" w:rsidRPr="0043271C" w:rsidRDefault="00A56765" w:rsidP="00954DCF">
      <w:pPr>
        <w:spacing w:after="0" w:line="240" w:lineRule="auto"/>
        <w:ind w:firstLine="709"/>
        <w:jc w:val="both"/>
        <w:rPr>
          <w:rFonts w:ascii="Times New Roman" w:eastAsia="SimSun" w:hAnsi="Times New Roman" w:cs="Times New Roman"/>
          <w:sz w:val="24"/>
          <w:szCs w:val="24"/>
          <w:lang w:eastAsia="zh-CN"/>
        </w:rPr>
      </w:pPr>
      <w:r w:rsidRPr="0043271C">
        <w:rPr>
          <w:rFonts w:ascii="Times New Roman" w:eastAsia="SimSun" w:hAnsi="Times New Roman" w:cs="Times New Roman"/>
          <w:sz w:val="24"/>
          <w:szCs w:val="24"/>
          <w:lang w:eastAsia="zh-CN"/>
        </w:rPr>
        <w:t xml:space="preserve">При размещении производственной зоны на прибрежных участках рек и других водоемов планировочные отметки площадок предприятий должны приниматься не менее чем на </w:t>
      </w:r>
      <w:smartTag w:uri="urn:schemas-microsoft-com:office:smarttags" w:element="metricconverter">
        <w:smartTagPr>
          <w:attr w:name="ProductID" w:val="0,5 м"/>
        </w:smartTagPr>
        <w:r w:rsidRPr="0043271C">
          <w:rPr>
            <w:rFonts w:ascii="Times New Roman" w:eastAsia="SimSun" w:hAnsi="Times New Roman" w:cs="Times New Roman"/>
            <w:sz w:val="24"/>
            <w:szCs w:val="24"/>
            <w:lang w:eastAsia="zh-CN"/>
          </w:rPr>
          <w:t>0,5 м</w:t>
        </w:r>
      </w:smartTag>
      <w:r w:rsidRPr="0043271C">
        <w:rPr>
          <w:rFonts w:ascii="Times New Roman" w:eastAsia="SimSun" w:hAnsi="Times New Roman" w:cs="Times New Roman"/>
          <w:sz w:val="24"/>
          <w:szCs w:val="24"/>
          <w:lang w:eastAsia="zh-CN"/>
        </w:rPr>
        <w:t xml:space="preserve"> выше расчетного наивысшего горизонта вод с учетом подпора и уклона водотока, а также нагона от расчетной высоты волны, определяемой в соответствии с требованиями по нагрузкам и воздействиям на гидротехнические сооружения. За расчетный горизонт следует принимать наивысший уровень воды с вероятностью его превышения для предприятий, имеющих народнохозяйственное и оборонное значение, один раз в 100 лет, для остальных предприятий - один раз в 50 лет, а для предприятий со сроком эксплуатации до 10 лет - один раз в 10 лет.</w:t>
      </w:r>
    </w:p>
    <w:p w14:paraId="5A194158" w14:textId="2C56AE9E" w:rsidR="00A56765" w:rsidRPr="0043271C" w:rsidRDefault="00A56765" w:rsidP="00954DCF">
      <w:pPr>
        <w:spacing w:after="0" w:line="240" w:lineRule="auto"/>
        <w:ind w:firstLine="709"/>
        <w:jc w:val="both"/>
        <w:rPr>
          <w:rFonts w:ascii="Times New Roman" w:eastAsia="SimSun" w:hAnsi="Times New Roman" w:cs="Times New Roman"/>
          <w:sz w:val="24"/>
          <w:szCs w:val="24"/>
          <w:lang w:eastAsia="zh-CN"/>
        </w:rPr>
      </w:pPr>
      <w:r w:rsidRPr="0043271C">
        <w:rPr>
          <w:rFonts w:ascii="Times New Roman" w:eastAsia="Times New Roman" w:hAnsi="Times New Roman" w:cs="Times New Roman"/>
          <w:sz w:val="24"/>
          <w:szCs w:val="24"/>
          <w:lang w:eastAsia="ru-RU"/>
        </w:rPr>
        <w:t>Правообладатели объектов капитального строительства, введенных в эксплуатацию до дня вступления в силу</w:t>
      </w:r>
      <w:r w:rsidR="00B00180" w:rsidRPr="0043271C">
        <w:rPr>
          <w:rFonts w:ascii="Times New Roman" w:eastAsia="Times New Roman" w:hAnsi="Times New Roman" w:cs="Times New Roman"/>
          <w:sz w:val="24"/>
          <w:szCs w:val="24"/>
          <w:lang w:eastAsia="ru-RU"/>
        </w:rPr>
        <w:t xml:space="preserve"> </w:t>
      </w:r>
      <w:r w:rsidRPr="0043271C">
        <w:rPr>
          <w:rFonts w:ascii="Times New Roman" w:eastAsia="Times New Roman" w:hAnsi="Times New Roman" w:cs="Times New Roman"/>
          <w:sz w:val="24"/>
          <w:szCs w:val="24"/>
          <w:lang w:eastAsia="ru-RU"/>
        </w:rPr>
        <w:t xml:space="preserve">постановления </w:t>
      </w:r>
      <w:r w:rsidRPr="0043271C">
        <w:rPr>
          <w:rFonts w:ascii="Times New Roman" w:eastAsia="Times New Roman" w:hAnsi="Times New Roman" w:cs="Times New Roman"/>
          <w:bCs/>
          <w:sz w:val="24"/>
          <w:szCs w:val="24"/>
          <w:lang w:eastAsia="ru-RU"/>
        </w:rPr>
        <w:t>Правительства РФ от 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r w:rsidRPr="0043271C">
        <w:rPr>
          <w:rFonts w:ascii="Times New Roman" w:eastAsia="Times New Roman" w:hAnsi="Times New Roman" w:cs="Times New Roman"/>
          <w:sz w:val="24"/>
          <w:szCs w:val="24"/>
          <w:lang w:eastAsia="ru-RU"/>
        </w:rPr>
        <w:t>, в отношении которых подлежат установлению санитарно-защитные зоны, обязаны провести исследования (измерения) атмосферного воздуха, уровней физического и (или) биологического воздействия на атмосферный воздух за контуром объекта и представить в Федеральную службу по надзору в сфере защиты прав потребителей и благополучия человека (ее территориальные органы) заявление об установлении санитарно-защитной зоны с приложением к нему документов, предусмотренных </w:t>
      </w:r>
      <w:hyperlink r:id="rId44" w:anchor="1014" w:history="1">
        <w:r w:rsidRPr="0043271C">
          <w:rPr>
            <w:rFonts w:ascii="Times New Roman" w:eastAsia="Times New Roman" w:hAnsi="Times New Roman" w:cs="Times New Roman"/>
            <w:sz w:val="24"/>
            <w:szCs w:val="24"/>
            <w:bdr w:val="none" w:sz="0" w:space="0" w:color="auto" w:frame="1"/>
            <w:lang w:eastAsia="ru-RU"/>
          </w:rPr>
          <w:t>пунктом 14</w:t>
        </w:r>
      </w:hyperlink>
      <w:r w:rsidRPr="0043271C">
        <w:rPr>
          <w:rFonts w:ascii="Times New Roman" w:eastAsia="Times New Roman" w:hAnsi="Times New Roman" w:cs="Times New Roman"/>
          <w:sz w:val="24"/>
          <w:szCs w:val="24"/>
          <w:lang w:eastAsia="ru-RU"/>
        </w:rPr>
        <w:t> Правил, утвержденных настоящим постановлением, в срок не более одного года со дня вступления в силу настоящего постановления. При этом приведение вида разрешенного использования земельных участков и расположенных на них объектов капитального строительства в соответствие с режимом использования земельных участков, предусмотренным решением об установлении санитарно-защитной зоны, допускается в течение 2 лет с момента ее установления.</w:t>
      </w:r>
    </w:p>
    <w:p w14:paraId="15ECA132" w14:textId="77777777" w:rsidR="00A56765" w:rsidRPr="0043271C" w:rsidRDefault="00A56765" w:rsidP="00954DCF">
      <w:pPr>
        <w:spacing w:after="0" w:line="240" w:lineRule="auto"/>
        <w:ind w:firstLine="709"/>
        <w:jc w:val="both"/>
        <w:rPr>
          <w:rFonts w:ascii="Times New Roman" w:eastAsia="SimSun" w:hAnsi="Times New Roman" w:cs="Times New Roman"/>
          <w:sz w:val="24"/>
          <w:szCs w:val="24"/>
          <w:lang w:eastAsia="zh-CN"/>
        </w:rPr>
      </w:pPr>
      <w:r w:rsidRPr="0043271C">
        <w:rPr>
          <w:rFonts w:ascii="Times New Roman" w:eastAsia="SimSun" w:hAnsi="Times New Roman" w:cs="Times New Roman"/>
          <w:sz w:val="24"/>
          <w:szCs w:val="24"/>
          <w:lang w:eastAsia="zh-CN"/>
        </w:rPr>
        <w:t xml:space="preserve">Санитарно-защитные зоны устанавливаются в отношении действующих, планируемых к строительству, реконструируемых объектов капитального строительства, являющихся источниками химического, физического, биологического воздействия на среду </w:t>
      </w:r>
      <w:r w:rsidRPr="0043271C">
        <w:rPr>
          <w:rFonts w:ascii="Times New Roman" w:eastAsia="SimSun" w:hAnsi="Times New Roman" w:cs="Times New Roman"/>
          <w:sz w:val="24"/>
          <w:szCs w:val="24"/>
          <w:lang w:eastAsia="zh-CN"/>
        </w:rPr>
        <w:lastRenderedPageBreak/>
        <w:t>обитания человека (далее - объекты), в случае формирования за контурами объектов химического, физического и (или) биологического воздействия, превышающего санитарно-эпидемиологические требования.</w:t>
      </w:r>
    </w:p>
    <w:p w14:paraId="31F0A593" w14:textId="77777777" w:rsidR="00A56765" w:rsidRPr="0043271C" w:rsidRDefault="00A56765" w:rsidP="00954DCF">
      <w:pPr>
        <w:spacing w:after="0" w:line="240" w:lineRule="auto"/>
        <w:ind w:firstLine="709"/>
        <w:jc w:val="both"/>
        <w:rPr>
          <w:rFonts w:ascii="Times New Roman" w:eastAsia="SimSun" w:hAnsi="Times New Roman" w:cs="Times New Roman"/>
          <w:sz w:val="24"/>
          <w:szCs w:val="24"/>
          <w:lang w:eastAsia="zh-CN"/>
        </w:rPr>
      </w:pPr>
      <w:r w:rsidRPr="0043271C">
        <w:rPr>
          <w:rFonts w:ascii="Times New Roman" w:eastAsia="SimSun" w:hAnsi="Times New Roman" w:cs="Times New Roman"/>
          <w:sz w:val="24"/>
          <w:szCs w:val="24"/>
          <w:lang w:eastAsia="zh-CN"/>
        </w:rPr>
        <w:t>В границах санитарно-защитной зоны не допускается использования земельных участков в целях:</w:t>
      </w:r>
    </w:p>
    <w:p w14:paraId="780CCAE5" w14:textId="77777777" w:rsidR="00A56765" w:rsidRPr="0043271C" w:rsidRDefault="00A56765" w:rsidP="00954DCF">
      <w:pPr>
        <w:spacing w:after="0" w:line="240" w:lineRule="auto"/>
        <w:ind w:firstLine="709"/>
        <w:jc w:val="both"/>
        <w:rPr>
          <w:rFonts w:ascii="Times New Roman" w:eastAsia="SimSun" w:hAnsi="Times New Roman" w:cs="Times New Roman"/>
          <w:sz w:val="24"/>
          <w:szCs w:val="24"/>
          <w:lang w:eastAsia="zh-CN"/>
        </w:rPr>
      </w:pPr>
      <w:r w:rsidRPr="0043271C">
        <w:rPr>
          <w:rFonts w:ascii="Times New Roman" w:eastAsia="SimSun" w:hAnsi="Times New Roman" w:cs="Times New Roman"/>
          <w:sz w:val="24"/>
          <w:szCs w:val="24"/>
          <w:lang w:eastAsia="zh-CN"/>
        </w:rPr>
        <w:t>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дачного хозяйства и садоводства;</w:t>
      </w:r>
    </w:p>
    <w:p w14:paraId="1DD0B2DF" w14:textId="77777777" w:rsidR="00A56765" w:rsidRPr="0043271C" w:rsidRDefault="00A56765" w:rsidP="00954DCF">
      <w:pPr>
        <w:spacing w:after="0" w:line="240" w:lineRule="auto"/>
        <w:ind w:firstLine="709"/>
        <w:jc w:val="both"/>
        <w:rPr>
          <w:rFonts w:ascii="Times New Roman" w:eastAsia="SimSun" w:hAnsi="Times New Roman" w:cs="Times New Roman"/>
          <w:sz w:val="24"/>
          <w:szCs w:val="24"/>
          <w:lang w:eastAsia="zh-CN"/>
        </w:rPr>
      </w:pPr>
      <w:r w:rsidRPr="0043271C">
        <w:rPr>
          <w:rFonts w:ascii="Times New Roman" w:eastAsia="SimSun" w:hAnsi="Times New Roman" w:cs="Times New Roman"/>
          <w:sz w:val="24"/>
          <w:szCs w:val="24"/>
          <w:lang w:eastAsia="zh-CN"/>
        </w:rPr>
        <w:t>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14:paraId="6A6ADC44" w14:textId="77777777" w:rsidR="00A56765" w:rsidRPr="0043271C" w:rsidRDefault="00A56765" w:rsidP="00954DCF">
      <w:pPr>
        <w:spacing w:after="0" w:line="240" w:lineRule="auto"/>
        <w:ind w:firstLine="709"/>
        <w:jc w:val="both"/>
        <w:rPr>
          <w:rFonts w:ascii="Times New Roman" w:eastAsia="SimSun" w:hAnsi="Times New Roman" w:cs="Times New Roman"/>
          <w:sz w:val="24"/>
          <w:szCs w:val="24"/>
          <w:lang w:eastAsia="zh-CN"/>
        </w:rPr>
      </w:pPr>
      <w:r w:rsidRPr="0043271C">
        <w:rPr>
          <w:rFonts w:ascii="Times New Roman" w:eastAsia="SimSun" w:hAnsi="Times New Roman" w:cs="Times New Roman"/>
          <w:sz w:val="24"/>
          <w:szCs w:val="24"/>
          <w:lang w:eastAsia="zh-CN"/>
        </w:rPr>
        <w:t>При планировании строительства или реконструкции объекта застройщик не позднее чем за 30 дней до дня направления в соответствии с Градостроительным кодексом Российской Федерации заявления о выдаче разрешения на строительство представляет в уполномоченный орган заявление об установлении или изменении санитарно-защитной зоны.</w:t>
      </w:r>
    </w:p>
    <w:p w14:paraId="209112F1" w14:textId="77777777" w:rsidR="00A56765" w:rsidRPr="0043271C" w:rsidRDefault="00A56765" w:rsidP="00954DCF">
      <w:pPr>
        <w:spacing w:after="0" w:line="240" w:lineRule="auto"/>
        <w:ind w:firstLine="709"/>
        <w:jc w:val="both"/>
        <w:rPr>
          <w:rFonts w:ascii="Times New Roman" w:eastAsia="SimSun" w:hAnsi="Times New Roman" w:cs="Times New Roman"/>
          <w:sz w:val="24"/>
          <w:szCs w:val="24"/>
          <w:lang w:eastAsia="zh-CN"/>
        </w:rPr>
      </w:pPr>
      <w:r w:rsidRPr="0043271C">
        <w:rPr>
          <w:rFonts w:ascii="Times New Roman" w:eastAsia="SimSun" w:hAnsi="Times New Roman" w:cs="Times New Roman"/>
          <w:sz w:val="24"/>
          <w:szCs w:val="24"/>
          <w:lang w:eastAsia="zh-CN"/>
        </w:rPr>
        <w:t xml:space="preserve">Размер санитарно-защитной зоны предприятий мясной промышленности до границы животноводческих, птицеводческих и звероводческих ферм должен быть не менее </w:t>
      </w:r>
      <w:smartTag w:uri="urn:schemas-microsoft-com:office:smarttags" w:element="metricconverter">
        <w:smartTagPr>
          <w:attr w:name="ProductID" w:val="1000 м"/>
        </w:smartTagPr>
        <w:r w:rsidRPr="0043271C">
          <w:rPr>
            <w:rFonts w:ascii="Times New Roman" w:eastAsia="SimSun" w:hAnsi="Times New Roman" w:cs="Times New Roman"/>
            <w:sz w:val="24"/>
            <w:szCs w:val="24"/>
            <w:lang w:eastAsia="zh-CN"/>
          </w:rPr>
          <w:t>1000 м</w:t>
        </w:r>
      </w:smartTag>
      <w:r w:rsidRPr="0043271C">
        <w:rPr>
          <w:rFonts w:ascii="Times New Roman" w:eastAsia="SimSun" w:hAnsi="Times New Roman" w:cs="Times New Roman"/>
          <w:sz w:val="24"/>
          <w:szCs w:val="24"/>
          <w:lang w:eastAsia="zh-CN"/>
        </w:rPr>
        <w:t>.</w:t>
      </w:r>
    </w:p>
    <w:p w14:paraId="78907326" w14:textId="77777777" w:rsidR="00A56765" w:rsidRPr="0043271C" w:rsidRDefault="00A56765" w:rsidP="00954DCF">
      <w:pPr>
        <w:spacing w:after="0" w:line="240" w:lineRule="auto"/>
        <w:ind w:firstLine="709"/>
        <w:jc w:val="both"/>
        <w:rPr>
          <w:rFonts w:ascii="Times New Roman" w:eastAsia="SimSun" w:hAnsi="Times New Roman" w:cs="Times New Roman"/>
          <w:sz w:val="24"/>
          <w:szCs w:val="24"/>
          <w:lang w:eastAsia="zh-CN"/>
        </w:rPr>
      </w:pPr>
      <w:r w:rsidRPr="0043271C">
        <w:rPr>
          <w:rFonts w:ascii="Times New Roman" w:eastAsia="SimSun" w:hAnsi="Times New Roman" w:cs="Times New Roman"/>
          <w:sz w:val="24"/>
          <w:szCs w:val="24"/>
          <w:lang w:eastAsia="zh-CN"/>
        </w:rPr>
        <w:t>При проектировании предприятий мясной промышленности на берегах рек и других водоемов общественного пользования их следует размещать ниже по течению от населенных пунктов.</w:t>
      </w:r>
    </w:p>
    <w:p w14:paraId="589E8392" w14:textId="77777777" w:rsidR="00A56765" w:rsidRPr="0043271C" w:rsidRDefault="00A56765" w:rsidP="00954DCF">
      <w:pPr>
        <w:spacing w:after="0" w:line="240" w:lineRule="auto"/>
        <w:ind w:firstLine="709"/>
        <w:jc w:val="both"/>
        <w:rPr>
          <w:rFonts w:ascii="Times New Roman" w:eastAsia="SimSun" w:hAnsi="Times New Roman" w:cs="Times New Roman"/>
          <w:sz w:val="24"/>
          <w:szCs w:val="24"/>
          <w:lang w:eastAsia="zh-CN"/>
        </w:rPr>
      </w:pPr>
      <w:r w:rsidRPr="0043271C">
        <w:rPr>
          <w:rFonts w:ascii="Times New Roman" w:eastAsia="SimSun" w:hAnsi="Times New Roman" w:cs="Times New Roman"/>
          <w:sz w:val="24"/>
          <w:szCs w:val="24"/>
          <w:lang w:eastAsia="zh-CN"/>
        </w:rPr>
        <w:t>Запрещается проектирование указанных предприятий на территории бывших кладбищ, скотомогильников, свалок.</w:t>
      </w:r>
    </w:p>
    <w:p w14:paraId="542A612A" w14:textId="77777777" w:rsidR="00A56765" w:rsidRPr="0043271C" w:rsidRDefault="00A56765" w:rsidP="00954DCF">
      <w:pPr>
        <w:spacing w:after="0" w:line="240" w:lineRule="auto"/>
        <w:ind w:firstLine="709"/>
        <w:jc w:val="both"/>
        <w:rPr>
          <w:rFonts w:ascii="Times New Roman" w:eastAsia="SimSun" w:hAnsi="Times New Roman" w:cs="Times New Roman"/>
          <w:sz w:val="24"/>
          <w:szCs w:val="24"/>
          <w:lang w:eastAsia="zh-CN"/>
        </w:rPr>
      </w:pPr>
      <w:r w:rsidRPr="0043271C">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78DE5C06" w14:textId="77777777" w:rsidR="00A56765" w:rsidRPr="0043271C" w:rsidRDefault="00A56765" w:rsidP="00954DCF">
      <w:pPr>
        <w:spacing w:after="0" w:line="240" w:lineRule="auto"/>
        <w:ind w:firstLine="709"/>
        <w:jc w:val="both"/>
        <w:rPr>
          <w:rFonts w:ascii="Times New Roman" w:eastAsia="SimSun" w:hAnsi="Times New Roman" w:cs="Times New Roman"/>
          <w:sz w:val="24"/>
          <w:szCs w:val="24"/>
          <w:lang w:eastAsia="zh-CN"/>
        </w:rPr>
      </w:pPr>
      <w:r w:rsidRPr="0043271C">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057D553C" w14:textId="77777777" w:rsidR="00A56765" w:rsidRPr="0043271C" w:rsidRDefault="00A56765" w:rsidP="00954DCF">
      <w:pPr>
        <w:spacing w:after="0" w:line="240" w:lineRule="auto"/>
        <w:ind w:firstLine="709"/>
        <w:jc w:val="both"/>
        <w:rPr>
          <w:rFonts w:ascii="Times New Roman" w:eastAsia="SimSun" w:hAnsi="Times New Roman" w:cs="Times New Roman"/>
          <w:sz w:val="24"/>
          <w:szCs w:val="24"/>
          <w:lang w:eastAsia="zh-CN"/>
        </w:rPr>
      </w:pPr>
      <w:r w:rsidRPr="0043271C">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14:paraId="343B866F" w14:textId="77777777" w:rsidR="00A56765" w:rsidRPr="0043271C" w:rsidRDefault="00A56765" w:rsidP="00954DCF">
      <w:pPr>
        <w:spacing w:after="0" w:line="240" w:lineRule="auto"/>
        <w:ind w:firstLine="709"/>
        <w:jc w:val="both"/>
        <w:rPr>
          <w:rFonts w:ascii="Times New Roman" w:eastAsia="SimSun" w:hAnsi="Times New Roman" w:cs="Times New Roman"/>
          <w:sz w:val="24"/>
          <w:szCs w:val="24"/>
          <w:lang w:eastAsia="zh-CN"/>
        </w:rPr>
      </w:pPr>
      <w:r w:rsidRPr="0043271C">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6AA12D88" w14:textId="2427FFE4" w:rsidR="00A56765" w:rsidRPr="00B723C3" w:rsidRDefault="00A56765" w:rsidP="00954DCF">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723C3">
        <w:rPr>
          <w:rFonts w:ascii="Times New Roman" w:eastAsia="Times New Roman" w:hAnsi="Times New Roman" w:cs="Times New Roman"/>
          <w:color w:val="000000"/>
          <w:sz w:val="24"/>
          <w:szCs w:val="24"/>
          <w:lang w:eastAsia="ru-RU"/>
        </w:rPr>
        <w:lastRenderedPageBreak/>
        <w:t>в границах территорий общего пользования;</w:t>
      </w:r>
    </w:p>
    <w:p w14:paraId="445CB91C" w14:textId="1D8F0A0F" w:rsidR="00A56765" w:rsidRPr="00B723C3" w:rsidRDefault="00A56765" w:rsidP="00954DCF">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723C3">
        <w:rPr>
          <w:rFonts w:ascii="Times New Roman" w:eastAsia="Times New Roman" w:hAnsi="Times New Roman" w:cs="Times New Roman"/>
          <w:color w:val="000000"/>
          <w:sz w:val="24"/>
          <w:szCs w:val="24"/>
          <w:lang w:eastAsia="ru-RU"/>
        </w:rPr>
        <w:t>предназначенные для размещения линейных объектов и (или) занятые линейными объектами.</w:t>
      </w:r>
    </w:p>
    <w:p w14:paraId="343646EE" w14:textId="77777777" w:rsidR="00A56765" w:rsidRPr="0043271C" w:rsidRDefault="00A56765" w:rsidP="00954DCF">
      <w:pPr>
        <w:spacing w:after="0" w:line="240" w:lineRule="auto"/>
        <w:ind w:firstLine="709"/>
        <w:jc w:val="both"/>
        <w:rPr>
          <w:rFonts w:ascii="Times New Roman" w:eastAsia="SimSun" w:hAnsi="Times New Roman" w:cs="Times New Roman"/>
          <w:sz w:val="24"/>
          <w:szCs w:val="24"/>
          <w:lang w:eastAsia="zh-CN"/>
        </w:rPr>
      </w:pPr>
      <w:r w:rsidRPr="0043271C">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14:paraId="55F8AEAF" w14:textId="1E39F25F" w:rsidR="00B205E3" w:rsidRDefault="00A56765" w:rsidP="00954DCF">
      <w:pPr>
        <w:spacing w:after="0" w:line="240" w:lineRule="auto"/>
        <w:ind w:firstLine="709"/>
        <w:jc w:val="both"/>
        <w:rPr>
          <w:rFonts w:ascii="Times New Roman" w:eastAsia="SimSun" w:hAnsi="Times New Roman" w:cs="Times New Roman"/>
          <w:sz w:val="24"/>
          <w:szCs w:val="24"/>
          <w:lang w:eastAsia="zh-CN"/>
        </w:rPr>
      </w:pPr>
      <w:r w:rsidRPr="0043271C">
        <w:rPr>
          <w:rFonts w:ascii="Times New Roman" w:eastAsia="SimSun" w:hAnsi="Times New Roman" w:cs="Times New Roman"/>
          <w:sz w:val="24"/>
          <w:szCs w:val="24"/>
          <w:lang w:eastAsia="zh-CN"/>
        </w:rPr>
        <w:t>Размещение зданий, строений и сооружений возможно при соблюдении требований статей 31, 40,41,42,43 настоящих Правил.</w:t>
      </w:r>
    </w:p>
    <w:p w14:paraId="3013FA0F" w14:textId="77777777" w:rsidR="00C072E3" w:rsidRPr="0043271C" w:rsidRDefault="00C072E3" w:rsidP="00906B81">
      <w:pPr>
        <w:spacing w:after="0" w:line="240" w:lineRule="auto"/>
        <w:ind w:firstLine="426"/>
        <w:rPr>
          <w:rFonts w:ascii="Times New Roman" w:eastAsia="SimSun" w:hAnsi="Times New Roman" w:cs="Times New Roman"/>
          <w:sz w:val="24"/>
          <w:szCs w:val="24"/>
          <w:lang w:eastAsia="zh-CN"/>
        </w:rPr>
      </w:pPr>
    </w:p>
    <w:p w14:paraId="55EFDE56" w14:textId="77777777" w:rsidR="003B241D" w:rsidRPr="00CB0955" w:rsidRDefault="003B241D" w:rsidP="005115FB">
      <w:pPr>
        <w:spacing w:after="0" w:line="240" w:lineRule="auto"/>
        <w:ind w:firstLine="426"/>
        <w:jc w:val="center"/>
        <w:rPr>
          <w:rFonts w:ascii="Times New Roman" w:eastAsia="SimSun" w:hAnsi="Times New Roman" w:cs="Times New Roman"/>
          <w:b/>
          <w:bCs/>
          <w:caps/>
          <w:sz w:val="24"/>
          <w:szCs w:val="24"/>
          <w:lang w:eastAsia="zh-CN"/>
        </w:rPr>
      </w:pPr>
      <w:r w:rsidRPr="00CB0955">
        <w:rPr>
          <w:rFonts w:ascii="Times New Roman" w:eastAsia="SimSun" w:hAnsi="Times New Roman" w:cs="Times New Roman"/>
          <w:b/>
          <w:bCs/>
          <w:caps/>
          <w:sz w:val="24"/>
          <w:szCs w:val="24"/>
          <w:lang w:eastAsia="zh-CN"/>
        </w:rPr>
        <w:t>Зоны инженерной и транспортной инфраструктур</w:t>
      </w:r>
    </w:p>
    <w:p w14:paraId="10A740FD" w14:textId="155DDC39" w:rsidR="003B241D" w:rsidRDefault="003B241D" w:rsidP="00CB0955">
      <w:pPr>
        <w:spacing w:after="0" w:line="240" w:lineRule="auto"/>
        <w:ind w:firstLine="426"/>
        <w:jc w:val="both"/>
        <w:rPr>
          <w:rFonts w:ascii="Times New Roman" w:eastAsia="SimSun" w:hAnsi="Times New Roman" w:cs="Times New Roman"/>
          <w:bCs/>
          <w:sz w:val="24"/>
          <w:szCs w:val="24"/>
          <w:lang w:eastAsia="zh-CN"/>
        </w:rPr>
      </w:pPr>
      <w:r w:rsidRPr="00CB0955">
        <w:rPr>
          <w:rFonts w:ascii="Times New Roman" w:eastAsia="SimSun" w:hAnsi="Times New Roman" w:cs="Times New Roman"/>
          <w:bCs/>
          <w:sz w:val="24"/>
          <w:szCs w:val="24"/>
          <w:lang w:eastAsia="zh-CN"/>
        </w:rPr>
        <w:t>Земельные участки в составе зон инженерной и транспортной инфраструктур предназначены для застройки объектами железнодорожного, автомобильного, речного, морского, воздушного и трубопроводного транспорта, связи, инженерной инфраструктуры, а также объектами иного назначения согласно градостроительным регламентам.</w:t>
      </w:r>
    </w:p>
    <w:p w14:paraId="4CD643A8" w14:textId="77777777" w:rsidR="00CB0955" w:rsidRPr="00CB0955" w:rsidRDefault="00CB0955" w:rsidP="00CB0955">
      <w:pPr>
        <w:spacing w:after="0" w:line="240" w:lineRule="auto"/>
        <w:ind w:firstLine="426"/>
        <w:jc w:val="both"/>
        <w:rPr>
          <w:rFonts w:ascii="Times New Roman" w:eastAsia="SimSun" w:hAnsi="Times New Roman" w:cs="Times New Roman"/>
          <w:bCs/>
          <w:sz w:val="24"/>
          <w:szCs w:val="24"/>
          <w:lang w:eastAsia="zh-CN"/>
        </w:rPr>
      </w:pPr>
    </w:p>
    <w:p w14:paraId="7B74EEEA" w14:textId="136AE842" w:rsidR="006A543E" w:rsidRDefault="006A543E" w:rsidP="006A543E">
      <w:pPr>
        <w:spacing w:after="0" w:line="240" w:lineRule="auto"/>
        <w:ind w:firstLine="426"/>
        <w:jc w:val="center"/>
        <w:rPr>
          <w:rFonts w:ascii="Times New Roman" w:eastAsia="SimSun" w:hAnsi="Times New Roman" w:cs="Times New Roman"/>
          <w:b/>
          <w:bCs/>
          <w:sz w:val="24"/>
          <w:szCs w:val="24"/>
          <w:u w:val="single"/>
          <w:lang w:eastAsia="zh-CN"/>
        </w:rPr>
      </w:pPr>
      <w:r w:rsidRPr="00CB0955">
        <w:rPr>
          <w:rFonts w:ascii="Times New Roman" w:eastAsia="SimSun" w:hAnsi="Times New Roman" w:cs="Times New Roman"/>
          <w:b/>
          <w:bCs/>
          <w:sz w:val="24"/>
          <w:szCs w:val="24"/>
          <w:u w:val="single"/>
          <w:lang w:eastAsia="zh-CN"/>
        </w:rPr>
        <w:t>ИТ-1. Зона инженерной инфраструктуры</w:t>
      </w:r>
    </w:p>
    <w:p w14:paraId="45DE04B4" w14:textId="77777777" w:rsidR="00C33F20" w:rsidRPr="00CB0955" w:rsidRDefault="00C33F20" w:rsidP="006A543E">
      <w:pPr>
        <w:spacing w:after="0" w:line="240" w:lineRule="auto"/>
        <w:ind w:firstLine="426"/>
        <w:jc w:val="center"/>
        <w:rPr>
          <w:rFonts w:ascii="Times New Roman" w:eastAsia="SimSun" w:hAnsi="Times New Roman" w:cs="Times New Roman"/>
          <w:b/>
          <w:bCs/>
          <w:sz w:val="24"/>
          <w:szCs w:val="24"/>
          <w:u w:val="single"/>
          <w:lang w:eastAsia="zh-CN"/>
        </w:rPr>
      </w:pPr>
    </w:p>
    <w:p w14:paraId="74424104" w14:textId="77777777" w:rsidR="006A543E" w:rsidRPr="0043271C" w:rsidRDefault="006A543E" w:rsidP="006A543E">
      <w:pPr>
        <w:widowControl w:val="0"/>
        <w:spacing w:after="0" w:line="240" w:lineRule="auto"/>
        <w:ind w:firstLine="426"/>
        <w:jc w:val="center"/>
        <w:rPr>
          <w:rFonts w:ascii="Times New Roman" w:eastAsia="Times New Roman" w:hAnsi="Times New Roman" w:cs="Times New Roman"/>
          <w:b/>
          <w:sz w:val="24"/>
          <w:szCs w:val="24"/>
          <w:lang w:eastAsia="zh-CN"/>
        </w:rPr>
      </w:pPr>
      <w:r w:rsidRPr="0043271C">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w:t>
      </w:r>
    </w:p>
    <w:p w14:paraId="2CC535FC" w14:textId="2FD686B9" w:rsidR="006A543E" w:rsidRDefault="006A543E" w:rsidP="006A543E">
      <w:pPr>
        <w:widowControl w:val="0"/>
        <w:spacing w:after="0" w:line="240" w:lineRule="auto"/>
        <w:ind w:firstLine="426"/>
        <w:jc w:val="center"/>
        <w:rPr>
          <w:rFonts w:ascii="Times New Roman" w:eastAsia="Times New Roman" w:hAnsi="Times New Roman" w:cs="Times New Roman"/>
          <w:b/>
          <w:sz w:val="24"/>
          <w:szCs w:val="24"/>
          <w:lang w:eastAsia="zh-CN"/>
        </w:rPr>
      </w:pPr>
      <w:r w:rsidRPr="0043271C">
        <w:rPr>
          <w:rFonts w:ascii="Times New Roman" w:eastAsia="Times New Roman" w:hAnsi="Times New Roman" w:cs="Times New Roman"/>
          <w:b/>
          <w:sz w:val="24"/>
          <w:szCs w:val="24"/>
          <w:lang w:eastAsia="zh-CN"/>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b"/>
        <w:tblW w:w="14737" w:type="dxa"/>
        <w:shd w:val="clear" w:color="auto" w:fill="FFFFFF" w:themeFill="background1"/>
        <w:tblLook w:val="04A0" w:firstRow="1" w:lastRow="0" w:firstColumn="1" w:lastColumn="0" w:noHBand="0" w:noVBand="1"/>
      </w:tblPr>
      <w:tblGrid>
        <w:gridCol w:w="1894"/>
        <w:gridCol w:w="5927"/>
        <w:gridCol w:w="6916"/>
      </w:tblGrid>
      <w:tr w:rsidR="006A543E" w:rsidRPr="0043271C" w14:paraId="73EC431D" w14:textId="77777777" w:rsidTr="00A26F71">
        <w:trPr>
          <w:tblHeader/>
        </w:trPr>
        <w:tc>
          <w:tcPr>
            <w:tcW w:w="1838" w:type="dxa"/>
            <w:shd w:val="clear" w:color="auto" w:fill="FFFFFF" w:themeFill="background1"/>
          </w:tcPr>
          <w:p w14:paraId="24B4BE05" w14:textId="77777777" w:rsidR="006A543E" w:rsidRPr="0043271C" w:rsidRDefault="006A543E" w:rsidP="00A26F71">
            <w:pPr>
              <w:jc w:val="center"/>
              <w:rPr>
                <w:rFonts w:ascii="Times New Roman" w:hAnsi="Times New Roman"/>
                <w:b/>
                <w:sz w:val="20"/>
                <w:szCs w:val="20"/>
              </w:rPr>
            </w:pPr>
            <w:r w:rsidRPr="0043271C">
              <w:rPr>
                <w:rFonts w:ascii="Times New Roman" w:hAnsi="Times New Roman"/>
                <w:b/>
                <w:sz w:val="20"/>
                <w:szCs w:val="20"/>
              </w:rPr>
              <w:t>Виды разрешенного использования земельных участков</w:t>
            </w:r>
          </w:p>
        </w:tc>
        <w:tc>
          <w:tcPr>
            <w:tcW w:w="5954" w:type="dxa"/>
            <w:shd w:val="clear" w:color="auto" w:fill="FFFFFF" w:themeFill="background1"/>
          </w:tcPr>
          <w:p w14:paraId="44EA8581" w14:textId="77777777" w:rsidR="006A543E" w:rsidRPr="0043271C" w:rsidRDefault="006A543E" w:rsidP="00A26F71">
            <w:pPr>
              <w:jc w:val="center"/>
              <w:rPr>
                <w:rFonts w:ascii="Times New Roman" w:hAnsi="Times New Roman"/>
                <w:b/>
                <w:sz w:val="20"/>
                <w:szCs w:val="20"/>
              </w:rPr>
            </w:pPr>
            <w:r w:rsidRPr="0043271C">
              <w:rPr>
                <w:rFonts w:ascii="Times New Roman" w:hAnsi="Times New Roman"/>
                <w:b/>
                <w:sz w:val="20"/>
                <w:szCs w:val="20"/>
              </w:rPr>
              <w:t>Описание вида разрешенного использования земельного участка</w:t>
            </w:r>
          </w:p>
        </w:tc>
        <w:tc>
          <w:tcPr>
            <w:tcW w:w="6945" w:type="dxa"/>
            <w:shd w:val="clear" w:color="auto" w:fill="FFFFFF" w:themeFill="background1"/>
          </w:tcPr>
          <w:p w14:paraId="74108ED6" w14:textId="23EFC09D" w:rsidR="006A543E" w:rsidRPr="0043271C" w:rsidRDefault="006A543E" w:rsidP="00A26F71">
            <w:pPr>
              <w:jc w:val="center"/>
              <w:rPr>
                <w:rFonts w:ascii="Times New Roman" w:hAnsi="Times New Roman"/>
                <w:b/>
                <w:sz w:val="20"/>
                <w:szCs w:val="20"/>
              </w:rPr>
            </w:pPr>
            <w:r w:rsidRPr="0043271C">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w:t>
            </w:r>
          </w:p>
          <w:p w14:paraId="3A4493F0" w14:textId="77777777" w:rsidR="006A543E" w:rsidRPr="0043271C" w:rsidRDefault="006A543E" w:rsidP="00A26F71">
            <w:pPr>
              <w:jc w:val="center"/>
              <w:rPr>
                <w:rFonts w:ascii="Times New Roman" w:hAnsi="Times New Roman"/>
                <w:b/>
                <w:sz w:val="20"/>
                <w:szCs w:val="20"/>
              </w:rPr>
            </w:pPr>
            <w:r w:rsidRPr="0043271C">
              <w:rPr>
                <w:rFonts w:ascii="Times New Roman" w:hAnsi="Times New Roman"/>
                <w:b/>
                <w:sz w:val="20"/>
                <w:szCs w:val="20"/>
              </w:rPr>
              <w:t>реконструкции объектов капитального строительства</w:t>
            </w:r>
          </w:p>
        </w:tc>
      </w:tr>
      <w:tr w:rsidR="006A543E" w:rsidRPr="0043271C" w14:paraId="5213F71D" w14:textId="77777777" w:rsidTr="004D26F4">
        <w:tc>
          <w:tcPr>
            <w:tcW w:w="1838" w:type="dxa"/>
            <w:tcBorders>
              <w:top w:val="single" w:sz="4" w:space="0" w:color="000000"/>
              <w:left w:val="single" w:sz="4" w:space="0" w:color="000000"/>
              <w:bottom w:val="single" w:sz="4" w:space="0" w:color="000000"/>
            </w:tcBorders>
            <w:shd w:val="clear" w:color="auto" w:fill="FFFFFF" w:themeFill="background1"/>
          </w:tcPr>
          <w:p w14:paraId="7097ED56" w14:textId="462E0F27" w:rsidR="006A543E" w:rsidRPr="0043271C" w:rsidRDefault="006A543E" w:rsidP="00477C63">
            <w:pPr>
              <w:jc w:val="both"/>
              <w:rPr>
                <w:rFonts w:ascii="Times New Roman" w:hAnsi="Times New Roman"/>
                <w:sz w:val="20"/>
                <w:szCs w:val="20"/>
              </w:rPr>
            </w:pPr>
            <w:r w:rsidRPr="0043271C">
              <w:rPr>
                <w:rFonts w:ascii="Times New Roman" w:eastAsia="SimSun" w:hAnsi="Times New Roman"/>
                <w:sz w:val="20"/>
                <w:szCs w:val="20"/>
              </w:rPr>
              <w:t>[3.1.1] - Предоставление коммунальных услуг</w:t>
            </w:r>
          </w:p>
        </w:tc>
        <w:tc>
          <w:tcPr>
            <w:tcW w:w="5954" w:type="dxa"/>
            <w:tcBorders>
              <w:top w:val="single" w:sz="4" w:space="0" w:color="000000"/>
              <w:left w:val="single" w:sz="4" w:space="0" w:color="000000"/>
              <w:bottom w:val="single" w:sz="4" w:space="0" w:color="000000"/>
            </w:tcBorders>
            <w:shd w:val="clear" w:color="auto" w:fill="FFFFFF" w:themeFill="background1"/>
          </w:tcPr>
          <w:p w14:paraId="0F78E97E" w14:textId="77777777" w:rsidR="006A543E" w:rsidRPr="0043271C" w:rsidRDefault="006A543E" w:rsidP="004D26F4">
            <w:pPr>
              <w:jc w:val="both"/>
              <w:rPr>
                <w:rFonts w:ascii="Times New Roman" w:hAnsi="Times New Roman"/>
                <w:sz w:val="20"/>
                <w:szCs w:val="20"/>
              </w:rPr>
            </w:pPr>
            <w:r w:rsidRPr="0043271C">
              <w:rPr>
                <w:rFonts w:ascii="Times New Roman" w:eastAsia="SimSun" w:hAnsi="Times New Roman"/>
                <w:sz w:val="20"/>
                <w:szCs w:val="20"/>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69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CA233F5" w14:textId="7B4E7DDF" w:rsidR="006A543E" w:rsidRPr="0043271C" w:rsidRDefault="006A543E" w:rsidP="004D26F4">
            <w:pPr>
              <w:jc w:val="both"/>
              <w:rPr>
                <w:rFonts w:ascii="Times New Roman" w:eastAsia="SimSun" w:hAnsi="Times New Roman"/>
                <w:sz w:val="20"/>
                <w:szCs w:val="20"/>
              </w:rPr>
            </w:pPr>
            <w:r w:rsidRPr="0043271C">
              <w:rPr>
                <w:rFonts w:ascii="Times New Roman" w:hAnsi="Times New Roman"/>
                <w:sz w:val="20"/>
                <w:szCs w:val="20"/>
              </w:rPr>
              <w:t>- минимальная/максимальная площадь земельных участков</w:t>
            </w:r>
            <w:r w:rsidR="00B00180" w:rsidRPr="0043271C">
              <w:rPr>
                <w:rFonts w:ascii="Times New Roman" w:hAnsi="Times New Roman"/>
                <w:sz w:val="20"/>
                <w:szCs w:val="20"/>
              </w:rPr>
              <w:t xml:space="preserve"> </w:t>
            </w:r>
            <w:r w:rsidRPr="0043271C">
              <w:rPr>
                <w:rFonts w:ascii="Times New Roman" w:hAnsi="Times New Roman"/>
                <w:sz w:val="20"/>
                <w:szCs w:val="20"/>
              </w:rPr>
              <w:t xml:space="preserve">– </w:t>
            </w:r>
            <w:r w:rsidRPr="0043271C">
              <w:rPr>
                <w:rFonts w:ascii="Times New Roman" w:hAnsi="Times New Roman"/>
                <w:b/>
                <w:sz w:val="20"/>
                <w:szCs w:val="20"/>
              </w:rPr>
              <w:t>10 /не подлежит ограничению;</w:t>
            </w:r>
          </w:p>
          <w:p w14:paraId="65B005C9" w14:textId="77777777" w:rsidR="006A543E" w:rsidRPr="0043271C" w:rsidRDefault="006A543E" w:rsidP="004D26F4">
            <w:pPr>
              <w:jc w:val="both"/>
              <w:rPr>
                <w:rFonts w:ascii="Times New Roman" w:hAnsi="Times New Roman"/>
                <w:sz w:val="20"/>
                <w:szCs w:val="20"/>
              </w:rPr>
            </w:pPr>
            <w:r w:rsidRPr="0043271C">
              <w:rPr>
                <w:rFonts w:ascii="Times New Roman" w:eastAsia="SimSun" w:hAnsi="Times New Roman"/>
                <w:sz w:val="20"/>
                <w:szCs w:val="20"/>
              </w:rPr>
              <w:t xml:space="preserve">минимальная ширина земельных участков вдоль фронта улицы (проезда) – </w:t>
            </w:r>
            <w:r w:rsidRPr="0043271C">
              <w:rPr>
                <w:rFonts w:ascii="Times New Roman" w:eastAsia="SimSun" w:hAnsi="Times New Roman"/>
                <w:b/>
                <w:sz w:val="20"/>
                <w:szCs w:val="20"/>
              </w:rPr>
              <w:t>4 м</w:t>
            </w:r>
            <w:r w:rsidRPr="0043271C">
              <w:rPr>
                <w:rFonts w:ascii="Times New Roman" w:eastAsia="SimSun" w:hAnsi="Times New Roman"/>
                <w:sz w:val="20"/>
                <w:szCs w:val="20"/>
              </w:rPr>
              <w:t>;</w:t>
            </w:r>
          </w:p>
          <w:p w14:paraId="2CDACA4F" w14:textId="77777777" w:rsidR="006A543E" w:rsidRPr="0043271C" w:rsidRDefault="006A543E" w:rsidP="004D26F4">
            <w:pPr>
              <w:jc w:val="both"/>
              <w:rPr>
                <w:rFonts w:ascii="Times New Roman" w:hAnsi="Times New Roman"/>
                <w:sz w:val="20"/>
                <w:szCs w:val="20"/>
              </w:rPr>
            </w:pPr>
            <w:r w:rsidRPr="0043271C">
              <w:rPr>
                <w:rFonts w:ascii="Times New Roman" w:hAnsi="Times New Roman"/>
                <w:sz w:val="20"/>
                <w:szCs w:val="20"/>
              </w:rPr>
              <w:t xml:space="preserve">- максимальное количество этажей здания, сооружения– </w:t>
            </w:r>
            <w:r w:rsidRPr="0043271C">
              <w:rPr>
                <w:rFonts w:ascii="Times New Roman" w:hAnsi="Times New Roman"/>
                <w:b/>
                <w:sz w:val="20"/>
                <w:szCs w:val="20"/>
              </w:rPr>
              <w:t>3 этажа (включая мансардный этаж).</w:t>
            </w:r>
          </w:p>
          <w:p w14:paraId="60900DD1" w14:textId="77777777" w:rsidR="006A543E" w:rsidRPr="0043271C" w:rsidRDefault="006A543E" w:rsidP="004D26F4">
            <w:pPr>
              <w:jc w:val="both"/>
              <w:rPr>
                <w:rFonts w:ascii="Times New Roman" w:eastAsia="SimSun" w:hAnsi="Times New Roman"/>
                <w:sz w:val="20"/>
                <w:szCs w:val="20"/>
              </w:rPr>
            </w:pPr>
            <w:r w:rsidRPr="0043271C">
              <w:rPr>
                <w:rFonts w:ascii="Times New Roman" w:hAnsi="Times New Roman"/>
                <w:sz w:val="20"/>
                <w:szCs w:val="20"/>
              </w:rPr>
              <w:t xml:space="preserve">- высота здания, сооружения – не более </w:t>
            </w:r>
            <w:r w:rsidRPr="0043271C">
              <w:rPr>
                <w:rFonts w:ascii="Times New Roman" w:hAnsi="Times New Roman"/>
                <w:b/>
                <w:sz w:val="20"/>
                <w:szCs w:val="20"/>
              </w:rPr>
              <w:t>20 м</w:t>
            </w:r>
            <w:r w:rsidRPr="0043271C">
              <w:rPr>
                <w:rFonts w:ascii="Times New Roman" w:hAnsi="Times New Roman"/>
                <w:sz w:val="20"/>
                <w:szCs w:val="20"/>
              </w:rPr>
              <w:t>.</w:t>
            </w:r>
          </w:p>
          <w:p w14:paraId="116EF1F5" w14:textId="766AEA46" w:rsidR="006A543E" w:rsidRPr="0043271C" w:rsidRDefault="006A543E" w:rsidP="004D26F4">
            <w:pPr>
              <w:jc w:val="both"/>
              <w:rPr>
                <w:rFonts w:ascii="Times New Roman" w:hAnsi="Times New Roman"/>
                <w:sz w:val="20"/>
                <w:szCs w:val="20"/>
              </w:rPr>
            </w:pPr>
            <w:r w:rsidRPr="0043271C">
              <w:rPr>
                <w:rFonts w:ascii="Times New Roman" w:eastAsia="SimSun" w:hAnsi="Times New Roman"/>
                <w:sz w:val="20"/>
                <w:szCs w:val="20"/>
              </w:rPr>
              <w:t xml:space="preserve">- максимальный процент застройки в границах земельного участка </w:t>
            </w:r>
            <w:r w:rsidRPr="0043271C">
              <w:rPr>
                <w:rFonts w:ascii="Times New Roman" w:eastAsia="SimSun" w:hAnsi="Times New Roman"/>
                <w:b/>
                <w:sz w:val="20"/>
                <w:szCs w:val="20"/>
              </w:rPr>
              <w:t xml:space="preserve">– </w:t>
            </w:r>
            <w:r w:rsidR="009E688A">
              <w:rPr>
                <w:rFonts w:ascii="Times New Roman" w:eastAsia="SimSun" w:hAnsi="Times New Roman"/>
                <w:b/>
                <w:sz w:val="20"/>
                <w:szCs w:val="20"/>
              </w:rPr>
              <w:t>60</w:t>
            </w:r>
            <w:r w:rsidRPr="0043271C">
              <w:rPr>
                <w:rFonts w:ascii="Times New Roman" w:eastAsia="SimSun" w:hAnsi="Times New Roman"/>
                <w:b/>
                <w:sz w:val="20"/>
                <w:szCs w:val="20"/>
              </w:rPr>
              <w:t>%.</w:t>
            </w:r>
          </w:p>
          <w:p w14:paraId="6844EE1D" w14:textId="77777777" w:rsidR="006A543E" w:rsidRPr="0043271C" w:rsidRDefault="006A543E" w:rsidP="004D26F4">
            <w:pPr>
              <w:jc w:val="both"/>
              <w:rPr>
                <w:rFonts w:ascii="Times New Roman" w:hAnsi="Times New Roman"/>
                <w:sz w:val="20"/>
                <w:szCs w:val="20"/>
              </w:rPr>
            </w:pPr>
            <w:r w:rsidRPr="0043271C">
              <w:rPr>
                <w:rFonts w:ascii="Times New Roman" w:hAnsi="Times New Roman"/>
                <w:sz w:val="20"/>
                <w:szCs w:val="20"/>
              </w:rPr>
              <w:t xml:space="preserve">- минимальные отступы до границ смежных земельных участков - </w:t>
            </w:r>
            <w:r w:rsidRPr="0043271C">
              <w:rPr>
                <w:rFonts w:ascii="Times New Roman" w:hAnsi="Times New Roman"/>
                <w:b/>
                <w:sz w:val="20"/>
                <w:szCs w:val="20"/>
              </w:rPr>
              <w:t>1 м</w:t>
            </w:r>
            <w:r w:rsidRPr="0043271C">
              <w:rPr>
                <w:rFonts w:ascii="Times New Roman" w:hAnsi="Times New Roman"/>
                <w:sz w:val="20"/>
                <w:szCs w:val="20"/>
              </w:rPr>
              <w:t>.</w:t>
            </w:r>
          </w:p>
          <w:p w14:paraId="376FAB86" w14:textId="77777777" w:rsidR="006A543E" w:rsidRPr="0043271C" w:rsidRDefault="006A543E" w:rsidP="004D26F4">
            <w:pPr>
              <w:tabs>
                <w:tab w:val="left" w:pos="2520"/>
              </w:tabs>
              <w:jc w:val="both"/>
              <w:rPr>
                <w:rFonts w:ascii="Times New Roman" w:hAnsi="Times New Roman"/>
                <w:sz w:val="20"/>
                <w:szCs w:val="20"/>
              </w:rPr>
            </w:pPr>
            <w:r w:rsidRPr="0043271C">
              <w:rPr>
                <w:rFonts w:ascii="Times New Roman" w:hAnsi="Times New Roman"/>
                <w:sz w:val="20"/>
                <w:szCs w:val="20"/>
              </w:rPr>
              <w:t xml:space="preserve">- минимальный отступ от красной линии улиц/проездов - </w:t>
            </w:r>
            <w:r w:rsidRPr="0043271C">
              <w:rPr>
                <w:rFonts w:ascii="Times New Roman" w:hAnsi="Times New Roman"/>
                <w:b/>
                <w:sz w:val="20"/>
                <w:szCs w:val="20"/>
              </w:rPr>
              <w:t>1 м.</w:t>
            </w:r>
          </w:p>
        </w:tc>
      </w:tr>
      <w:tr w:rsidR="006A543E" w:rsidRPr="0043271C" w14:paraId="57EB2100" w14:textId="77777777" w:rsidTr="004D26F4">
        <w:tc>
          <w:tcPr>
            <w:tcW w:w="1838" w:type="dxa"/>
            <w:tcBorders>
              <w:top w:val="single" w:sz="4" w:space="0" w:color="000000"/>
              <w:left w:val="single" w:sz="4" w:space="0" w:color="000000"/>
              <w:bottom w:val="single" w:sz="4" w:space="0" w:color="000000"/>
            </w:tcBorders>
            <w:shd w:val="clear" w:color="auto" w:fill="FFFFFF" w:themeFill="background1"/>
          </w:tcPr>
          <w:p w14:paraId="788BADFD" w14:textId="70081E69" w:rsidR="006A543E" w:rsidRPr="0043271C" w:rsidRDefault="006A543E" w:rsidP="00477C63">
            <w:pPr>
              <w:jc w:val="both"/>
              <w:rPr>
                <w:rFonts w:ascii="Times New Roman" w:hAnsi="Times New Roman"/>
                <w:sz w:val="20"/>
                <w:szCs w:val="20"/>
              </w:rPr>
            </w:pPr>
            <w:r w:rsidRPr="0043271C">
              <w:rPr>
                <w:rFonts w:ascii="Times New Roman" w:eastAsia="SimSun" w:hAnsi="Times New Roman"/>
                <w:sz w:val="20"/>
                <w:szCs w:val="20"/>
              </w:rPr>
              <w:t xml:space="preserve">[3.1.2] - </w:t>
            </w:r>
            <w:r w:rsidRPr="0043271C">
              <w:rPr>
                <w:rFonts w:ascii="Times New Roman" w:eastAsia="SimSun" w:hAnsi="Times New Roman"/>
                <w:sz w:val="20"/>
                <w:szCs w:val="20"/>
              </w:rPr>
              <w:lastRenderedPageBreak/>
              <w:t>Административные здания организаций, обеспечивающих предоставление коммунальных услуг</w:t>
            </w:r>
          </w:p>
        </w:tc>
        <w:tc>
          <w:tcPr>
            <w:tcW w:w="5954" w:type="dxa"/>
            <w:tcBorders>
              <w:top w:val="single" w:sz="4" w:space="0" w:color="000000"/>
              <w:left w:val="single" w:sz="4" w:space="0" w:color="000000"/>
              <w:bottom w:val="single" w:sz="4" w:space="0" w:color="000000"/>
            </w:tcBorders>
            <w:shd w:val="clear" w:color="auto" w:fill="FFFFFF" w:themeFill="background1"/>
          </w:tcPr>
          <w:p w14:paraId="219EBA93" w14:textId="1487482A" w:rsidR="006A543E" w:rsidRPr="0043271C" w:rsidRDefault="00B205E3" w:rsidP="004D26F4">
            <w:pPr>
              <w:jc w:val="both"/>
              <w:rPr>
                <w:rFonts w:ascii="Times New Roman" w:hAnsi="Times New Roman"/>
                <w:sz w:val="20"/>
                <w:szCs w:val="20"/>
              </w:rPr>
            </w:pPr>
            <w:r w:rsidRPr="0043271C">
              <w:rPr>
                <w:rFonts w:ascii="Times New Roman" w:eastAsia="SimSun" w:hAnsi="Times New Roman"/>
                <w:sz w:val="20"/>
                <w:szCs w:val="20"/>
              </w:rPr>
              <w:lastRenderedPageBreak/>
              <w:t>объекты,</w:t>
            </w:r>
            <w:r w:rsidR="006A543E" w:rsidRPr="0043271C">
              <w:rPr>
                <w:rFonts w:ascii="Times New Roman" w:eastAsia="SimSun" w:hAnsi="Times New Roman"/>
                <w:sz w:val="20"/>
                <w:szCs w:val="20"/>
              </w:rPr>
              <w:t xml:space="preserve"> предназначенные для приема физических и </w:t>
            </w:r>
            <w:r w:rsidR="006A543E" w:rsidRPr="0043271C">
              <w:rPr>
                <w:rFonts w:ascii="Times New Roman" w:eastAsia="SimSun" w:hAnsi="Times New Roman"/>
                <w:sz w:val="20"/>
                <w:szCs w:val="20"/>
              </w:rPr>
              <w:lastRenderedPageBreak/>
              <w:t>юридических лиц в связи с предоставлением им коммунальных услуг</w:t>
            </w:r>
          </w:p>
        </w:tc>
        <w:tc>
          <w:tcPr>
            <w:tcW w:w="69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1685006" w14:textId="62980C5A" w:rsidR="006A543E" w:rsidRPr="0043271C" w:rsidRDefault="006A543E" w:rsidP="004D26F4">
            <w:pPr>
              <w:jc w:val="both"/>
              <w:rPr>
                <w:rFonts w:ascii="Times New Roman" w:eastAsia="SimSun" w:hAnsi="Times New Roman"/>
                <w:sz w:val="20"/>
                <w:szCs w:val="20"/>
              </w:rPr>
            </w:pPr>
            <w:r w:rsidRPr="0043271C">
              <w:rPr>
                <w:rFonts w:ascii="Times New Roman" w:hAnsi="Times New Roman"/>
                <w:sz w:val="20"/>
                <w:szCs w:val="20"/>
              </w:rPr>
              <w:lastRenderedPageBreak/>
              <w:t>- минимальная/максимальная площадь земельных участков</w:t>
            </w:r>
            <w:r w:rsidR="00B00180" w:rsidRPr="0043271C">
              <w:rPr>
                <w:rFonts w:ascii="Times New Roman" w:hAnsi="Times New Roman"/>
                <w:sz w:val="20"/>
                <w:szCs w:val="20"/>
              </w:rPr>
              <w:t xml:space="preserve"> </w:t>
            </w:r>
            <w:r w:rsidRPr="0043271C">
              <w:rPr>
                <w:rFonts w:ascii="Times New Roman" w:hAnsi="Times New Roman"/>
                <w:sz w:val="20"/>
                <w:szCs w:val="20"/>
              </w:rPr>
              <w:t xml:space="preserve">– </w:t>
            </w:r>
            <w:r w:rsidRPr="0043271C">
              <w:rPr>
                <w:rFonts w:ascii="Times New Roman" w:hAnsi="Times New Roman"/>
                <w:b/>
                <w:sz w:val="20"/>
                <w:szCs w:val="20"/>
              </w:rPr>
              <w:t xml:space="preserve">10 /не </w:t>
            </w:r>
            <w:r w:rsidRPr="0043271C">
              <w:rPr>
                <w:rFonts w:ascii="Times New Roman" w:hAnsi="Times New Roman"/>
                <w:b/>
                <w:sz w:val="20"/>
                <w:szCs w:val="20"/>
              </w:rPr>
              <w:lastRenderedPageBreak/>
              <w:t>подлежит ограничению;</w:t>
            </w:r>
          </w:p>
          <w:p w14:paraId="79D2DFFA" w14:textId="77777777" w:rsidR="006A543E" w:rsidRPr="0043271C" w:rsidRDefault="006A543E" w:rsidP="004D26F4">
            <w:pPr>
              <w:jc w:val="both"/>
              <w:rPr>
                <w:rFonts w:ascii="Times New Roman" w:hAnsi="Times New Roman"/>
                <w:sz w:val="20"/>
                <w:szCs w:val="20"/>
              </w:rPr>
            </w:pPr>
            <w:r w:rsidRPr="0043271C">
              <w:rPr>
                <w:rFonts w:ascii="Times New Roman" w:eastAsia="SimSun" w:hAnsi="Times New Roman"/>
                <w:sz w:val="20"/>
                <w:szCs w:val="20"/>
              </w:rPr>
              <w:t xml:space="preserve">минимальная ширина земельных участков вдоль фронта улицы (проезда) – </w:t>
            </w:r>
            <w:r w:rsidRPr="0043271C">
              <w:rPr>
                <w:rFonts w:ascii="Times New Roman" w:eastAsia="SimSun" w:hAnsi="Times New Roman"/>
                <w:b/>
                <w:sz w:val="20"/>
                <w:szCs w:val="20"/>
              </w:rPr>
              <w:t>4 м</w:t>
            </w:r>
            <w:r w:rsidRPr="0043271C">
              <w:rPr>
                <w:rFonts w:ascii="Times New Roman" w:eastAsia="SimSun" w:hAnsi="Times New Roman"/>
                <w:sz w:val="20"/>
                <w:szCs w:val="20"/>
              </w:rPr>
              <w:t>;</w:t>
            </w:r>
          </w:p>
          <w:p w14:paraId="29E765F2" w14:textId="77777777" w:rsidR="006A543E" w:rsidRPr="0043271C" w:rsidRDefault="006A543E" w:rsidP="004D26F4">
            <w:pPr>
              <w:jc w:val="both"/>
              <w:rPr>
                <w:rFonts w:ascii="Times New Roman" w:hAnsi="Times New Roman"/>
                <w:sz w:val="20"/>
                <w:szCs w:val="20"/>
              </w:rPr>
            </w:pPr>
            <w:r w:rsidRPr="0043271C">
              <w:rPr>
                <w:rFonts w:ascii="Times New Roman" w:hAnsi="Times New Roman"/>
                <w:sz w:val="20"/>
                <w:szCs w:val="20"/>
              </w:rPr>
              <w:t xml:space="preserve">- максимальное количество этажей здания, сооружения– </w:t>
            </w:r>
            <w:r w:rsidRPr="0043271C">
              <w:rPr>
                <w:rFonts w:ascii="Times New Roman" w:hAnsi="Times New Roman"/>
                <w:b/>
                <w:sz w:val="20"/>
                <w:szCs w:val="20"/>
              </w:rPr>
              <w:t>3 этажа (включая мансардный этаж).</w:t>
            </w:r>
          </w:p>
          <w:p w14:paraId="2D3EAC96" w14:textId="77777777" w:rsidR="006A543E" w:rsidRPr="0043271C" w:rsidRDefault="006A543E" w:rsidP="004D26F4">
            <w:pPr>
              <w:jc w:val="both"/>
              <w:rPr>
                <w:rFonts w:ascii="Times New Roman" w:eastAsia="SimSun" w:hAnsi="Times New Roman"/>
                <w:sz w:val="20"/>
                <w:szCs w:val="20"/>
              </w:rPr>
            </w:pPr>
            <w:r w:rsidRPr="0043271C">
              <w:rPr>
                <w:rFonts w:ascii="Times New Roman" w:hAnsi="Times New Roman"/>
                <w:sz w:val="20"/>
                <w:szCs w:val="20"/>
              </w:rPr>
              <w:t xml:space="preserve">- высота здания, сооружения – не более </w:t>
            </w:r>
            <w:r w:rsidRPr="0043271C">
              <w:rPr>
                <w:rFonts w:ascii="Times New Roman" w:hAnsi="Times New Roman"/>
                <w:b/>
                <w:sz w:val="20"/>
                <w:szCs w:val="20"/>
              </w:rPr>
              <w:t>20 м</w:t>
            </w:r>
            <w:r w:rsidRPr="0043271C">
              <w:rPr>
                <w:rFonts w:ascii="Times New Roman" w:hAnsi="Times New Roman"/>
                <w:sz w:val="20"/>
                <w:szCs w:val="20"/>
              </w:rPr>
              <w:t>.</w:t>
            </w:r>
          </w:p>
          <w:p w14:paraId="586FCEC2" w14:textId="2B8CBD0B" w:rsidR="006A543E" w:rsidRPr="0043271C" w:rsidRDefault="006A543E" w:rsidP="004D26F4">
            <w:pPr>
              <w:jc w:val="both"/>
              <w:rPr>
                <w:rFonts w:ascii="Times New Roman" w:hAnsi="Times New Roman"/>
                <w:sz w:val="20"/>
                <w:szCs w:val="20"/>
              </w:rPr>
            </w:pPr>
            <w:r w:rsidRPr="0043271C">
              <w:rPr>
                <w:rFonts w:ascii="Times New Roman" w:eastAsia="SimSun" w:hAnsi="Times New Roman"/>
                <w:sz w:val="20"/>
                <w:szCs w:val="20"/>
              </w:rPr>
              <w:t xml:space="preserve">- максимальный процент застройки в границах земельного участка </w:t>
            </w:r>
            <w:r w:rsidRPr="0043271C">
              <w:rPr>
                <w:rFonts w:ascii="Times New Roman" w:eastAsia="SimSun" w:hAnsi="Times New Roman"/>
                <w:b/>
                <w:sz w:val="20"/>
                <w:szCs w:val="20"/>
              </w:rPr>
              <w:t xml:space="preserve">– </w:t>
            </w:r>
            <w:r w:rsidR="009E688A">
              <w:rPr>
                <w:rFonts w:ascii="Times New Roman" w:eastAsia="SimSun" w:hAnsi="Times New Roman"/>
                <w:b/>
                <w:sz w:val="20"/>
                <w:szCs w:val="20"/>
              </w:rPr>
              <w:t>60</w:t>
            </w:r>
            <w:r w:rsidRPr="0043271C">
              <w:rPr>
                <w:rFonts w:ascii="Times New Roman" w:eastAsia="SimSun" w:hAnsi="Times New Roman"/>
                <w:b/>
                <w:sz w:val="20"/>
                <w:szCs w:val="20"/>
              </w:rPr>
              <w:t>%.</w:t>
            </w:r>
          </w:p>
          <w:p w14:paraId="545BC144" w14:textId="77777777" w:rsidR="006A543E" w:rsidRPr="0043271C" w:rsidRDefault="006A543E" w:rsidP="004D26F4">
            <w:pPr>
              <w:jc w:val="both"/>
              <w:rPr>
                <w:rFonts w:ascii="Times New Roman" w:hAnsi="Times New Roman"/>
                <w:sz w:val="20"/>
                <w:szCs w:val="20"/>
              </w:rPr>
            </w:pPr>
            <w:r w:rsidRPr="0043271C">
              <w:rPr>
                <w:rFonts w:ascii="Times New Roman" w:hAnsi="Times New Roman"/>
                <w:sz w:val="20"/>
                <w:szCs w:val="20"/>
              </w:rPr>
              <w:t xml:space="preserve">- минимальные отступы до границ смежных земельных участков - </w:t>
            </w:r>
            <w:r w:rsidRPr="0043271C">
              <w:rPr>
                <w:rFonts w:ascii="Times New Roman" w:hAnsi="Times New Roman"/>
                <w:b/>
                <w:sz w:val="20"/>
                <w:szCs w:val="20"/>
              </w:rPr>
              <w:t>1 м</w:t>
            </w:r>
            <w:r w:rsidRPr="0043271C">
              <w:rPr>
                <w:rFonts w:ascii="Times New Roman" w:hAnsi="Times New Roman"/>
                <w:sz w:val="20"/>
                <w:szCs w:val="20"/>
              </w:rPr>
              <w:t>.</w:t>
            </w:r>
          </w:p>
          <w:p w14:paraId="5F1230E8" w14:textId="77777777" w:rsidR="006A543E" w:rsidRPr="0043271C" w:rsidRDefault="006A543E" w:rsidP="004D26F4">
            <w:pPr>
              <w:tabs>
                <w:tab w:val="left" w:pos="2520"/>
              </w:tabs>
              <w:jc w:val="both"/>
              <w:rPr>
                <w:rFonts w:ascii="Times New Roman" w:hAnsi="Times New Roman"/>
                <w:sz w:val="20"/>
                <w:szCs w:val="20"/>
              </w:rPr>
            </w:pPr>
            <w:r w:rsidRPr="0043271C">
              <w:rPr>
                <w:rFonts w:ascii="Times New Roman" w:hAnsi="Times New Roman"/>
                <w:sz w:val="20"/>
                <w:szCs w:val="20"/>
              </w:rPr>
              <w:t xml:space="preserve">- минимальный отступ от красной линии улиц/проездов - </w:t>
            </w:r>
            <w:r w:rsidRPr="0043271C">
              <w:rPr>
                <w:rFonts w:ascii="Times New Roman" w:hAnsi="Times New Roman"/>
                <w:b/>
                <w:sz w:val="20"/>
                <w:szCs w:val="20"/>
              </w:rPr>
              <w:t>1 м.</w:t>
            </w:r>
          </w:p>
        </w:tc>
      </w:tr>
      <w:tr w:rsidR="006A543E" w:rsidRPr="0043271C" w14:paraId="26F07CC9" w14:textId="77777777" w:rsidTr="004D26F4">
        <w:tc>
          <w:tcPr>
            <w:tcW w:w="1838" w:type="dxa"/>
            <w:shd w:val="clear" w:color="auto" w:fill="FFFFFF" w:themeFill="background1"/>
          </w:tcPr>
          <w:p w14:paraId="725DEC57" w14:textId="77777777" w:rsidR="006A543E" w:rsidRPr="0043271C" w:rsidRDefault="006A543E" w:rsidP="004D26F4">
            <w:pPr>
              <w:tabs>
                <w:tab w:val="left" w:pos="2520"/>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lastRenderedPageBreak/>
              <w:t>[6.7] - Энергетика</w:t>
            </w:r>
          </w:p>
        </w:tc>
        <w:tc>
          <w:tcPr>
            <w:tcW w:w="5954" w:type="dxa"/>
            <w:shd w:val="clear" w:color="auto" w:fill="FFFFFF" w:themeFill="background1"/>
            <w:vAlign w:val="center"/>
          </w:tcPr>
          <w:p w14:paraId="1840C2AA" w14:textId="77777777" w:rsidR="006A543E" w:rsidRPr="0043271C" w:rsidRDefault="006A543E" w:rsidP="004D26F4">
            <w:pPr>
              <w:tabs>
                <w:tab w:val="left" w:pos="2520"/>
              </w:tabs>
              <w:ind w:left="12"/>
              <w:jc w:val="both"/>
              <w:rPr>
                <w:rFonts w:ascii="Times New Roman" w:hAnsi="Times New Roman"/>
                <w:sz w:val="20"/>
                <w:szCs w:val="20"/>
              </w:rPr>
            </w:pPr>
            <w:r w:rsidRPr="0043271C">
              <w:rPr>
                <w:rFonts w:ascii="Times New Roman" w:hAnsi="Times New Roman"/>
                <w:sz w:val="20"/>
                <w:szCs w:val="20"/>
              </w:rPr>
              <w:t xml:space="preserve">объекты гидроэнергетики, тепловые станции и другие электростанции,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w:anchor="sub_1031" w:history="1">
              <w:r w:rsidRPr="0043271C">
                <w:rPr>
                  <w:rStyle w:val="a7"/>
                  <w:rFonts w:ascii="Times New Roman" w:hAnsi="Times New Roman"/>
                  <w:color w:val="auto"/>
                  <w:sz w:val="20"/>
                  <w:szCs w:val="20"/>
                </w:rPr>
                <w:t>кодом 3.1</w:t>
              </w:r>
            </w:hyperlink>
          </w:p>
        </w:tc>
        <w:tc>
          <w:tcPr>
            <w:tcW w:w="6945" w:type="dxa"/>
            <w:vMerge w:val="restart"/>
            <w:tcBorders>
              <w:top w:val="single" w:sz="4" w:space="0" w:color="000000"/>
              <w:left w:val="single" w:sz="4" w:space="0" w:color="000000"/>
              <w:right w:val="single" w:sz="4" w:space="0" w:color="000000"/>
            </w:tcBorders>
            <w:shd w:val="clear" w:color="auto" w:fill="FFFFFF" w:themeFill="background1"/>
          </w:tcPr>
          <w:p w14:paraId="0778AD62" w14:textId="77777777" w:rsidR="006A543E" w:rsidRPr="0043271C" w:rsidRDefault="006A543E" w:rsidP="004D26F4">
            <w:pPr>
              <w:jc w:val="both"/>
              <w:rPr>
                <w:rFonts w:ascii="Times New Roman" w:eastAsia="SimSun" w:hAnsi="Times New Roman"/>
                <w:b/>
                <w:sz w:val="20"/>
                <w:szCs w:val="20"/>
                <w:lang w:eastAsia="zh-CN"/>
              </w:rPr>
            </w:pPr>
            <w:r w:rsidRPr="0043271C">
              <w:rPr>
                <w:rFonts w:ascii="Times New Roman" w:eastAsia="SimSun" w:hAnsi="Times New Roman"/>
                <w:sz w:val="20"/>
                <w:szCs w:val="20"/>
                <w:lang w:eastAsia="zh-CN"/>
              </w:rPr>
              <w:t xml:space="preserve">- минимальная/максимальная площадь земельных участков - </w:t>
            </w:r>
            <w:r w:rsidRPr="0043271C">
              <w:rPr>
                <w:rFonts w:ascii="Times New Roman" w:eastAsia="SimSun" w:hAnsi="Times New Roman"/>
                <w:b/>
                <w:sz w:val="20"/>
                <w:szCs w:val="20"/>
                <w:lang w:eastAsia="zh-CN"/>
              </w:rPr>
              <w:t>10 /</w:t>
            </w:r>
            <w:r w:rsidRPr="0043271C">
              <w:rPr>
                <w:rFonts w:ascii="Times New Roman" w:eastAsia="Times New Roman" w:hAnsi="Times New Roman"/>
                <w:b/>
                <w:bCs/>
                <w:sz w:val="20"/>
                <w:szCs w:val="20"/>
                <w:lang w:eastAsia="ar-SA"/>
              </w:rPr>
              <w:t xml:space="preserve">1000000 </w:t>
            </w:r>
            <w:r w:rsidRPr="0043271C">
              <w:rPr>
                <w:rFonts w:ascii="Times New Roman" w:eastAsia="SimSun" w:hAnsi="Times New Roman"/>
                <w:b/>
                <w:sz w:val="20"/>
                <w:szCs w:val="20"/>
                <w:lang w:eastAsia="zh-CN"/>
              </w:rPr>
              <w:t>кв. м</w:t>
            </w:r>
            <w:r w:rsidRPr="0043271C">
              <w:rPr>
                <w:rFonts w:ascii="Times New Roman" w:eastAsia="Times New Roman" w:hAnsi="Times New Roman"/>
                <w:b/>
                <w:bCs/>
                <w:sz w:val="20"/>
                <w:szCs w:val="20"/>
                <w:lang w:eastAsia="ar-SA"/>
              </w:rPr>
              <w:t>;</w:t>
            </w:r>
          </w:p>
          <w:p w14:paraId="3BA02FDD" w14:textId="77777777" w:rsidR="006A543E" w:rsidRPr="0043271C" w:rsidRDefault="006A543E" w:rsidP="004D26F4">
            <w:pPr>
              <w:jc w:val="both"/>
              <w:rPr>
                <w:rFonts w:ascii="Times New Roman" w:eastAsia="SimSun" w:hAnsi="Times New Roman"/>
                <w:b/>
                <w:sz w:val="20"/>
                <w:szCs w:val="20"/>
                <w:lang w:eastAsia="zh-CN"/>
              </w:rPr>
            </w:pPr>
            <w:r w:rsidRPr="0043271C">
              <w:rPr>
                <w:rFonts w:ascii="Times New Roman" w:eastAsia="SimSun" w:hAnsi="Times New Roman"/>
                <w:sz w:val="20"/>
                <w:szCs w:val="20"/>
                <w:lang w:eastAsia="zh-CN"/>
              </w:rPr>
              <w:t xml:space="preserve">- минимальная ширина земельных участков вдоль фронта улицы (проезда) – </w:t>
            </w:r>
            <w:r w:rsidRPr="0043271C">
              <w:rPr>
                <w:rFonts w:ascii="Times New Roman" w:eastAsia="SimSun" w:hAnsi="Times New Roman"/>
                <w:b/>
                <w:sz w:val="20"/>
                <w:szCs w:val="20"/>
                <w:lang w:eastAsia="zh-CN"/>
              </w:rPr>
              <w:t>4 м;</w:t>
            </w:r>
          </w:p>
          <w:p w14:paraId="0B591205" w14:textId="77777777" w:rsidR="006A543E" w:rsidRPr="0043271C" w:rsidRDefault="006A543E" w:rsidP="004D26F4">
            <w:pPr>
              <w:jc w:val="both"/>
              <w:rPr>
                <w:rFonts w:ascii="Times New Roman" w:eastAsia="SimSun" w:hAnsi="Times New Roman"/>
                <w:b/>
                <w:sz w:val="20"/>
                <w:szCs w:val="20"/>
                <w:lang w:eastAsia="zh-CN"/>
              </w:rPr>
            </w:pPr>
            <w:r w:rsidRPr="0043271C">
              <w:rPr>
                <w:rFonts w:ascii="Times New Roman" w:eastAsia="SimSun" w:hAnsi="Times New Roman"/>
                <w:sz w:val="20"/>
                <w:szCs w:val="20"/>
                <w:lang w:eastAsia="zh-CN"/>
              </w:rPr>
              <w:t xml:space="preserve">- максимальное количество надземных этажей зданий – </w:t>
            </w:r>
            <w:r w:rsidRPr="0043271C">
              <w:rPr>
                <w:rFonts w:ascii="Times New Roman" w:eastAsia="SimSun" w:hAnsi="Times New Roman"/>
                <w:b/>
                <w:sz w:val="20"/>
                <w:szCs w:val="20"/>
                <w:lang w:eastAsia="zh-CN"/>
              </w:rPr>
              <w:t>3 этажа</w:t>
            </w:r>
            <w:r w:rsidRPr="0043271C">
              <w:rPr>
                <w:rFonts w:ascii="Times New Roman" w:eastAsia="SimSun" w:hAnsi="Times New Roman"/>
                <w:sz w:val="20"/>
                <w:szCs w:val="20"/>
                <w:lang w:eastAsia="zh-CN"/>
              </w:rPr>
              <w:t xml:space="preserve"> (включая мансардный этаж);</w:t>
            </w:r>
          </w:p>
          <w:p w14:paraId="73151065" w14:textId="77777777" w:rsidR="006A543E" w:rsidRPr="0043271C" w:rsidRDefault="006A543E" w:rsidP="004D26F4">
            <w:pPr>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xml:space="preserve">- максимальная высота зданий, строений, сооружений от уровня земли - </w:t>
            </w:r>
            <w:r w:rsidRPr="0043271C">
              <w:rPr>
                <w:rFonts w:ascii="Times New Roman" w:eastAsia="SimSun" w:hAnsi="Times New Roman"/>
                <w:b/>
                <w:sz w:val="20"/>
                <w:szCs w:val="20"/>
                <w:lang w:eastAsia="zh-CN"/>
              </w:rPr>
              <w:t>100 м;</w:t>
            </w:r>
          </w:p>
          <w:p w14:paraId="0A22F6F2" w14:textId="154DE7BD" w:rsidR="006A543E" w:rsidRPr="0043271C" w:rsidRDefault="006A543E" w:rsidP="004D26F4">
            <w:pPr>
              <w:widowControl w:val="0"/>
              <w:jc w:val="both"/>
              <w:rPr>
                <w:rFonts w:ascii="Times New Roman" w:eastAsia="SimSun" w:hAnsi="Times New Roman"/>
                <w:b/>
                <w:sz w:val="20"/>
                <w:szCs w:val="20"/>
                <w:lang w:eastAsia="zh-CN"/>
              </w:rPr>
            </w:pPr>
            <w:r w:rsidRPr="0043271C">
              <w:rPr>
                <w:rFonts w:ascii="Times New Roman" w:eastAsia="SimSun" w:hAnsi="Times New Roman"/>
                <w:sz w:val="20"/>
                <w:szCs w:val="20"/>
                <w:lang w:eastAsia="zh-CN"/>
              </w:rPr>
              <w:t xml:space="preserve">- максимальный процент застройки в границах земельного участка – </w:t>
            </w:r>
            <w:r w:rsidR="009E688A">
              <w:rPr>
                <w:rFonts w:ascii="Times New Roman" w:eastAsia="SimSun" w:hAnsi="Times New Roman"/>
                <w:b/>
                <w:sz w:val="20"/>
                <w:szCs w:val="20"/>
                <w:lang w:eastAsia="zh-CN"/>
              </w:rPr>
              <w:t>60</w:t>
            </w:r>
            <w:r w:rsidRPr="0043271C">
              <w:rPr>
                <w:rFonts w:ascii="Times New Roman" w:eastAsia="SimSun" w:hAnsi="Times New Roman"/>
                <w:b/>
                <w:sz w:val="20"/>
                <w:szCs w:val="20"/>
                <w:lang w:eastAsia="zh-CN"/>
              </w:rPr>
              <w:t>%</w:t>
            </w:r>
          </w:p>
          <w:p w14:paraId="7A6845F4" w14:textId="77777777" w:rsidR="006A543E" w:rsidRPr="0043271C" w:rsidRDefault="006A543E" w:rsidP="004D26F4">
            <w:pPr>
              <w:jc w:val="both"/>
              <w:rPr>
                <w:rFonts w:ascii="Times New Roman" w:eastAsia="Times New Roman" w:hAnsi="Times New Roman"/>
                <w:b/>
                <w:sz w:val="20"/>
                <w:szCs w:val="20"/>
                <w:lang w:eastAsia="ar-SA"/>
              </w:rPr>
            </w:pPr>
            <w:r w:rsidRPr="0043271C">
              <w:rPr>
                <w:rFonts w:ascii="Times New Roman" w:eastAsia="Times New Roman" w:hAnsi="Times New Roman"/>
                <w:sz w:val="20"/>
                <w:szCs w:val="20"/>
                <w:lang w:eastAsia="ar-SA"/>
              </w:rPr>
              <w:t xml:space="preserve">- минимальные отступы до границ смежных земельных участков - </w:t>
            </w:r>
            <w:r w:rsidRPr="0043271C">
              <w:rPr>
                <w:rFonts w:ascii="Times New Roman" w:eastAsia="Times New Roman" w:hAnsi="Times New Roman"/>
                <w:b/>
                <w:sz w:val="20"/>
                <w:szCs w:val="20"/>
                <w:lang w:eastAsia="ar-SA"/>
              </w:rPr>
              <w:t>3 м;</w:t>
            </w:r>
          </w:p>
          <w:p w14:paraId="0D5089A5" w14:textId="77777777" w:rsidR="006A543E" w:rsidRPr="0043271C" w:rsidRDefault="006A543E" w:rsidP="004D26F4">
            <w:pPr>
              <w:jc w:val="both"/>
              <w:rPr>
                <w:rFonts w:ascii="Times New Roman" w:eastAsia="SimSun" w:hAnsi="Times New Roman"/>
                <w:b/>
                <w:sz w:val="20"/>
                <w:szCs w:val="20"/>
                <w:lang w:eastAsia="zh-CN"/>
              </w:rPr>
            </w:pPr>
            <w:r w:rsidRPr="0043271C">
              <w:rPr>
                <w:rFonts w:ascii="Times New Roman" w:eastAsia="Times New Roman" w:hAnsi="Times New Roman"/>
                <w:sz w:val="20"/>
                <w:szCs w:val="20"/>
                <w:lang w:eastAsia="ar-SA"/>
              </w:rPr>
              <w:t xml:space="preserve">- минимальный отступ от красной линии улиц - </w:t>
            </w:r>
            <w:r w:rsidRPr="0043271C">
              <w:rPr>
                <w:rFonts w:ascii="Times New Roman" w:eastAsia="Times New Roman" w:hAnsi="Times New Roman"/>
                <w:b/>
                <w:sz w:val="20"/>
                <w:szCs w:val="20"/>
                <w:lang w:eastAsia="ar-SA"/>
              </w:rPr>
              <w:t>3 м.</w:t>
            </w:r>
          </w:p>
          <w:p w14:paraId="65BD36E9" w14:textId="77777777" w:rsidR="006A543E" w:rsidRPr="0043271C" w:rsidRDefault="006A543E" w:rsidP="004D26F4">
            <w:pPr>
              <w:tabs>
                <w:tab w:val="left" w:pos="1134"/>
              </w:tabs>
              <w:jc w:val="both"/>
              <w:rPr>
                <w:rFonts w:ascii="Times New Roman" w:eastAsia="SimSun" w:hAnsi="Times New Roman"/>
                <w:sz w:val="20"/>
                <w:szCs w:val="20"/>
              </w:rPr>
            </w:pPr>
          </w:p>
        </w:tc>
      </w:tr>
      <w:tr w:rsidR="006A543E" w:rsidRPr="0043271C" w14:paraId="73774675" w14:textId="77777777" w:rsidTr="00F349DE">
        <w:tc>
          <w:tcPr>
            <w:tcW w:w="1838" w:type="dxa"/>
          </w:tcPr>
          <w:p w14:paraId="72EFF353" w14:textId="77777777" w:rsidR="006A543E" w:rsidRPr="0043271C" w:rsidRDefault="006A543E" w:rsidP="00F349DE">
            <w:pPr>
              <w:rPr>
                <w:rFonts w:ascii="Times New Roman" w:eastAsia="SimSun" w:hAnsi="Times New Roman"/>
                <w:sz w:val="20"/>
                <w:szCs w:val="20"/>
                <w:lang w:eastAsia="zh-CN"/>
              </w:rPr>
            </w:pPr>
            <w:r w:rsidRPr="0043271C">
              <w:rPr>
                <w:rFonts w:ascii="Times New Roman" w:eastAsia="SimSun" w:hAnsi="Times New Roman"/>
                <w:sz w:val="20"/>
                <w:szCs w:val="20"/>
                <w:lang w:eastAsia="zh-CN"/>
              </w:rPr>
              <w:t>[7.5] – Трубопроводный транспорт</w:t>
            </w:r>
          </w:p>
          <w:p w14:paraId="7A569BDA" w14:textId="77777777" w:rsidR="006A543E" w:rsidRPr="0043271C" w:rsidRDefault="006A543E" w:rsidP="00F349DE">
            <w:pPr>
              <w:rPr>
                <w:rFonts w:ascii="Times New Roman" w:eastAsia="SimSun" w:hAnsi="Times New Roman"/>
                <w:sz w:val="20"/>
                <w:szCs w:val="20"/>
                <w:lang w:eastAsia="zh-CN"/>
              </w:rPr>
            </w:pPr>
          </w:p>
          <w:p w14:paraId="67A5FF31" w14:textId="77777777" w:rsidR="006A543E" w:rsidRPr="0043271C" w:rsidRDefault="006A543E" w:rsidP="00F349DE">
            <w:pPr>
              <w:rPr>
                <w:rFonts w:ascii="Times New Roman" w:eastAsia="SimSun" w:hAnsi="Times New Roman"/>
                <w:sz w:val="20"/>
                <w:szCs w:val="20"/>
                <w:lang w:eastAsia="zh-CN"/>
              </w:rPr>
            </w:pPr>
          </w:p>
        </w:tc>
        <w:tc>
          <w:tcPr>
            <w:tcW w:w="5954" w:type="dxa"/>
          </w:tcPr>
          <w:p w14:paraId="663BE486" w14:textId="5D329B4F" w:rsidR="006A543E" w:rsidRPr="0043271C" w:rsidRDefault="00906B81" w:rsidP="00906B81">
            <w:pPr>
              <w:tabs>
                <w:tab w:val="left" w:pos="0"/>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р</w:t>
            </w:r>
            <w:r w:rsidR="006A543E" w:rsidRPr="0043271C">
              <w:rPr>
                <w:rFonts w:ascii="Times New Roman" w:eastAsia="SimSun" w:hAnsi="Times New Roman"/>
                <w:sz w:val="20"/>
                <w:szCs w:val="20"/>
                <w:lang w:eastAsia="zh-CN"/>
              </w:rPr>
              <w:t>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6945" w:type="dxa"/>
            <w:vMerge/>
            <w:tcBorders>
              <w:left w:val="single" w:sz="4" w:space="0" w:color="000000"/>
              <w:bottom w:val="single" w:sz="4" w:space="0" w:color="000000"/>
              <w:right w:val="single" w:sz="4" w:space="0" w:color="000000"/>
            </w:tcBorders>
            <w:shd w:val="clear" w:color="auto" w:fill="FFFFFF" w:themeFill="background1"/>
          </w:tcPr>
          <w:p w14:paraId="22BACDD6" w14:textId="77777777" w:rsidR="006A543E" w:rsidRPr="0043271C" w:rsidRDefault="006A543E" w:rsidP="004D26F4">
            <w:pPr>
              <w:jc w:val="both"/>
              <w:rPr>
                <w:rFonts w:ascii="Times New Roman" w:eastAsia="SimSun" w:hAnsi="Times New Roman"/>
                <w:sz w:val="20"/>
                <w:szCs w:val="20"/>
                <w:lang w:eastAsia="zh-CN"/>
              </w:rPr>
            </w:pPr>
          </w:p>
        </w:tc>
      </w:tr>
      <w:tr w:rsidR="006A543E" w:rsidRPr="00207C92" w14:paraId="336106FE" w14:textId="77777777" w:rsidTr="004D26F4">
        <w:tc>
          <w:tcPr>
            <w:tcW w:w="1838" w:type="dxa"/>
            <w:tcBorders>
              <w:top w:val="single" w:sz="4" w:space="0" w:color="000000"/>
              <w:left w:val="single" w:sz="4" w:space="0" w:color="000000"/>
              <w:bottom w:val="single" w:sz="4" w:space="0" w:color="000000"/>
            </w:tcBorders>
            <w:shd w:val="clear" w:color="auto" w:fill="FFFFFF" w:themeFill="background1"/>
          </w:tcPr>
          <w:p w14:paraId="41D6EDCA" w14:textId="77777777" w:rsidR="006A543E" w:rsidRPr="004A2780" w:rsidRDefault="006A543E" w:rsidP="004D26F4">
            <w:pPr>
              <w:jc w:val="both"/>
              <w:rPr>
                <w:rFonts w:ascii="Times New Roman" w:hAnsi="Times New Roman"/>
                <w:sz w:val="20"/>
                <w:szCs w:val="20"/>
              </w:rPr>
            </w:pPr>
            <w:r w:rsidRPr="004A2780">
              <w:rPr>
                <w:rFonts w:ascii="Times New Roman" w:eastAsia="SimSun" w:hAnsi="Times New Roman"/>
                <w:sz w:val="20"/>
                <w:szCs w:val="20"/>
              </w:rPr>
              <w:t>[</w:t>
            </w:r>
            <w:r w:rsidRPr="004A2780">
              <w:rPr>
                <w:rFonts w:ascii="Times New Roman" w:hAnsi="Times New Roman"/>
                <w:sz w:val="20"/>
                <w:szCs w:val="20"/>
              </w:rPr>
              <w:t>6.8</w:t>
            </w:r>
            <w:r w:rsidRPr="004A2780">
              <w:rPr>
                <w:rFonts w:ascii="Times New Roman" w:eastAsia="SimSun" w:hAnsi="Times New Roman"/>
                <w:sz w:val="20"/>
                <w:szCs w:val="20"/>
              </w:rPr>
              <w:t>] - Связь</w:t>
            </w:r>
          </w:p>
        </w:tc>
        <w:tc>
          <w:tcPr>
            <w:tcW w:w="5954" w:type="dxa"/>
            <w:tcBorders>
              <w:top w:val="single" w:sz="4" w:space="0" w:color="000000"/>
              <w:left w:val="single" w:sz="4" w:space="0" w:color="000000"/>
              <w:bottom w:val="single" w:sz="4" w:space="0" w:color="000000"/>
            </w:tcBorders>
            <w:shd w:val="clear" w:color="auto" w:fill="FFFFFF" w:themeFill="background1"/>
          </w:tcPr>
          <w:p w14:paraId="6D6D3ED0" w14:textId="77777777" w:rsidR="006A543E" w:rsidRPr="004A2780" w:rsidRDefault="006A543E" w:rsidP="004D26F4">
            <w:pPr>
              <w:pStyle w:val="af9"/>
              <w:rPr>
                <w:rFonts w:ascii="Times New Roman" w:hAnsi="Times New Roman" w:cs="Times New Roman"/>
                <w:sz w:val="20"/>
                <w:szCs w:val="20"/>
              </w:rPr>
            </w:pPr>
            <w:r w:rsidRPr="004A2780">
              <w:rPr>
                <w:rFonts w:ascii="Times New Roman" w:hAnsi="Times New Roman" w:cs="Times New Roman"/>
                <w:sz w:val="20"/>
                <w:szCs w:val="20"/>
              </w:rPr>
              <w:t>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69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30FA900" w14:textId="77777777" w:rsidR="006A543E" w:rsidRPr="004A2780" w:rsidRDefault="006A543E" w:rsidP="004D26F4">
            <w:pPr>
              <w:tabs>
                <w:tab w:val="left" w:pos="1134"/>
              </w:tabs>
              <w:jc w:val="both"/>
              <w:rPr>
                <w:rFonts w:ascii="Times New Roman" w:eastAsia="SimSun" w:hAnsi="Times New Roman"/>
                <w:sz w:val="20"/>
                <w:szCs w:val="20"/>
              </w:rPr>
            </w:pPr>
            <w:r w:rsidRPr="004A2780">
              <w:rPr>
                <w:rFonts w:ascii="Times New Roman" w:eastAsia="SimSun" w:hAnsi="Times New Roman"/>
                <w:sz w:val="20"/>
                <w:szCs w:val="20"/>
              </w:rPr>
              <w:t xml:space="preserve">- минимальная/максимальная площадь земельных участков – </w:t>
            </w:r>
            <w:r w:rsidRPr="004A2780">
              <w:rPr>
                <w:rFonts w:ascii="Times New Roman" w:eastAsia="SimSun" w:hAnsi="Times New Roman"/>
                <w:b/>
                <w:sz w:val="20"/>
                <w:szCs w:val="20"/>
              </w:rPr>
              <w:t>100/10000 кв. м;</w:t>
            </w:r>
          </w:p>
          <w:p w14:paraId="5AD32D28" w14:textId="77777777" w:rsidR="006A543E" w:rsidRPr="004A2780" w:rsidRDefault="006A543E" w:rsidP="004D26F4">
            <w:pPr>
              <w:jc w:val="both"/>
              <w:rPr>
                <w:rFonts w:ascii="Times New Roman" w:eastAsia="SimSun" w:hAnsi="Times New Roman"/>
                <w:sz w:val="20"/>
                <w:szCs w:val="20"/>
              </w:rPr>
            </w:pPr>
            <w:r w:rsidRPr="004A2780">
              <w:rPr>
                <w:rFonts w:ascii="Times New Roman" w:eastAsia="SimSun" w:hAnsi="Times New Roman"/>
                <w:sz w:val="20"/>
                <w:szCs w:val="20"/>
              </w:rPr>
              <w:t xml:space="preserve">- минимальная ширина земельных участков вдоль фронта улицы (проезда) </w:t>
            </w:r>
          </w:p>
          <w:p w14:paraId="72782E4C" w14:textId="77777777" w:rsidR="006A543E" w:rsidRPr="004A2780" w:rsidRDefault="006A543E" w:rsidP="004D26F4">
            <w:pPr>
              <w:jc w:val="both"/>
              <w:rPr>
                <w:rFonts w:ascii="Times New Roman" w:eastAsia="SimSun" w:hAnsi="Times New Roman"/>
                <w:sz w:val="20"/>
                <w:szCs w:val="20"/>
              </w:rPr>
            </w:pPr>
            <w:r w:rsidRPr="004A2780">
              <w:rPr>
                <w:rFonts w:ascii="Times New Roman" w:eastAsia="SimSun" w:hAnsi="Times New Roman"/>
                <w:sz w:val="20"/>
                <w:szCs w:val="20"/>
              </w:rPr>
              <w:t xml:space="preserve">– </w:t>
            </w:r>
            <w:r w:rsidRPr="004A2780">
              <w:rPr>
                <w:rFonts w:ascii="Times New Roman" w:eastAsia="SimSun" w:hAnsi="Times New Roman"/>
                <w:b/>
                <w:sz w:val="20"/>
                <w:szCs w:val="20"/>
              </w:rPr>
              <w:t>10 м;</w:t>
            </w:r>
          </w:p>
          <w:p w14:paraId="0795007D" w14:textId="77777777" w:rsidR="006A543E" w:rsidRPr="004A2780" w:rsidRDefault="006A543E" w:rsidP="004D26F4">
            <w:pPr>
              <w:jc w:val="both"/>
              <w:rPr>
                <w:rFonts w:ascii="Times New Roman" w:eastAsia="SimSun" w:hAnsi="Times New Roman"/>
                <w:sz w:val="20"/>
                <w:szCs w:val="20"/>
              </w:rPr>
            </w:pPr>
            <w:r w:rsidRPr="004A2780">
              <w:rPr>
                <w:rFonts w:ascii="Times New Roman" w:eastAsia="SimSun" w:hAnsi="Times New Roman"/>
                <w:sz w:val="20"/>
                <w:szCs w:val="20"/>
              </w:rPr>
              <w:t xml:space="preserve">- максимальная высота зданий, строений, сооружений от уровня земли - </w:t>
            </w:r>
            <w:r w:rsidRPr="004A2780">
              <w:rPr>
                <w:rFonts w:ascii="Times New Roman" w:eastAsia="SimSun" w:hAnsi="Times New Roman"/>
                <w:b/>
                <w:sz w:val="20"/>
                <w:szCs w:val="20"/>
              </w:rPr>
              <w:t>100 м;</w:t>
            </w:r>
          </w:p>
          <w:p w14:paraId="7A407E05" w14:textId="06E7AB89" w:rsidR="006A543E" w:rsidRPr="004A2780" w:rsidRDefault="006A543E" w:rsidP="004D26F4">
            <w:pPr>
              <w:keepLines/>
              <w:widowControl w:val="0"/>
              <w:jc w:val="both"/>
              <w:rPr>
                <w:rFonts w:ascii="Times New Roman" w:hAnsi="Times New Roman"/>
                <w:sz w:val="20"/>
                <w:szCs w:val="20"/>
              </w:rPr>
            </w:pPr>
            <w:r w:rsidRPr="004A2780">
              <w:rPr>
                <w:rFonts w:ascii="Times New Roman" w:eastAsia="SimSun" w:hAnsi="Times New Roman"/>
                <w:sz w:val="20"/>
                <w:szCs w:val="20"/>
              </w:rPr>
              <w:t xml:space="preserve">- максимальный процент застройки в границах земельного участка – </w:t>
            </w:r>
            <w:r w:rsidR="009E688A">
              <w:rPr>
                <w:rFonts w:ascii="Times New Roman" w:eastAsia="SimSun" w:hAnsi="Times New Roman"/>
                <w:b/>
                <w:sz w:val="20"/>
                <w:szCs w:val="20"/>
              </w:rPr>
              <w:t>60</w:t>
            </w:r>
            <w:r w:rsidRPr="004A2780">
              <w:rPr>
                <w:rFonts w:ascii="Times New Roman" w:eastAsia="SimSun" w:hAnsi="Times New Roman"/>
                <w:b/>
                <w:sz w:val="20"/>
                <w:szCs w:val="20"/>
              </w:rPr>
              <w:t>%;</w:t>
            </w:r>
          </w:p>
          <w:p w14:paraId="172F7204" w14:textId="77777777" w:rsidR="006A543E" w:rsidRPr="004A2780" w:rsidRDefault="006A543E" w:rsidP="004D26F4">
            <w:pPr>
              <w:jc w:val="both"/>
              <w:rPr>
                <w:rFonts w:ascii="Times New Roman" w:hAnsi="Times New Roman"/>
                <w:sz w:val="20"/>
                <w:szCs w:val="20"/>
              </w:rPr>
            </w:pPr>
            <w:r w:rsidRPr="004A2780">
              <w:rPr>
                <w:rFonts w:ascii="Times New Roman" w:hAnsi="Times New Roman"/>
                <w:sz w:val="20"/>
                <w:szCs w:val="20"/>
              </w:rPr>
              <w:t xml:space="preserve">- минимальные отступы до границ смежных земельных участков - </w:t>
            </w:r>
            <w:r w:rsidRPr="004A2780">
              <w:rPr>
                <w:rFonts w:ascii="Times New Roman" w:hAnsi="Times New Roman"/>
                <w:b/>
                <w:sz w:val="20"/>
                <w:szCs w:val="20"/>
              </w:rPr>
              <w:t>3 м;</w:t>
            </w:r>
          </w:p>
          <w:p w14:paraId="1235C205" w14:textId="77777777" w:rsidR="006A543E" w:rsidRPr="004A2780" w:rsidRDefault="006A543E" w:rsidP="004D26F4">
            <w:pPr>
              <w:suppressAutoHyphens/>
              <w:jc w:val="both"/>
              <w:textAlignment w:val="baseline"/>
              <w:rPr>
                <w:rFonts w:ascii="Times New Roman" w:hAnsi="Times New Roman"/>
                <w:sz w:val="20"/>
                <w:szCs w:val="20"/>
              </w:rPr>
            </w:pPr>
            <w:r w:rsidRPr="004A2780">
              <w:rPr>
                <w:rFonts w:ascii="Times New Roman" w:hAnsi="Times New Roman"/>
                <w:sz w:val="20"/>
                <w:szCs w:val="20"/>
              </w:rPr>
              <w:t xml:space="preserve">- минимальный отступ от красной линии улиц - </w:t>
            </w:r>
            <w:r w:rsidRPr="004A2780">
              <w:rPr>
                <w:rFonts w:ascii="Times New Roman" w:hAnsi="Times New Roman"/>
                <w:b/>
                <w:sz w:val="20"/>
                <w:szCs w:val="20"/>
              </w:rPr>
              <w:t>3 м.</w:t>
            </w:r>
          </w:p>
        </w:tc>
      </w:tr>
      <w:tr w:rsidR="006A543E" w:rsidRPr="00207C92" w14:paraId="7658210F" w14:textId="77777777" w:rsidTr="00F349DE">
        <w:tc>
          <w:tcPr>
            <w:tcW w:w="1838" w:type="dxa"/>
            <w:shd w:val="clear" w:color="auto" w:fill="FFFFFF" w:themeFill="background1"/>
          </w:tcPr>
          <w:p w14:paraId="2C561B90" w14:textId="77777777" w:rsidR="006A543E" w:rsidRPr="004A2780" w:rsidRDefault="006A543E" w:rsidP="00F349DE">
            <w:pPr>
              <w:shd w:val="clear" w:color="auto" w:fill="FFFFFF" w:themeFill="background1"/>
              <w:rPr>
                <w:rFonts w:ascii="Times New Roman" w:eastAsia="SimSun" w:hAnsi="Times New Roman"/>
                <w:sz w:val="20"/>
                <w:szCs w:val="20"/>
                <w:lang w:eastAsia="zh-CN"/>
              </w:rPr>
            </w:pPr>
            <w:r w:rsidRPr="00F349DE">
              <w:rPr>
                <w:rFonts w:ascii="Times New Roman" w:eastAsia="SimSun" w:hAnsi="Times New Roman"/>
                <w:sz w:val="20"/>
                <w:szCs w:val="20"/>
                <w:lang w:eastAsia="zh-CN"/>
              </w:rPr>
              <w:t>[</w:t>
            </w:r>
            <w:r w:rsidRPr="00F349DE">
              <w:rPr>
                <w:rFonts w:ascii="Times New Roman" w:hAnsi="Times New Roman"/>
                <w:sz w:val="20"/>
                <w:szCs w:val="20"/>
                <w:lang w:eastAsia="zh-CN"/>
              </w:rPr>
              <w:t>7.2</w:t>
            </w:r>
            <w:r w:rsidRPr="00F349DE">
              <w:rPr>
                <w:rFonts w:ascii="Times New Roman" w:eastAsia="SimSun" w:hAnsi="Times New Roman"/>
                <w:sz w:val="20"/>
                <w:szCs w:val="20"/>
                <w:lang w:eastAsia="zh-CN"/>
              </w:rPr>
              <w:t>] - Автомобильный транспорт</w:t>
            </w:r>
          </w:p>
        </w:tc>
        <w:tc>
          <w:tcPr>
            <w:tcW w:w="5954" w:type="dxa"/>
            <w:shd w:val="clear" w:color="auto" w:fill="FFFFFF" w:themeFill="background1"/>
            <w:vAlign w:val="center"/>
          </w:tcPr>
          <w:p w14:paraId="1484EB9E" w14:textId="4D1BEF04" w:rsidR="006A543E" w:rsidRPr="004A2780" w:rsidRDefault="00906B81" w:rsidP="00B205E3">
            <w:pPr>
              <w:shd w:val="clear" w:color="auto" w:fill="FFFFFF" w:themeFill="background1"/>
              <w:jc w:val="both"/>
              <w:rPr>
                <w:rFonts w:ascii="Times New Roman" w:hAnsi="Times New Roman"/>
                <w:sz w:val="20"/>
                <w:szCs w:val="20"/>
              </w:rPr>
            </w:pPr>
            <w:r w:rsidRPr="004A2780">
              <w:rPr>
                <w:rFonts w:ascii="Times New Roman" w:hAnsi="Times New Roman"/>
                <w:sz w:val="20"/>
                <w:szCs w:val="20"/>
              </w:rPr>
              <w:t>з</w:t>
            </w:r>
            <w:r w:rsidR="006A543E" w:rsidRPr="004A2780">
              <w:rPr>
                <w:rFonts w:ascii="Times New Roman" w:hAnsi="Times New Roman"/>
                <w:sz w:val="20"/>
                <w:szCs w:val="20"/>
              </w:rPr>
              <w:t xml:space="preserve">дания и сооружения, предназначены для обслуживания пассажиров, а также обеспечивают работу транспортных средств, объекты, предназначены для размещения постов органов внутренних дел, ответственных за безопасность дорожного </w:t>
            </w:r>
            <w:r w:rsidR="006A543E" w:rsidRPr="004A2780">
              <w:rPr>
                <w:rFonts w:ascii="Times New Roman" w:hAnsi="Times New Roman"/>
                <w:sz w:val="20"/>
                <w:szCs w:val="20"/>
              </w:rPr>
              <w:lastRenderedPageBreak/>
              <w:t>движения;</w:t>
            </w:r>
            <w:r w:rsidR="00B205E3" w:rsidRPr="004A2780">
              <w:rPr>
                <w:rFonts w:ascii="Times New Roman" w:hAnsi="Times New Roman"/>
                <w:sz w:val="20"/>
                <w:szCs w:val="20"/>
              </w:rPr>
              <w:t xml:space="preserve"> </w:t>
            </w:r>
            <w:r w:rsidR="006A543E" w:rsidRPr="004A2780">
              <w:rPr>
                <w:rFonts w:ascii="Times New Roman" w:hAnsi="Times New Roman"/>
                <w:sz w:val="20"/>
                <w:szCs w:val="20"/>
              </w:rPr>
              <w:t>стоянки автомобильного транспорта, а также депо (места стоянок) автомобильного транспорта, осуществляющего перевозки людей по установленному маршруту;</w:t>
            </w:r>
          </w:p>
        </w:tc>
        <w:tc>
          <w:tcPr>
            <w:tcW w:w="6945" w:type="dxa"/>
            <w:shd w:val="clear" w:color="auto" w:fill="FFFFFF" w:themeFill="background1"/>
          </w:tcPr>
          <w:p w14:paraId="4A4FC592" w14:textId="77777777" w:rsidR="006A543E" w:rsidRPr="004A2780" w:rsidRDefault="006A543E" w:rsidP="004D26F4">
            <w:pPr>
              <w:shd w:val="clear" w:color="auto" w:fill="FFFFFF" w:themeFill="background1"/>
              <w:jc w:val="both"/>
              <w:rPr>
                <w:rFonts w:ascii="Times New Roman" w:eastAsia="SimSun" w:hAnsi="Times New Roman"/>
                <w:sz w:val="20"/>
                <w:szCs w:val="20"/>
                <w:lang w:eastAsia="zh-CN"/>
              </w:rPr>
            </w:pPr>
            <w:r w:rsidRPr="004A2780">
              <w:rPr>
                <w:rFonts w:ascii="Times New Roman" w:eastAsia="SimSun" w:hAnsi="Times New Roman"/>
                <w:sz w:val="20"/>
                <w:szCs w:val="20"/>
                <w:lang w:eastAsia="zh-CN"/>
              </w:rPr>
              <w:lastRenderedPageBreak/>
              <w:t>минимальная/максимальная площадь земельных участков - 10 кв. м/</w:t>
            </w:r>
            <w:r w:rsidRPr="004A2780">
              <w:rPr>
                <w:rFonts w:ascii="Times New Roman" w:hAnsi="Times New Roman"/>
                <w:bCs/>
                <w:sz w:val="20"/>
                <w:szCs w:val="20"/>
              </w:rPr>
              <w:t>не подлежит ограничению;</w:t>
            </w:r>
          </w:p>
          <w:p w14:paraId="715B3C37" w14:textId="77777777" w:rsidR="006A543E" w:rsidRPr="004A2780" w:rsidRDefault="006A543E" w:rsidP="004D26F4">
            <w:pPr>
              <w:shd w:val="clear" w:color="auto" w:fill="FFFFFF" w:themeFill="background1"/>
              <w:jc w:val="both"/>
              <w:rPr>
                <w:rFonts w:ascii="Times New Roman" w:eastAsia="SimSun" w:hAnsi="Times New Roman"/>
                <w:sz w:val="20"/>
                <w:szCs w:val="20"/>
                <w:lang w:eastAsia="zh-CN"/>
              </w:rPr>
            </w:pPr>
            <w:r w:rsidRPr="004A2780">
              <w:rPr>
                <w:rFonts w:ascii="Times New Roman" w:eastAsia="SimSun" w:hAnsi="Times New Roman"/>
                <w:sz w:val="20"/>
                <w:szCs w:val="20"/>
                <w:lang w:eastAsia="zh-CN"/>
              </w:rPr>
              <w:t>минимальная ширина земельных участков вдоль фронта улицы (проезда) – 4 м;</w:t>
            </w:r>
          </w:p>
          <w:p w14:paraId="54220370" w14:textId="77777777" w:rsidR="006A543E" w:rsidRPr="004A2780" w:rsidRDefault="006A543E" w:rsidP="004D26F4">
            <w:pPr>
              <w:shd w:val="clear" w:color="auto" w:fill="FFFFFF" w:themeFill="background1"/>
              <w:jc w:val="both"/>
              <w:rPr>
                <w:rFonts w:ascii="Times New Roman" w:hAnsi="Times New Roman"/>
                <w:sz w:val="20"/>
                <w:szCs w:val="20"/>
              </w:rPr>
            </w:pPr>
            <w:r w:rsidRPr="004A2780">
              <w:rPr>
                <w:rFonts w:ascii="Times New Roman" w:hAnsi="Times New Roman"/>
                <w:sz w:val="20"/>
                <w:szCs w:val="20"/>
              </w:rPr>
              <w:lastRenderedPageBreak/>
              <w:t>минимальные отступы от границ земельных участков - 1 м;</w:t>
            </w:r>
          </w:p>
          <w:p w14:paraId="37EACA76" w14:textId="77777777" w:rsidR="006A543E" w:rsidRPr="004A2780" w:rsidRDefault="006A543E" w:rsidP="004D26F4">
            <w:pPr>
              <w:shd w:val="clear" w:color="auto" w:fill="FFFFFF" w:themeFill="background1"/>
              <w:jc w:val="both"/>
              <w:rPr>
                <w:rFonts w:ascii="Times New Roman" w:eastAsia="SimSun" w:hAnsi="Times New Roman"/>
                <w:sz w:val="20"/>
                <w:szCs w:val="20"/>
                <w:lang w:eastAsia="zh-CN"/>
              </w:rPr>
            </w:pPr>
            <w:r w:rsidRPr="004A2780">
              <w:rPr>
                <w:rFonts w:ascii="Times New Roman" w:eastAsia="SimSun" w:hAnsi="Times New Roman"/>
                <w:sz w:val="20"/>
                <w:szCs w:val="20"/>
                <w:lang w:eastAsia="zh-CN"/>
              </w:rPr>
              <w:t xml:space="preserve">максимальное количество надземных этажей зданий – 3 этажа (включая мансардный этаж); </w:t>
            </w:r>
          </w:p>
          <w:p w14:paraId="4565E47D" w14:textId="77777777" w:rsidR="006A543E" w:rsidRPr="004A2780" w:rsidRDefault="006A543E" w:rsidP="004D26F4">
            <w:pPr>
              <w:shd w:val="clear" w:color="auto" w:fill="FFFFFF" w:themeFill="background1"/>
              <w:jc w:val="both"/>
              <w:rPr>
                <w:rFonts w:ascii="Times New Roman" w:eastAsia="SimSun" w:hAnsi="Times New Roman"/>
                <w:sz w:val="20"/>
                <w:szCs w:val="20"/>
                <w:lang w:eastAsia="zh-CN"/>
              </w:rPr>
            </w:pPr>
            <w:r w:rsidRPr="004A2780">
              <w:rPr>
                <w:rFonts w:ascii="Times New Roman" w:eastAsia="SimSun" w:hAnsi="Times New Roman"/>
                <w:sz w:val="20"/>
                <w:szCs w:val="20"/>
                <w:lang w:eastAsia="zh-CN"/>
              </w:rPr>
              <w:t>максимальная высота строений, сооружений от уровня земли - 20 м;</w:t>
            </w:r>
          </w:p>
          <w:p w14:paraId="70FB5E28" w14:textId="1479C626" w:rsidR="006A543E" w:rsidRPr="004A2780" w:rsidRDefault="006A543E" w:rsidP="004D26F4">
            <w:pPr>
              <w:shd w:val="clear" w:color="auto" w:fill="FFFFFF" w:themeFill="background1"/>
              <w:jc w:val="both"/>
              <w:rPr>
                <w:rFonts w:ascii="Times New Roman" w:eastAsia="SimSun" w:hAnsi="Times New Roman"/>
                <w:sz w:val="20"/>
                <w:szCs w:val="20"/>
                <w:lang w:eastAsia="zh-CN"/>
              </w:rPr>
            </w:pPr>
            <w:r w:rsidRPr="004A2780">
              <w:rPr>
                <w:rFonts w:ascii="Times New Roman" w:eastAsia="SimSun" w:hAnsi="Times New Roman"/>
                <w:sz w:val="20"/>
                <w:szCs w:val="20"/>
                <w:lang w:eastAsia="zh-CN"/>
              </w:rPr>
              <w:t xml:space="preserve">максимальный процент застройки в границах земельного участка – </w:t>
            </w:r>
            <w:r w:rsidR="009E688A">
              <w:rPr>
                <w:rFonts w:ascii="Times New Roman" w:eastAsia="SimSun" w:hAnsi="Times New Roman"/>
                <w:sz w:val="20"/>
                <w:szCs w:val="20"/>
                <w:lang w:eastAsia="zh-CN"/>
              </w:rPr>
              <w:t>60</w:t>
            </w:r>
            <w:r w:rsidRPr="004A2780">
              <w:rPr>
                <w:rFonts w:ascii="Times New Roman" w:eastAsia="SimSun" w:hAnsi="Times New Roman"/>
                <w:sz w:val="20"/>
                <w:szCs w:val="20"/>
                <w:lang w:eastAsia="zh-CN"/>
              </w:rPr>
              <w:t>%</w:t>
            </w:r>
          </w:p>
        </w:tc>
      </w:tr>
      <w:tr w:rsidR="006A543E" w:rsidRPr="0043271C" w14:paraId="1D10DED0" w14:textId="77777777" w:rsidTr="004D26F4">
        <w:tc>
          <w:tcPr>
            <w:tcW w:w="1838" w:type="dxa"/>
            <w:tcBorders>
              <w:top w:val="single" w:sz="4" w:space="0" w:color="000000"/>
              <w:left w:val="single" w:sz="4" w:space="0" w:color="000000"/>
              <w:bottom w:val="single" w:sz="4" w:space="0" w:color="000000"/>
            </w:tcBorders>
            <w:shd w:val="clear" w:color="auto" w:fill="FFFFFF" w:themeFill="background1"/>
          </w:tcPr>
          <w:p w14:paraId="2DF93875" w14:textId="77777777" w:rsidR="006A543E" w:rsidRPr="004A2780" w:rsidRDefault="006A543E" w:rsidP="004D26F4">
            <w:pPr>
              <w:shd w:val="clear" w:color="auto" w:fill="FFFFFF" w:themeFill="background1"/>
              <w:tabs>
                <w:tab w:val="left" w:pos="2520"/>
              </w:tabs>
              <w:jc w:val="both"/>
              <w:rPr>
                <w:rFonts w:ascii="Times New Roman" w:hAnsi="Times New Roman"/>
                <w:sz w:val="20"/>
                <w:szCs w:val="20"/>
              </w:rPr>
            </w:pPr>
            <w:r w:rsidRPr="004A2780">
              <w:rPr>
                <w:rFonts w:ascii="Times New Roman" w:eastAsia="SimSun" w:hAnsi="Times New Roman"/>
                <w:sz w:val="20"/>
                <w:szCs w:val="20"/>
              </w:rPr>
              <w:lastRenderedPageBreak/>
              <w:t>[2.7.1] - Хранение автотранспорта</w:t>
            </w:r>
          </w:p>
        </w:tc>
        <w:tc>
          <w:tcPr>
            <w:tcW w:w="5954" w:type="dxa"/>
            <w:tcBorders>
              <w:top w:val="single" w:sz="4" w:space="0" w:color="000000"/>
              <w:left w:val="single" w:sz="4" w:space="0" w:color="000000"/>
              <w:bottom w:val="single" w:sz="4" w:space="0" w:color="000000"/>
            </w:tcBorders>
            <w:shd w:val="clear" w:color="auto" w:fill="FFFFFF" w:themeFill="background1"/>
          </w:tcPr>
          <w:p w14:paraId="4CF7ABA8" w14:textId="77777777" w:rsidR="006A543E" w:rsidRPr="004A2780" w:rsidRDefault="006A543E" w:rsidP="004D26F4">
            <w:pPr>
              <w:shd w:val="clear" w:color="auto" w:fill="FFFFFF" w:themeFill="background1"/>
              <w:tabs>
                <w:tab w:val="left" w:pos="2520"/>
              </w:tabs>
              <w:jc w:val="both"/>
              <w:rPr>
                <w:rFonts w:ascii="Times New Roman" w:hAnsi="Times New Roman"/>
                <w:sz w:val="20"/>
                <w:szCs w:val="20"/>
              </w:rPr>
            </w:pPr>
            <w:r w:rsidRPr="004A2780">
              <w:rPr>
                <w:rFonts w:ascii="Times New Roman" w:eastAsia="SimSun" w:hAnsi="Times New Roman"/>
                <w:sz w:val="20"/>
                <w:szCs w:val="20"/>
              </w:rPr>
              <w:t>отдельно стоящие и пристроенные гаражи, в том числе подземные,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земельного участка с кодом 4.9</w:t>
            </w:r>
          </w:p>
        </w:tc>
        <w:tc>
          <w:tcPr>
            <w:tcW w:w="6945" w:type="dxa"/>
            <w:vMerge w:val="restart"/>
            <w:shd w:val="clear" w:color="auto" w:fill="FFFFFF" w:themeFill="background1"/>
          </w:tcPr>
          <w:p w14:paraId="54812CFD" w14:textId="77777777" w:rsidR="006A543E" w:rsidRPr="004A2780" w:rsidRDefault="006A543E" w:rsidP="004D26F4">
            <w:pPr>
              <w:shd w:val="clear" w:color="auto" w:fill="FFFFFF" w:themeFill="background1"/>
              <w:jc w:val="both"/>
              <w:rPr>
                <w:rFonts w:ascii="Times New Roman" w:eastAsia="SimSun" w:hAnsi="Times New Roman"/>
                <w:sz w:val="20"/>
                <w:szCs w:val="20"/>
                <w:lang w:eastAsia="zh-CN"/>
              </w:rPr>
            </w:pPr>
            <w:r w:rsidRPr="004A2780">
              <w:rPr>
                <w:rFonts w:ascii="Times New Roman" w:eastAsia="SimSun" w:hAnsi="Times New Roman"/>
                <w:sz w:val="20"/>
                <w:szCs w:val="20"/>
                <w:lang w:eastAsia="zh-CN"/>
              </w:rPr>
              <w:t>-минимальная/максимальная площадь земельных участков – 20/5000 кв. м;</w:t>
            </w:r>
          </w:p>
          <w:p w14:paraId="7AA7C165" w14:textId="77777777" w:rsidR="006A543E" w:rsidRPr="004A2780" w:rsidRDefault="006A543E" w:rsidP="004D26F4">
            <w:pPr>
              <w:shd w:val="clear" w:color="auto" w:fill="FFFFFF" w:themeFill="background1"/>
              <w:jc w:val="both"/>
              <w:rPr>
                <w:rFonts w:ascii="Times New Roman" w:eastAsia="SimSun" w:hAnsi="Times New Roman"/>
                <w:sz w:val="20"/>
                <w:szCs w:val="20"/>
                <w:lang w:eastAsia="zh-CN"/>
              </w:rPr>
            </w:pPr>
            <w:r w:rsidRPr="004A2780">
              <w:rPr>
                <w:rFonts w:ascii="Times New Roman" w:eastAsia="SimSun" w:hAnsi="Times New Roman"/>
                <w:sz w:val="20"/>
                <w:szCs w:val="20"/>
                <w:lang w:eastAsia="zh-CN"/>
              </w:rPr>
              <w:t>-минимальная ширина земельных участков вдоль фронта улицы (проезда) – 4 м;</w:t>
            </w:r>
          </w:p>
          <w:p w14:paraId="10B33794" w14:textId="77777777" w:rsidR="006A543E" w:rsidRPr="004A2780" w:rsidRDefault="006A543E" w:rsidP="004D26F4">
            <w:pPr>
              <w:shd w:val="clear" w:color="auto" w:fill="FFFFFF" w:themeFill="background1"/>
              <w:jc w:val="both"/>
              <w:rPr>
                <w:rFonts w:ascii="Times New Roman" w:eastAsia="SimSun" w:hAnsi="Times New Roman"/>
                <w:sz w:val="20"/>
                <w:szCs w:val="20"/>
                <w:lang w:eastAsia="zh-CN"/>
              </w:rPr>
            </w:pPr>
            <w:r w:rsidRPr="004A2780">
              <w:rPr>
                <w:rFonts w:ascii="Times New Roman" w:eastAsia="SimSun" w:hAnsi="Times New Roman"/>
                <w:sz w:val="20"/>
                <w:szCs w:val="20"/>
                <w:lang w:eastAsia="zh-CN"/>
              </w:rPr>
              <w:t>-максимальная высота зданий, строений, сооружений от уровня земли - 12 м;</w:t>
            </w:r>
          </w:p>
          <w:p w14:paraId="4667F438" w14:textId="649017D6" w:rsidR="006A543E" w:rsidRPr="004A2780" w:rsidRDefault="006A543E" w:rsidP="004D26F4">
            <w:pPr>
              <w:shd w:val="clear" w:color="auto" w:fill="FFFFFF" w:themeFill="background1"/>
              <w:jc w:val="both"/>
              <w:rPr>
                <w:rFonts w:ascii="Times New Roman" w:eastAsia="SimSun" w:hAnsi="Times New Roman"/>
                <w:sz w:val="20"/>
                <w:szCs w:val="20"/>
                <w:lang w:eastAsia="zh-CN"/>
              </w:rPr>
            </w:pPr>
            <w:r w:rsidRPr="004A2780">
              <w:rPr>
                <w:rFonts w:ascii="Times New Roman" w:eastAsia="SimSun" w:hAnsi="Times New Roman"/>
                <w:sz w:val="20"/>
                <w:szCs w:val="20"/>
                <w:lang w:eastAsia="zh-CN"/>
              </w:rPr>
              <w:t xml:space="preserve">-максимальный процент застройки в границах земельного участка – </w:t>
            </w:r>
            <w:r w:rsidR="009E688A">
              <w:rPr>
                <w:rFonts w:ascii="Times New Roman" w:eastAsia="SimSun" w:hAnsi="Times New Roman"/>
                <w:sz w:val="20"/>
                <w:szCs w:val="20"/>
                <w:lang w:eastAsia="zh-CN"/>
              </w:rPr>
              <w:t>60</w:t>
            </w:r>
            <w:r w:rsidRPr="004A2780">
              <w:rPr>
                <w:rFonts w:ascii="Times New Roman" w:eastAsia="SimSun" w:hAnsi="Times New Roman"/>
                <w:sz w:val="20"/>
                <w:szCs w:val="20"/>
                <w:lang w:eastAsia="zh-CN"/>
              </w:rPr>
              <w:t>%;</w:t>
            </w:r>
          </w:p>
        </w:tc>
      </w:tr>
      <w:tr w:rsidR="006A543E" w:rsidRPr="0043271C" w14:paraId="41380477" w14:textId="77777777" w:rsidTr="004D26F4">
        <w:tc>
          <w:tcPr>
            <w:tcW w:w="1838" w:type="dxa"/>
            <w:tcBorders>
              <w:top w:val="single" w:sz="4" w:space="0" w:color="000000"/>
              <w:left w:val="single" w:sz="4" w:space="0" w:color="000000"/>
              <w:bottom w:val="single" w:sz="4" w:space="0" w:color="000000"/>
            </w:tcBorders>
            <w:shd w:val="clear" w:color="auto" w:fill="FFFFFF" w:themeFill="background1"/>
          </w:tcPr>
          <w:p w14:paraId="2B409C91" w14:textId="77777777" w:rsidR="006A543E" w:rsidRPr="0043271C" w:rsidRDefault="006A543E" w:rsidP="004D26F4">
            <w:pPr>
              <w:shd w:val="clear" w:color="auto" w:fill="FFFFFF" w:themeFill="background1"/>
              <w:tabs>
                <w:tab w:val="left" w:pos="2520"/>
              </w:tabs>
              <w:jc w:val="both"/>
              <w:rPr>
                <w:rFonts w:ascii="Times New Roman" w:eastAsia="SimSun" w:hAnsi="Times New Roman"/>
                <w:sz w:val="20"/>
                <w:szCs w:val="20"/>
              </w:rPr>
            </w:pPr>
            <w:r w:rsidRPr="0043271C">
              <w:rPr>
                <w:rFonts w:ascii="Times New Roman" w:eastAsia="SimSun" w:hAnsi="Times New Roman"/>
                <w:sz w:val="20"/>
                <w:szCs w:val="20"/>
              </w:rPr>
              <w:t>[4.9] - Служебные гаражи</w:t>
            </w:r>
          </w:p>
        </w:tc>
        <w:tc>
          <w:tcPr>
            <w:tcW w:w="5954" w:type="dxa"/>
            <w:tcBorders>
              <w:top w:val="single" w:sz="4" w:space="0" w:color="000000"/>
              <w:left w:val="single" w:sz="4" w:space="0" w:color="000000"/>
              <w:bottom w:val="single" w:sz="4" w:space="0" w:color="000000"/>
            </w:tcBorders>
            <w:shd w:val="clear" w:color="auto" w:fill="FFFFFF" w:themeFill="background1"/>
          </w:tcPr>
          <w:p w14:paraId="68C339B2" w14:textId="77777777" w:rsidR="006A543E" w:rsidRPr="0043271C" w:rsidRDefault="006A543E" w:rsidP="004D26F4">
            <w:pPr>
              <w:shd w:val="clear" w:color="auto" w:fill="FFFFFF" w:themeFill="background1"/>
              <w:tabs>
                <w:tab w:val="left" w:pos="2520"/>
              </w:tabs>
              <w:jc w:val="both"/>
              <w:rPr>
                <w:rFonts w:ascii="Times New Roman" w:eastAsia="SimSun" w:hAnsi="Times New Roman"/>
                <w:sz w:val="20"/>
                <w:szCs w:val="20"/>
              </w:rPr>
            </w:pPr>
            <w:r w:rsidRPr="0043271C">
              <w:rPr>
                <w:rFonts w:ascii="Times New Roman" w:eastAsia="SimSun" w:hAnsi="Times New Roman"/>
                <w:sz w:val="20"/>
                <w:szCs w:val="20"/>
              </w:rPr>
              <w:t>постоянные или временные гаражи,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w:t>
            </w:r>
          </w:p>
        </w:tc>
        <w:tc>
          <w:tcPr>
            <w:tcW w:w="6945" w:type="dxa"/>
            <w:vMerge/>
            <w:shd w:val="clear" w:color="auto" w:fill="FFFFFF" w:themeFill="background1"/>
          </w:tcPr>
          <w:p w14:paraId="24894565" w14:textId="77777777" w:rsidR="006A543E" w:rsidRPr="0043271C" w:rsidRDefault="006A543E" w:rsidP="004D26F4">
            <w:pPr>
              <w:shd w:val="clear" w:color="auto" w:fill="FFFFFF" w:themeFill="background1"/>
              <w:jc w:val="both"/>
              <w:rPr>
                <w:rFonts w:ascii="Times New Roman" w:eastAsia="SimSun" w:hAnsi="Times New Roman"/>
                <w:sz w:val="20"/>
                <w:szCs w:val="20"/>
                <w:lang w:eastAsia="zh-CN"/>
              </w:rPr>
            </w:pPr>
          </w:p>
        </w:tc>
      </w:tr>
      <w:tr w:rsidR="006A543E" w:rsidRPr="0043271C" w14:paraId="61C65AC2" w14:textId="77777777" w:rsidTr="00F349DE">
        <w:tc>
          <w:tcPr>
            <w:tcW w:w="1838" w:type="dxa"/>
            <w:shd w:val="clear" w:color="auto" w:fill="FFFFFF" w:themeFill="background1"/>
          </w:tcPr>
          <w:p w14:paraId="1D101BBB" w14:textId="041524B2" w:rsidR="006A543E" w:rsidRPr="0043271C" w:rsidRDefault="006A543E" w:rsidP="00F349DE">
            <w:pPr>
              <w:shd w:val="clear" w:color="auto" w:fill="FFFFFF" w:themeFill="background1"/>
              <w:rPr>
                <w:rFonts w:ascii="Times New Roman" w:eastAsia="SimSun" w:hAnsi="Times New Roman"/>
                <w:sz w:val="20"/>
                <w:szCs w:val="20"/>
                <w:lang w:eastAsia="zh-CN"/>
              </w:rPr>
            </w:pPr>
            <w:r w:rsidRPr="0043271C">
              <w:rPr>
                <w:rFonts w:ascii="Times New Roman" w:eastAsia="SimSun" w:hAnsi="Times New Roman"/>
                <w:sz w:val="20"/>
                <w:szCs w:val="20"/>
                <w:lang w:eastAsia="zh-CN"/>
              </w:rPr>
              <w:t>[6.9] – Склад</w:t>
            </w:r>
          </w:p>
        </w:tc>
        <w:tc>
          <w:tcPr>
            <w:tcW w:w="5954" w:type="dxa"/>
            <w:shd w:val="clear" w:color="auto" w:fill="FFFFFF" w:themeFill="background1"/>
            <w:vAlign w:val="center"/>
          </w:tcPr>
          <w:p w14:paraId="0E0487E3" w14:textId="6C9ED830" w:rsidR="006A543E" w:rsidRPr="0043271C" w:rsidRDefault="00906B81" w:rsidP="00B205E3">
            <w:pPr>
              <w:shd w:val="clear" w:color="auto" w:fill="FFFFFF" w:themeFill="background1"/>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р</w:t>
            </w:r>
            <w:r w:rsidR="006A543E" w:rsidRPr="0043271C">
              <w:rPr>
                <w:rFonts w:ascii="Times New Roman" w:eastAsia="SimSun" w:hAnsi="Times New Roman"/>
                <w:sz w:val="20"/>
                <w:szCs w:val="20"/>
                <w:lang w:eastAsia="zh-CN"/>
              </w:rPr>
              <w:t>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6945" w:type="dxa"/>
            <w:tcBorders>
              <w:top w:val="single" w:sz="4" w:space="0" w:color="000000"/>
              <w:left w:val="single" w:sz="4" w:space="0" w:color="000000"/>
              <w:right w:val="single" w:sz="4" w:space="0" w:color="000000"/>
            </w:tcBorders>
            <w:shd w:val="clear" w:color="auto" w:fill="FFFFFF" w:themeFill="background1"/>
          </w:tcPr>
          <w:p w14:paraId="5EDDD6B8" w14:textId="77777777" w:rsidR="006A543E" w:rsidRPr="0043271C" w:rsidRDefault="006A543E" w:rsidP="004D26F4">
            <w:pPr>
              <w:shd w:val="clear" w:color="auto" w:fill="FFFFFF" w:themeFill="background1"/>
              <w:jc w:val="both"/>
              <w:rPr>
                <w:rFonts w:ascii="Times New Roman" w:eastAsia="SimSun" w:hAnsi="Times New Roman"/>
                <w:sz w:val="20"/>
                <w:szCs w:val="20"/>
              </w:rPr>
            </w:pPr>
            <w:r w:rsidRPr="0043271C">
              <w:rPr>
                <w:rFonts w:ascii="Times New Roman" w:eastAsia="SimSun" w:hAnsi="Times New Roman"/>
                <w:sz w:val="20"/>
                <w:szCs w:val="20"/>
              </w:rPr>
              <w:t xml:space="preserve">минимальная/максимальная площадь земельных участков - 100 кв. м/не подлежит ограничению; </w:t>
            </w:r>
          </w:p>
          <w:p w14:paraId="7F834714" w14:textId="77777777" w:rsidR="006A543E" w:rsidRPr="0043271C" w:rsidRDefault="006A543E" w:rsidP="004D26F4">
            <w:pPr>
              <w:shd w:val="clear" w:color="auto" w:fill="FFFFFF" w:themeFill="background1"/>
              <w:jc w:val="both"/>
              <w:rPr>
                <w:rFonts w:ascii="Times New Roman" w:eastAsia="SimSun" w:hAnsi="Times New Roman"/>
                <w:sz w:val="20"/>
                <w:szCs w:val="20"/>
              </w:rPr>
            </w:pPr>
            <w:r w:rsidRPr="0043271C">
              <w:rPr>
                <w:rFonts w:ascii="Times New Roman" w:eastAsia="SimSun" w:hAnsi="Times New Roman"/>
                <w:sz w:val="20"/>
                <w:szCs w:val="20"/>
              </w:rPr>
              <w:t>минимальная ширина земельных участков вдоль фронта улицы (проезда) – 4 м;</w:t>
            </w:r>
          </w:p>
          <w:p w14:paraId="6A4ABC3B" w14:textId="77777777" w:rsidR="006A543E" w:rsidRPr="0043271C" w:rsidRDefault="006A543E" w:rsidP="004D26F4">
            <w:pPr>
              <w:shd w:val="clear" w:color="auto" w:fill="FFFFFF" w:themeFill="background1"/>
              <w:jc w:val="both"/>
              <w:rPr>
                <w:rFonts w:ascii="Times New Roman" w:eastAsia="SimSun" w:hAnsi="Times New Roman"/>
                <w:sz w:val="20"/>
                <w:szCs w:val="20"/>
              </w:rPr>
            </w:pPr>
            <w:r w:rsidRPr="0043271C">
              <w:rPr>
                <w:rFonts w:ascii="Times New Roman" w:eastAsia="SimSun" w:hAnsi="Times New Roman"/>
                <w:sz w:val="20"/>
                <w:szCs w:val="20"/>
              </w:rPr>
              <w:t>минимальные отступы от границ земельных участков - 1 м;</w:t>
            </w:r>
          </w:p>
          <w:p w14:paraId="502407E9" w14:textId="77777777" w:rsidR="006A543E" w:rsidRPr="0043271C" w:rsidRDefault="006A543E" w:rsidP="004D26F4">
            <w:pPr>
              <w:shd w:val="clear" w:color="auto" w:fill="FFFFFF" w:themeFill="background1"/>
              <w:jc w:val="both"/>
              <w:rPr>
                <w:rFonts w:ascii="Times New Roman" w:eastAsia="SimSun" w:hAnsi="Times New Roman"/>
                <w:sz w:val="20"/>
                <w:szCs w:val="20"/>
              </w:rPr>
            </w:pPr>
            <w:r w:rsidRPr="0043271C">
              <w:rPr>
                <w:rFonts w:ascii="Times New Roman" w:eastAsia="SimSun" w:hAnsi="Times New Roman"/>
                <w:sz w:val="20"/>
                <w:szCs w:val="20"/>
              </w:rPr>
              <w:t xml:space="preserve">максимальное количество надземных этажей зданий – 3 этажа (включая мансардный этаж); </w:t>
            </w:r>
          </w:p>
          <w:p w14:paraId="115065BE" w14:textId="77777777" w:rsidR="006A543E" w:rsidRPr="0043271C" w:rsidRDefault="006A543E" w:rsidP="004D26F4">
            <w:pPr>
              <w:shd w:val="clear" w:color="auto" w:fill="FFFFFF" w:themeFill="background1"/>
              <w:jc w:val="both"/>
              <w:rPr>
                <w:rFonts w:ascii="Times New Roman" w:eastAsia="SimSun" w:hAnsi="Times New Roman"/>
                <w:sz w:val="20"/>
                <w:szCs w:val="20"/>
              </w:rPr>
            </w:pPr>
            <w:r w:rsidRPr="0043271C">
              <w:rPr>
                <w:rFonts w:ascii="Times New Roman" w:eastAsia="SimSun" w:hAnsi="Times New Roman"/>
                <w:sz w:val="20"/>
                <w:szCs w:val="20"/>
              </w:rPr>
              <w:t>максимальная высота строений, сооружений от уровня земли - не подлежит ограничению;</w:t>
            </w:r>
          </w:p>
          <w:p w14:paraId="545BD34F" w14:textId="04F0EE7A" w:rsidR="006A543E" w:rsidRPr="0043271C" w:rsidRDefault="006A543E" w:rsidP="004D26F4">
            <w:pPr>
              <w:shd w:val="clear" w:color="auto" w:fill="FFFFFF" w:themeFill="background1"/>
              <w:jc w:val="both"/>
              <w:rPr>
                <w:rFonts w:ascii="Times New Roman" w:eastAsia="SimSun" w:hAnsi="Times New Roman"/>
                <w:sz w:val="20"/>
                <w:szCs w:val="20"/>
              </w:rPr>
            </w:pPr>
            <w:r w:rsidRPr="0043271C">
              <w:rPr>
                <w:rFonts w:ascii="Times New Roman" w:eastAsia="SimSun" w:hAnsi="Times New Roman"/>
                <w:sz w:val="20"/>
                <w:szCs w:val="20"/>
              </w:rPr>
              <w:t xml:space="preserve">максимальный процент застройки в границах земельного участка – </w:t>
            </w:r>
            <w:r w:rsidR="009E688A">
              <w:rPr>
                <w:rFonts w:ascii="Times New Roman" w:eastAsia="SimSun" w:hAnsi="Times New Roman"/>
                <w:sz w:val="20"/>
                <w:szCs w:val="20"/>
              </w:rPr>
              <w:t>60</w:t>
            </w:r>
            <w:r w:rsidRPr="0043271C">
              <w:rPr>
                <w:rFonts w:ascii="Times New Roman" w:eastAsia="SimSun" w:hAnsi="Times New Roman"/>
                <w:sz w:val="20"/>
                <w:szCs w:val="20"/>
              </w:rPr>
              <w:t>%</w:t>
            </w:r>
          </w:p>
        </w:tc>
      </w:tr>
      <w:tr w:rsidR="006A543E" w:rsidRPr="0043271C" w14:paraId="3D3D94BD" w14:textId="77777777" w:rsidTr="004D26F4">
        <w:tc>
          <w:tcPr>
            <w:tcW w:w="1838" w:type="dxa"/>
            <w:tcBorders>
              <w:top w:val="single" w:sz="4" w:space="0" w:color="000000"/>
              <w:left w:val="single" w:sz="4" w:space="0" w:color="000000"/>
              <w:bottom w:val="single" w:sz="4" w:space="0" w:color="000000"/>
            </w:tcBorders>
            <w:shd w:val="clear" w:color="auto" w:fill="FFFFFF" w:themeFill="background1"/>
          </w:tcPr>
          <w:p w14:paraId="1194B53F" w14:textId="77777777" w:rsidR="006A543E" w:rsidRPr="0043271C" w:rsidRDefault="006A543E" w:rsidP="004D26F4">
            <w:pPr>
              <w:shd w:val="clear" w:color="auto" w:fill="FFFFFF" w:themeFill="background1"/>
              <w:jc w:val="both"/>
              <w:rPr>
                <w:rFonts w:ascii="Times New Roman" w:eastAsia="SimSun" w:hAnsi="Times New Roman"/>
                <w:sz w:val="20"/>
                <w:szCs w:val="20"/>
              </w:rPr>
            </w:pPr>
            <w:r w:rsidRPr="0043271C">
              <w:rPr>
                <w:rFonts w:ascii="Times New Roman" w:eastAsia="SimSun" w:hAnsi="Times New Roman"/>
                <w:sz w:val="20"/>
                <w:szCs w:val="20"/>
              </w:rPr>
              <w:t>[12.0] Земельные участки (территории) общего пользования</w:t>
            </w:r>
          </w:p>
        </w:tc>
        <w:tc>
          <w:tcPr>
            <w:tcW w:w="5954" w:type="dxa"/>
            <w:tcBorders>
              <w:top w:val="single" w:sz="4" w:space="0" w:color="000000"/>
              <w:left w:val="single" w:sz="4" w:space="0" w:color="000000"/>
              <w:bottom w:val="single" w:sz="4" w:space="0" w:color="000000"/>
            </w:tcBorders>
            <w:shd w:val="clear" w:color="auto" w:fill="FFFFFF" w:themeFill="background1"/>
          </w:tcPr>
          <w:p w14:paraId="10F9F387" w14:textId="23F42CBA" w:rsidR="006A543E" w:rsidRPr="0043271C" w:rsidRDefault="00906B81" w:rsidP="004D26F4">
            <w:pPr>
              <w:shd w:val="clear" w:color="auto" w:fill="FFFFFF" w:themeFill="background1"/>
              <w:jc w:val="both"/>
              <w:rPr>
                <w:rFonts w:ascii="Times New Roman" w:eastAsia="SimSun" w:hAnsi="Times New Roman"/>
                <w:sz w:val="20"/>
                <w:szCs w:val="20"/>
              </w:rPr>
            </w:pPr>
            <w:r w:rsidRPr="0043271C">
              <w:rPr>
                <w:rFonts w:ascii="Times New Roman" w:eastAsia="SimSun" w:hAnsi="Times New Roman"/>
                <w:sz w:val="20"/>
                <w:szCs w:val="20"/>
              </w:rPr>
              <w:t>з</w:t>
            </w:r>
            <w:r w:rsidR="006A543E" w:rsidRPr="0043271C">
              <w:rPr>
                <w:rFonts w:ascii="Times New Roman" w:eastAsia="SimSun" w:hAnsi="Times New Roman"/>
                <w:sz w:val="20"/>
                <w:szCs w:val="20"/>
              </w:rPr>
              <w:t>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6945" w:type="dxa"/>
            <w:vMerge w:val="restart"/>
            <w:shd w:val="clear" w:color="auto" w:fill="FFFFFF" w:themeFill="background1"/>
          </w:tcPr>
          <w:p w14:paraId="60003A03" w14:textId="77777777" w:rsidR="006A543E" w:rsidRPr="0043271C" w:rsidRDefault="006A543E" w:rsidP="004D26F4">
            <w:pPr>
              <w:jc w:val="both"/>
              <w:rPr>
                <w:rFonts w:ascii="Times New Roman" w:eastAsia="SimSun" w:hAnsi="Times New Roman"/>
                <w:sz w:val="20"/>
                <w:szCs w:val="20"/>
              </w:rPr>
            </w:pPr>
            <w:r w:rsidRPr="0043271C">
              <w:rPr>
                <w:rFonts w:ascii="Times New Roman" w:eastAsia="SimSun" w:hAnsi="Times New Roman"/>
                <w:sz w:val="20"/>
                <w:szCs w:val="20"/>
              </w:rPr>
              <w:t>Регламенты не устанавливаются.</w:t>
            </w:r>
          </w:p>
          <w:p w14:paraId="03BE793C" w14:textId="77777777" w:rsidR="006A543E" w:rsidRPr="0043271C" w:rsidRDefault="006A543E" w:rsidP="004D26F4">
            <w:pPr>
              <w:jc w:val="both"/>
              <w:rPr>
                <w:rFonts w:ascii="Times New Roman" w:hAnsi="Times New Roman"/>
                <w:sz w:val="20"/>
                <w:szCs w:val="20"/>
              </w:rPr>
            </w:pPr>
            <w:r w:rsidRPr="0043271C">
              <w:rPr>
                <w:rFonts w:ascii="Times New Roman" w:hAnsi="Times New Roman"/>
                <w:sz w:val="20"/>
                <w:szCs w:val="20"/>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6A543E" w:rsidRPr="0043271C" w14:paraId="5A4D3B5F" w14:textId="77777777" w:rsidTr="004D26F4">
        <w:tc>
          <w:tcPr>
            <w:tcW w:w="1838" w:type="dxa"/>
            <w:tcBorders>
              <w:top w:val="single" w:sz="4" w:space="0" w:color="000000"/>
              <w:left w:val="single" w:sz="4" w:space="0" w:color="000000"/>
              <w:bottom w:val="single" w:sz="4" w:space="0" w:color="000000"/>
            </w:tcBorders>
            <w:shd w:val="clear" w:color="auto" w:fill="FFFFFF" w:themeFill="background1"/>
          </w:tcPr>
          <w:p w14:paraId="7E7FFB5C" w14:textId="77777777" w:rsidR="006A543E" w:rsidRPr="0043271C" w:rsidRDefault="006A543E" w:rsidP="004D26F4">
            <w:pPr>
              <w:shd w:val="clear" w:color="auto" w:fill="FFFFFF" w:themeFill="background1"/>
              <w:tabs>
                <w:tab w:val="left" w:pos="2520"/>
              </w:tabs>
              <w:jc w:val="both"/>
              <w:rPr>
                <w:rFonts w:ascii="Times New Roman" w:eastAsia="SimSun" w:hAnsi="Times New Roman"/>
                <w:sz w:val="20"/>
                <w:szCs w:val="20"/>
              </w:rPr>
            </w:pPr>
            <w:r w:rsidRPr="0043271C">
              <w:rPr>
                <w:rFonts w:ascii="Times New Roman" w:eastAsia="SimSun" w:hAnsi="Times New Roman"/>
                <w:sz w:val="20"/>
                <w:szCs w:val="20"/>
              </w:rPr>
              <w:t>[12.0.1] - Улично-дорожная сеть</w:t>
            </w:r>
          </w:p>
        </w:tc>
        <w:tc>
          <w:tcPr>
            <w:tcW w:w="5954" w:type="dxa"/>
            <w:tcBorders>
              <w:top w:val="single" w:sz="4" w:space="0" w:color="000000"/>
              <w:left w:val="single" w:sz="4" w:space="0" w:color="000000"/>
              <w:bottom w:val="single" w:sz="4" w:space="0" w:color="000000"/>
            </w:tcBorders>
            <w:shd w:val="clear" w:color="auto" w:fill="FFFFFF" w:themeFill="background1"/>
          </w:tcPr>
          <w:p w14:paraId="0EDAFD6C" w14:textId="5617BFC2" w:rsidR="006A543E" w:rsidRPr="0043271C" w:rsidRDefault="00906B81" w:rsidP="004D26F4">
            <w:pPr>
              <w:pStyle w:val="af9"/>
              <w:shd w:val="clear" w:color="auto" w:fill="FFFFFF" w:themeFill="background1"/>
              <w:rPr>
                <w:rFonts w:ascii="Times New Roman" w:eastAsia="SimSun" w:hAnsi="Times New Roman" w:cs="Times New Roman"/>
                <w:sz w:val="20"/>
                <w:szCs w:val="20"/>
              </w:rPr>
            </w:pPr>
            <w:r w:rsidRPr="0043271C">
              <w:rPr>
                <w:rFonts w:ascii="Times New Roman" w:eastAsia="SimSun" w:hAnsi="Times New Roman" w:cs="Times New Roman"/>
                <w:sz w:val="20"/>
                <w:szCs w:val="20"/>
              </w:rPr>
              <w:t>р</w:t>
            </w:r>
            <w:r w:rsidR="006A543E" w:rsidRPr="0043271C">
              <w:rPr>
                <w:rFonts w:ascii="Times New Roman" w:eastAsia="SimSun" w:hAnsi="Times New Roman" w:cs="Times New Roman"/>
                <w:sz w:val="20"/>
                <w:szCs w:val="20"/>
              </w:rPr>
              <w:t xml:space="preserve">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w:t>
            </w:r>
            <w:r w:rsidR="006A543E" w:rsidRPr="0043271C">
              <w:rPr>
                <w:rFonts w:ascii="Times New Roman" w:eastAsia="SimSun" w:hAnsi="Times New Roman" w:cs="Times New Roman"/>
                <w:sz w:val="20"/>
                <w:szCs w:val="20"/>
              </w:rPr>
              <w:lastRenderedPageBreak/>
              <w:t>(парковок) транспортных средств в границах городских улиц и дорог, за исключением предусмотренных видами разрешенного использования с кодами</w:t>
            </w:r>
            <w:r w:rsidR="00B00180" w:rsidRPr="0043271C">
              <w:rPr>
                <w:rFonts w:ascii="Times New Roman" w:eastAsia="SimSun" w:hAnsi="Times New Roman" w:cs="Times New Roman"/>
                <w:sz w:val="20"/>
                <w:szCs w:val="20"/>
              </w:rPr>
              <w:t xml:space="preserve"> </w:t>
            </w:r>
            <w:r w:rsidR="006A543E" w:rsidRPr="0043271C">
              <w:rPr>
                <w:rFonts w:ascii="Times New Roman" w:eastAsia="SimSun" w:hAnsi="Times New Roman" w:cs="Times New Roman"/>
                <w:sz w:val="20"/>
                <w:szCs w:val="20"/>
              </w:rPr>
              <w:t>2.7.1, 4.9, 7.2.3, а также некапитальных сооружений, предназначенных для охраны транспортных средств</w:t>
            </w:r>
          </w:p>
        </w:tc>
        <w:tc>
          <w:tcPr>
            <w:tcW w:w="6945" w:type="dxa"/>
            <w:vMerge/>
            <w:shd w:val="clear" w:color="auto" w:fill="FFFFFF" w:themeFill="background1"/>
          </w:tcPr>
          <w:p w14:paraId="0238DB99" w14:textId="77777777" w:rsidR="006A543E" w:rsidRPr="0043271C" w:rsidRDefault="006A543E" w:rsidP="006A543E">
            <w:pPr>
              <w:rPr>
                <w:rFonts w:ascii="Times New Roman" w:hAnsi="Times New Roman"/>
                <w:sz w:val="24"/>
                <w:szCs w:val="24"/>
              </w:rPr>
            </w:pPr>
          </w:p>
        </w:tc>
      </w:tr>
      <w:tr w:rsidR="006A543E" w:rsidRPr="0043271C" w14:paraId="005E991A" w14:textId="77777777" w:rsidTr="004D26F4">
        <w:tc>
          <w:tcPr>
            <w:tcW w:w="1838" w:type="dxa"/>
            <w:tcBorders>
              <w:top w:val="single" w:sz="4" w:space="0" w:color="000000"/>
              <w:left w:val="single" w:sz="4" w:space="0" w:color="000000"/>
              <w:bottom w:val="single" w:sz="4" w:space="0" w:color="000000"/>
            </w:tcBorders>
            <w:shd w:val="clear" w:color="auto" w:fill="FFFFFF" w:themeFill="background1"/>
          </w:tcPr>
          <w:p w14:paraId="5FEB8D98" w14:textId="77777777" w:rsidR="006A543E" w:rsidRPr="0043271C" w:rsidRDefault="006A543E" w:rsidP="004D26F4">
            <w:pPr>
              <w:shd w:val="clear" w:color="auto" w:fill="FFFFFF" w:themeFill="background1"/>
              <w:tabs>
                <w:tab w:val="left" w:pos="2520"/>
              </w:tabs>
              <w:jc w:val="both"/>
              <w:rPr>
                <w:rFonts w:ascii="Times New Roman" w:eastAsia="SimSun" w:hAnsi="Times New Roman"/>
                <w:sz w:val="20"/>
                <w:szCs w:val="20"/>
              </w:rPr>
            </w:pPr>
            <w:r w:rsidRPr="0043271C">
              <w:rPr>
                <w:rFonts w:ascii="Times New Roman" w:eastAsia="SimSun" w:hAnsi="Times New Roman"/>
                <w:sz w:val="20"/>
                <w:szCs w:val="20"/>
              </w:rPr>
              <w:lastRenderedPageBreak/>
              <w:t>[12.0.2] - Благоустройство территории</w:t>
            </w:r>
          </w:p>
        </w:tc>
        <w:tc>
          <w:tcPr>
            <w:tcW w:w="5954" w:type="dxa"/>
            <w:tcBorders>
              <w:top w:val="single" w:sz="4" w:space="0" w:color="000000"/>
              <w:left w:val="single" w:sz="4" w:space="0" w:color="000000"/>
              <w:bottom w:val="single" w:sz="4" w:space="0" w:color="000000"/>
            </w:tcBorders>
            <w:shd w:val="clear" w:color="auto" w:fill="FFFFFF" w:themeFill="background1"/>
          </w:tcPr>
          <w:p w14:paraId="6AA3E824" w14:textId="545CC416" w:rsidR="006A543E" w:rsidRPr="0043271C" w:rsidRDefault="00906B81" w:rsidP="004D26F4">
            <w:pPr>
              <w:pStyle w:val="af9"/>
              <w:shd w:val="clear" w:color="auto" w:fill="FFFFFF" w:themeFill="background1"/>
              <w:rPr>
                <w:rFonts w:ascii="Times New Roman" w:eastAsia="SimSun" w:hAnsi="Times New Roman" w:cs="Times New Roman"/>
                <w:sz w:val="20"/>
                <w:szCs w:val="20"/>
              </w:rPr>
            </w:pPr>
            <w:r w:rsidRPr="0043271C">
              <w:rPr>
                <w:rFonts w:ascii="Times New Roman" w:eastAsia="SimSun" w:hAnsi="Times New Roman" w:cs="Times New Roman"/>
                <w:sz w:val="20"/>
                <w:szCs w:val="20"/>
              </w:rPr>
              <w:t>р</w:t>
            </w:r>
            <w:r w:rsidR="006A543E" w:rsidRPr="0043271C">
              <w:rPr>
                <w:rFonts w:ascii="Times New Roman" w:eastAsia="SimSun" w:hAnsi="Times New Roman" w:cs="Times New Roman"/>
                <w:sz w:val="20"/>
                <w:szCs w:val="20"/>
              </w:rPr>
              <w:t>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6945" w:type="dxa"/>
            <w:vMerge/>
            <w:tcBorders>
              <w:bottom w:val="single" w:sz="4" w:space="0" w:color="000000"/>
            </w:tcBorders>
            <w:shd w:val="clear" w:color="auto" w:fill="FFFFFF" w:themeFill="background1"/>
          </w:tcPr>
          <w:p w14:paraId="2D0DAACF" w14:textId="77777777" w:rsidR="006A543E" w:rsidRPr="0043271C" w:rsidRDefault="006A543E" w:rsidP="006A543E">
            <w:pPr>
              <w:rPr>
                <w:rFonts w:ascii="Times New Roman" w:eastAsia="SimSun" w:hAnsi="Times New Roman"/>
                <w:sz w:val="24"/>
                <w:szCs w:val="24"/>
              </w:rPr>
            </w:pPr>
          </w:p>
        </w:tc>
      </w:tr>
    </w:tbl>
    <w:p w14:paraId="48241C03" w14:textId="77777777" w:rsidR="006A543E" w:rsidRPr="0043271C" w:rsidRDefault="006A543E" w:rsidP="006A543E">
      <w:pPr>
        <w:widowControl w:val="0"/>
        <w:spacing w:after="0" w:line="240" w:lineRule="auto"/>
        <w:ind w:firstLine="426"/>
        <w:jc w:val="center"/>
        <w:rPr>
          <w:rFonts w:ascii="Times New Roman" w:eastAsia="Times New Roman" w:hAnsi="Times New Roman" w:cs="Times New Roman"/>
          <w:b/>
          <w:sz w:val="24"/>
          <w:szCs w:val="24"/>
          <w:lang w:eastAsia="zh-CN"/>
        </w:rPr>
      </w:pPr>
    </w:p>
    <w:p w14:paraId="2C538751" w14:textId="6846232D" w:rsidR="006A543E" w:rsidRDefault="006A543E" w:rsidP="006A543E">
      <w:pPr>
        <w:widowControl w:val="0"/>
        <w:spacing w:after="0" w:line="240" w:lineRule="auto"/>
        <w:ind w:firstLine="426"/>
        <w:jc w:val="center"/>
        <w:rPr>
          <w:rFonts w:ascii="Times New Roman" w:eastAsia="Times New Roman" w:hAnsi="Times New Roman" w:cs="Times New Roman"/>
          <w:b/>
          <w:sz w:val="24"/>
          <w:szCs w:val="24"/>
          <w:lang w:eastAsia="zh-CN"/>
        </w:rPr>
      </w:pPr>
      <w:r w:rsidRPr="0043271C">
        <w:rPr>
          <w:rFonts w:ascii="Times New Roman" w:eastAsia="Times New Roman" w:hAnsi="Times New Roman" w:cs="Times New Roman"/>
          <w:b/>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b"/>
        <w:tblW w:w="14737" w:type="dxa"/>
        <w:tblLook w:val="04A0" w:firstRow="1" w:lastRow="0" w:firstColumn="1" w:lastColumn="0" w:noHBand="0" w:noVBand="1"/>
      </w:tblPr>
      <w:tblGrid>
        <w:gridCol w:w="2830"/>
        <w:gridCol w:w="3261"/>
        <w:gridCol w:w="8646"/>
      </w:tblGrid>
      <w:tr w:rsidR="006A543E" w:rsidRPr="0043271C" w14:paraId="3CBF78C8" w14:textId="77777777" w:rsidTr="006A543E">
        <w:tc>
          <w:tcPr>
            <w:tcW w:w="2830" w:type="dxa"/>
          </w:tcPr>
          <w:p w14:paraId="1B7B09B1" w14:textId="77777777" w:rsidR="006A543E" w:rsidRPr="0043271C" w:rsidRDefault="006A543E" w:rsidP="00A26F71">
            <w:pPr>
              <w:jc w:val="center"/>
              <w:rPr>
                <w:rFonts w:ascii="Times New Roman" w:hAnsi="Times New Roman"/>
                <w:b/>
                <w:sz w:val="20"/>
                <w:szCs w:val="20"/>
              </w:rPr>
            </w:pPr>
            <w:r w:rsidRPr="0043271C">
              <w:rPr>
                <w:rFonts w:ascii="Times New Roman" w:hAnsi="Times New Roman"/>
                <w:b/>
                <w:sz w:val="20"/>
                <w:szCs w:val="20"/>
              </w:rPr>
              <w:t>Виды разрешенного использования земельных участков</w:t>
            </w:r>
          </w:p>
        </w:tc>
        <w:tc>
          <w:tcPr>
            <w:tcW w:w="3261" w:type="dxa"/>
          </w:tcPr>
          <w:p w14:paraId="5A2F87EB" w14:textId="77777777" w:rsidR="006A543E" w:rsidRPr="0043271C" w:rsidRDefault="006A543E" w:rsidP="00A26F71">
            <w:pPr>
              <w:jc w:val="center"/>
              <w:rPr>
                <w:rFonts w:ascii="Times New Roman" w:hAnsi="Times New Roman"/>
                <w:b/>
                <w:sz w:val="20"/>
                <w:szCs w:val="20"/>
              </w:rPr>
            </w:pPr>
            <w:r w:rsidRPr="0043271C">
              <w:rPr>
                <w:rFonts w:ascii="Times New Roman" w:hAnsi="Times New Roman"/>
                <w:b/>
                <w:sz w:val="20"/>
                <w:szCs w:val="20"/>
              </w:rPr>
              <w:t>Описание вида разрешенного использования земельного участка</w:t>
            </w:r>
          </w:p>
        </w:tc>
        <w:tc>
          <w:tcPr>
            <w:tcW w:w="8646" w:type="dxa"/>
          </w:tcPr>
          <w:p w14:paraId="6C7E1A2F" w14:textId="77777777" w:rsidR="006A543E" w:rsidRPr="0043271C" w:rsidRDefault="006A543E" w:rsidP="00A26F71">
            <w:pPr>
              <w:jc w:val="center"/>
              <w:rPr>
                <w:rFonts w:ascii="Times New Roman" w:hAnsi="Times New Roman"/>
                <w:b/>
                <w:sz w:val="20"/>
                <w:szCs w:val="20"/>
              </w:rPr>
            </w:pPr>
            <w:r w:rsidRPr="0043271C">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A543E" w:rsidRPr="0043271C" w14:paraId="2E0AFCBA" w14:textId="77777777" w:rsidTr="006A543E">
        <w:tc>
          <w:tcPr>
            <w:tcW w:w="2830" w:type="dxa"/>
            <w:tcBorders>
              <w:top w:val="single" w:sz="4" w:space="0" w:color="000000"/>
              <w:left w:val="single" w:sz="4" w:space="0" w:color="000000"/>
              <w:bottom w:val="single" w:sz="4" w:space="0" w:color="000000"/>
            </w:tcBorders>
            <w:shd w:val="clear" w:color="auto" w:fill="auto"/>
          </w:tcPr>
          <w:p w14:paraId="1889664D" w14:textId="77777777" w:rsidR="006A543E" w:rsidRPr="0043271C" w:rsidRDefault="00684C80" w:rsidP="004D26F4">
            <w:pPr>
              <w:autoSpaceDE w:val="0"/>
              <w:jc w:val="both"/>
              <w:rPr>
                <w:rFonts w:ascii="Times New Roman" w:hAnsi="Times New Roman"/>
                <w:sz w:val="20"/>
                <w:szCs w:val="20"/>
              </w:rPr>
            </w:pPr>
            <w:r w:rsidRPr="0043271C">
              <w:rPr>
                <w:rFonts w:ascii="Times New Roman" w:eastAsia="SimSun" w:hAnsi="Times New Roman"/>
                <w:sz w:val="20"/>
                <w:szCs w:val="20"/>
                <w:lang w:eastAsia="zh-CN"/>
              </w:rPr>
              <w:t>не предусмотрены</w:t>
            </w:r>
          </w:p>
        </w:tc>
        <w:tc>
          <w:tcPr>
            <w:tcW w:w="3261" w:type="dxa"/>
            <w:tcBorders>
              <w:top w:val="single" w:sz="4" w:space="0" w:color="000000"/>
              <w:left w:val="single" w:sz="4" w:space="0" w:color="000000"/>
              <w:bottom w:val="single" w:sz="4" w:space="0" w:color="000000"/>
            </w:tcBorders>
            <w:shd w:val="clear" w:color="auto" w:fill="auto"/>
          </w:tcPr>
          <w:p w14:paraId="6A26630C" w14:textId="77777777" w:rsidR="006A543E" w:rsidRPr="0043271C" w:rsidRDefault="006A543E" w:rsidP="004D26F4">
            <w:pPr>
              <w:jc w:val="both"/>
              <w:rPr>
                <w:rFonts w:ascii="Times New Roman" w:hAnsi="Times New Roman"/>
                <w:sz w:val="20"/>
                <w:szCs w:val="20"/>
              </w:rPr>
            </w:pPr>
            <w:r w:rsidRPr="0043271C">
              <w:rPr>
                <w:rFonts w:ascii="Times New Roman" w:hAnsi="Times New Roman"/>
                <w:sz w:val="20"/>
                <w:szCs w:val="20"/>
              </w:rPr>
              <w:t>-</w:t>
            </w: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14:paraId="5DB2C3B6" w14:textId="77777777" w:rsidR="006A543E" w:rsidRPr="0043271C" w:rsidRDefault="006A543E" w:rsidP="004D26F4">
            <w:pPr>
              <w:tabs>
                <w:tab w:val="left" w:pos="2520"/>
              </w:tabs>
              <w:jc w:val="both"/>
              <w:rPr>
                <w:rFonts w:ascii="Times New Roman" w:hAnsi="Times New Roman"/>
                <w:sz w:val="20"/>
                <w:szCs w:val="20"/>
              </w:rPr>
            </w:pPr>
            <w:r w:rsidRPr="0043271C">
              <w:rPr>
                <w:rFonts w:ascii="Times New Roman" w:hAnsi="Times New Roman"/>
                <w:sz w:val="20"/>
                <w:szCs w:val="20"/>
              </w:rPr>
              <w:t>-</w:t>
            </w:r>
          </w:p>
        </w:tc>
      </w:tr>
    </w:tbl>
    <w:p w14:paraId="1F80F280" w14:textId="77777777" w:rsidR="00C33F20" w:rsidRDefault="00C33F20" w:rsidP="006A543E">
      <w:pPr>
        <w:widowControl w:val="0"/>
        <w:spacing w:after="0" w:line="240" w:lineRule="auto"/>
        <w:ind w:firstLine="426"/>
        <w:jc w:val="center"/>
        <w:rPr>
          <w:rFonts w:ascii="Times New Roman" w:eastAsia="SimSun" w:hAnsi="Times New Roman" w:cs="Times New Roman"/>
          <w:b/>
          <w:sz w:val="24"/>
          <w:szCs w:val="24"/>
          <w:lang w:eastAsia="zh-CN"/>
        </w:rPr>
      </w:pPr>
    </w:p>
    <w:p w14:paraId="53369626" w14:textId="7167359E" w:rsidR="006A543E" w:rsidRPr="0043271C" w:rsidRDefault="006A543E" w:rsidP="006A543E">
      <w:pPr>
        <w:widowControl w:val="0"/>
        <w:spacing w:after="0" w:line="240" w:lineRule="auto"/>
        <w:ind w:firstLine="426"/>
        <w:jc w:val="center"/>
        <w:rPr>
          <w:rFonts w:ascii="Times New Roman" w:eastAsia="SimSun" w:hAnsi="Times New Roman" w:cs="Times New Roman"/>
          <w:b/>
          <w:sz w:val="24"/>
          <w:szCs w:val="24"/>
          <w:lang w:eastAsia="zh-CN"/>
        </w:rPr>
      </w:pPr>
      <w:r w:rsidRPr="0043271C">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14:paraId="702B06DE" w14:textId="22032410" w:rsidR="006A543E" w:rsidRDefault="006A543E" w:rsidP="006A543E">
      <w:pPr>
        <w:widowControl w:val="0"/>
        <w:spacing w:after="0" w:line="240" w:lineRule="auto"/>
        <w:ind w:firstLine="426"/>
        <w:jc w:val="center"/>
        <w:rPr>
          <w:rFonts w:ascii="Times New Roman" w:eastAsia="SimSun" w:hAnsi="Times New Roman" w:cs="Times New Roman"/>
          <w:b/>
          <w:sz w:val="24"/>
          <w:szCs w:val="24"/>
          <w:lang w:eastAsia="zh-CN"/>
        </w:rPr>
      </w:pPr>
      <w:r w:rsidRPr="0043271C">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tbl>
      <w:tblPr>
        <w:tblStyle w:val="afb"/>
        <w:tblW w:w="14737" w:type="dxa"/>
        <w:tblLook w:val="04A0" w:firstRow="1" w:lastRow="0" w:firstColumn="1" w:lastColumn="0" w:noHBand="0" w:noVBand="1"/>
      </w:tblPr>
      <w:tblGrid>
        <w:gridCol w:w="6808"/>
        <w:gridCol w:w="7929"/>
      </w:tblGrid>
      <w:tr w:rsidR="006A543E" w:rsidRPr="0043271C" w14:paraId="5B879C31" w14:textId="77777777" w:rsidTr="003254DC">
        <w:trPr>
          <w:tblHeader/>
        </w:trPr>
        <w:tc>
          <w:tcPr>
            <w:tcW w:w="6808" w:type="dxa"/>
            <w:tcBorders>
              <w:top w:val="single" w:sz="4" w:space="0" w:color="000000"/>
              <w:left w:val="single" w:sz="4" w:space="0" w:color="000000"/>
              <w:bottom w:val="single" w:sz="4" w:space="0" w:color="000000"/>
            </w:tcBorders>
            <w:shd w:val="clear" w:color="auto" w:fill="auto"/>
            <w:vAlign w:val="center"/>
          </w:tcPr>
          <w:p w14:paraId="3DB37566" w14:textId="77777777" w:rsidR="006A543E" w:rsidRPr="0043271C" w:rsidRDefault="006A543E" w:rsidP="00A26F71">
            <w:pPr>
              <w:tabs>
                <w:tab w:val="left" w:pos="-1667"/>
              </w:tabs>
              <w:jc w:val="center"/>
              <w:rPr>
                <w:rFonts w:ascii="Times New Roman" w:hAnsi="Times New Roman"/>
                <w:sz w:val="20"/>
                <w:szCs w:val="20"/>
              </w:rPr>
            </w:pPr>
            <w:r w:rsidRPr="0043271C">
              <w:rPr>
                <w:rFonts w:ascii="Times New Roman" w:eastAsia="SimSun" w:hAnsi="Times New Roman"/>
                <w:b/>
                <w:sz w:val="20"/>
                <w:szCs w:val="20"/>
              </w:rPr>
              <w:t>Виды разрешенного использования земельных участков и</w:t>
            </w:r>
            <w:r w:rsidRPr="0043271C">
              <w:rPr>
                <w:rFonts w:ascii="Times New Roman" w:hAnsi="Times New Roman"/>
                <w:b/>
                <w:sz w:val="20"/>
                <w:szCs w:val="20"/>
              </w:rPr>
              <w:t xml:space="preserve"> объектов капитального строительства</w:t>
            </w:r>
          </w:p>
        </w:tc>
        <w:tc>
          <w:tcPr>
            <w:tcW w:w="79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ABA28C" w14:textId="77777777" w:rsidR="006A543E" w:rsidRPr="0043271C" w:rsidRDefault="006A543E" w:rsidP="00A26F71">
            <w:pPr>
              <w:tabs>
                <w:tab w:val="left" w:pos="-6204"/>
              </w:tabs>
              <w:jc w:val="center"/>
              <w:rPr>
                <w:rFonts w:ascii="Times New Roman" w:hAnsi="Times New Roman"/>
                <w:sz w:val="20"/>
                <w:szCs w:val="20"/>
              </w:rPr>
            </w:pPr>
            <w:r w:rsidRPr="0043271C">
              <w:rPr>
                <w:rFonts w:ascii="Times New Roman" w:hAnsi="Times New Roman"/>
                <w:b/>
                <w:sz w:val="20"/>
                <w:szCs w:val="20"/>
              </w:rPr>
              <w:t>Предельные параметры разрешенного строительства, реконструкции объектов капитального строительства</w:t>
            </w:r>
          </w:p>
        </w:tc>
      </w:tr>
      <w:tr w:rsidR="006A543E" w:rsidRPr="0043271C" w14:paraId="2F2120F6" w14:textId="77777777" w:rsidTr="00034477">
        <w:tc>
          <w:tcPr>
            <w:tcW w:w="6808" w:type="dxa"/>
          </w:tcPr>
          <w:p w14:paraId="7C7FDAA4" w14:textId="69A11350" w:rsidR="006A543E" w:rsidRPr="0043271C" w:rsidRDefault="006A543E" w:rsidP="004D26F4">
            <w:pPr>
              <w:tabs>
                <w:tab w:val="left" w:pos="2520"/>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14:paraId="4FF3B36C" w14:textId="77777777" w:rsidR="009525F0" w:rsidRPr="0043271C" w:rsidRDefault="009525F0" w:rsidP="004D26F4">
            <w:pPr>
              <w:shd w:val="clear" w:color="auto" w:fill="FFFFFF" w:themeFill="background1"/>
              <w:tabs>
                <w:tab w:val="left" w:pos="2520"/>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Вспомогательные виды разрешенного использования земельных участков не установлены.</w:t>
            </w:r>
          </w:p>
          <w:p w14:paraId="53371B29" w14:textId="77777777" w:rsidR="006A543E" w:rsidRPr="0043271C" w:rsidRDefault="006A543E" w:rsidP="004D26F4">
            <w:pPr>
              <w:tabs>
                <w:tab w:val="left" w:pos="2520"/>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Вспомогательные объекты предназначены только для обслуживания основного объекта и технологически связаны с ними.</w:t>
            </w:r>
          </w:p>
          <w:p w14:paraId="0419E770" w14:textId="24E33489" w:rsidR="006A543E" w:rsidRPr="0043271C" w:rsidRDefault="006A543E" w:rsidP="004D26F4">
            <w:pPr>
              <w:tabs>
                <w:tab w:val="left" w:pos="2520"/>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xml:space="preserve">Обоснование факта отнесения того или иного объекта к числу </w:t>
            </w:r>
            <w:r w:rsidRPr="0043271C">
              <w:rPr>
                <w:rFonts w:ascii="Times New Roman" w:eastAsia="SimSun" w:hAnsi="Times New Roman"/>
                <w:sz w:val="20"/>
                <w:szCs w:val="20"/>
                <w:lang w:eastAsia="zh-CN"/>
              </w:rPr>
              <w:lastRenderedPageBreak/>
              <w:t xml:space="preserve">вспомогательных возможно </w:t>
            </w:r>
            <w:r w:rsidR="004D26F4" w:rsidRPr="0043271C">
              <w:rPr>
                <w:rFonts w:ascii="Times New Roman" w:eastAsia="SimSun" w:hAnsi="Times New Roman"/>
                <w:sz w:val="20"/>
                <w:szCs w:val="20"/>
                <w:lang w:eastAsia="zh-CN"/>
              </w:rPr>
              <w:t>на основании информации,</w:t>
            </w:r>
            <w:r w:rsidRPr="0043271C">
              <w:rPr>
                <w:rFonts w:ascii="Times New Roman" w:eastAsia="SimSun" w:hAnsi="Times New Roman"/>
                <w:sz w:val="20"/>
                <w:szCs w:val="20"/>
                <w:lang w:eastAsia="zh-CN"/>
              </w:rPr>
              <w:t xml:space="preserve"> содержащейся в проектной документации объектов капитального строительства (за исключением объектов индивидуального жилищного строительства)</w:t>
            </w:r>
          </w:p>
          <w:p w14:paraId="70D06A9B" w14:textId="77777777" w:rsidR="006A543E" w:rsidRPr="0043271C" w:rsidRDefault="006A543E" w:rsidP="004D26F4">
            <w:pPr>
              <w:tabs>
                <w:tab w:val="left" w:pos="2520"/>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929" w:type="dxa"/>
          </w:tcPr>
          <w:p w14:paraId="0696C1FC" w14:textId="77777777" w:rsidR="006A543E" w:rsidRPr="0043271C" w:rsidRDefault="006A543E" w:rsidP="004D26F4">
            <w:pPr>
              <w:tabs>
                <w:tab w:val="left" w:pos="-6204"/>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lastRenderedPageBreak/>
              <w:t>Формирование земельного участка под размещение вспомогательных объектов не требуется.</w:t>
            </w:r>
          </w:p>
          <w:p w14:paraId="609C95D2" w14:textId="77777777" w:rsidR="006A543E" w:rsidRPr="0043271C" w:rsidRDefault="006A543E" w:rsidP="004D26F4">
            <w:pPr>
              <w:tabs>
                <w:tab w:val="left" w:pos="-6204"/>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14:paraId="722C78BF" w14:textId="77777777" w:rsidR="006A543E" w:rsidRPr="0043271C" w:rsidRDefault="006A543E" w:rsidP="004D26F4">
            <w:pPr>
              <w:tabs>
                <w:tab w:val="left" w:pos="-6204"/>
              </w:tabs>
              <w:jc w:val="both"/>
              <w:rPr>
                <w:rFonts w:ascii="Times New Roman" w:eastAsia="SimSun" w:hAnsi="Times New Roman"/>
                <w:sz w:val="20"/>
                <w:szCs w:val="20"/>
                <w:lang w:eastAsia="zh-CN"/>
              </w:rPr>
            </w:pPr>
          </w:p>
        </w:tc>
      </w:tr>
      <w:tr w:rsidR="006A543E" w:rsidRPr="0043271C" w14:paraId="218F396C" w14:textId="77777777" w:rsidTr="00034477">
        <w:tc>
          <w:tcPr>
            <w:tcW w:w="6808" w:type="dxa"/>
          </w:tcPr>
          <w:p w14:paraId="24FA54A9" w14:textId="77777777" w:rsidR="006A543E" w:rsidRPr="0043271C" w:rsidRDefault="006A543E" w:rsidP="004D26F4">
            <w:pPr>
              <w:tabs>
                <w:tab w:val="left" w:pos="2520"/>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lastRenderedPageBreak/>
              <w:t>- контрольно-пропускные пункты</w:t>
            </w:r>
          </w:p>
        </w:tc>
        <w:tc>
          <w:tcPr>
            <w:tcW w:w="7929" w:type="dxa"/>
          </w:tcPr>
          <w:p w14:paraId="328EA253" w14:textId="77777777" w:rsidR="006A543E" w:rsidRPr="0043271C" w:rsidRDefault="006A543E" w:rsidP="004D26F4">
            <w:pPr>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расстояние от границы смежного земельного участка не менее - 1 м;</w:t>
            </w:r>
          </w:p>
          <w:p w14:paraId="24F61635" w14:textId="77777777" w:rsidR="006A543E" w:rsidRPr="0043271C" w:rsidRDefault="006A543E" w:rsidP="004D26F4">
            <w:pPr>
              <w:jc w:val="both"/>
              <w:rPr>
                <w:rFonts w:ascii="Times New Roman" w:hAnsi="Times New Roman"/>
                <w:b/>
                <w:sz w:val="20"/>
                <w:szCs w:val="20"/>
              </w:rPr>
            </w:pPr>
            <w:r w:rsidRPr="0043271C">
              <w:rPr>
                <w:rFonts w:ascii="Times New Roman" w:hAnsi="Times New Roman"/>
                <w:sz w:val="20"/>
                <w:szCs w:val="20"/>
              </w:rPr>
              <w:t>-минимальный отступ от красной линии улиц - 1 м;</w:t>
            </w:r>
          </w:p>
          <w:p w14:paraId="0FBEB0BF" w14:textId="77777777" w:rsidR="006A543E" w:rsidRPr="0043271C" w:rsidRDefault="006A543E" w:rsidP="004D26F4">
            <w:pPr>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максимальное количество надземных этажей зданий – 2 этажа.</w:t>
            </w:r>
          </w:p>
        </w:tc>
      </w:tr>
      <w:tr w:rsidR="006A543E" w:rsidRPr="0043271C" w14:paraId="10F83965" w14:textId="77777777" w:rsidTr="00034477">
        <w:tc>
          <w:tcPr>
            <w:tcW w:w="6808" w:type="dxa"/>
          </w:tcPr>
          <w:p w14:paraId="0E9ABA41" w14:textId="77777777" w:rsidR="006A543E" w:rsidRPr="0043271C" w:rsidRDefault="006A543E" w:rsidP="004D26F4">
            <w:pPr>
              <w:tabs>
                <w:tab w:val="left" w:pos="2520"/>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площадки для мусоросборников</w:t>
            </w:r>
          </w:p>
        </w:tc>
        <w:tc>
          <w:tcPr>
            <w:tcW w:w="7929" w:type="dxa"/>
          </w:tcPr>
          <w:p w14:paraId="60E8172B" w14:textId="77777777" w:rsidR="006A543E" w:rsidRPr="0043271C" w:rsidRDefault="006A543E" w:rsidP="004D26F4">
            <w:pPr>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xml:space="preserve">- </w:t>
            </w:r>
            <w:r w:rsidRPr="0043271C">
              <w:rPr>
                <w:rFonts w:ascii="Times New Roman" w:eastAsia="Times New Roman" w:hAnsi="Times New Roman"/>
                <w:sz w:val="20"/>
                <w:szCs w:val="20"/>
                <w:lang w:eastAsia="ru-RU"/>
              </w:rPr>
              <w:t>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r w:rsidRPr="0043271C">
              <w:rPr>
                <w:rFonts w:ascii="Times New Roman" w:eastAsia="Times New Roman" w:hAnsi="Times New Roman"/>
                <w:sz w:val="20"/>
                <w:szCs w:val="20"/>
                <w:lang w:eastAsia="zh-CN"/>
              </w:rPr>
              <w:t>;</w:t>
            </w:r>
          </w:p>
          <w:p w14:paraId="42CDB85E" w14:textId="77777777" w:rsidR="006A543E" w:rsidRPr="0043271C" w:rsidRDefault="006A543E" w:rsidP="004D26F4">
            <w:pPr>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общее количество контейнеров не более 5 шт;</w:t>
            </w:r>
          </w:p>
          <w:p w14:paraId="6926CFA1" w14:textId="77777777" w:rsidR="006A543E" w:rsidRPr="0043271C" w:rsidRDefault="006A543E" w:rsidP="004D26F4">
            <w:pPr>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расстояние от мусоросборников до границы смежного земельного участка не менее - 4 м.</w:t>
            </w:r>
          </w:p>
        </w:tc>
      </w:tr>
      <w:tr w:rsidR="006A543E" w:rsidRPr="0043271C" w14:paraId="7FCFAFB4" w14:textId="77777777" w:rsidTr="00034477">
        <w:tc>
          <w:tcPr>
            <w:tcW w:w="6808" w:type="dxa"/>
          </w:tcPr>
          <w:p w14:paraId="1DBE8C5E" w14:textId="77777777" w:rsidR="006A543E" w:rsidRPr="0043271C" w:rsidRDefault="006A543E" w:rsidP="004D26F4">
            <w:pPr>
              <w:tabs>
                <w:tab w:val="left" w:pos="2520"/>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надворные уборные</w:t>
            </w:r>
          </w:p>
        </w:tc>
        <w:tc>
          <w:tcPr>
            <w:tcW w:w="7929" w:type="dxa"/>
          </w:tcPr>
          <w:p w14:paraId="321BC03A" w14:textId="77777777" w:rsidR="006A543E" w:rsidRPr="0043271C" w:rsidRDefault="006A543E" w:rsidP="004D26F4">
            <w:pPr>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xml:space="preserve">- расстояние от красной линии не менее - 10 м; </w:t>
            </w:r>
          </w:p>
          <w:p w14:paraId="6DAA2EE2" w14:textId="77777777" w:rsidR="006A543E" w:rsidRPr="0043271C" w:rsidRDefault="006A543E" w:rsidP="004D26F4">
            <w:pPr>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расстояние от границы смежного земельного участка не менее - 4 м;</w:t>
            </w:r>
          </w:p>
          <w:p w14:paraId="34D58EAF" w14:textId="77777777" w:rsidR="006A543E" w:rsidRPr="0043271C" w:rsidRDefault="006A543E" w:rsidP="004D26F4">
            <w:pPr>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расстояние от туалета до источника водоснабжения (колодца) – не менее 25 м.</w:t>
            </w:r>
          </w:p>
        </w:tc>
      </w:tr>
      <w:tr w:rsidR="006A543E" w:rsidRPr="0043271C" w14:paraId="093838B0" w14:textId="77777777" w:rsidTr="00034477">
        <w:tc>
          <w:tcPr>
            <w:tcW w:w="6808" w:type="dxa"/>
          </w:tcPr>
          <w:p w14:paraId="5D948E51" w14:textId="77777777" w:rsidR="006A543E" w:rsidRPr="0043271C" w:rsidRDefault="006A543E" w:rsidP="004D26F4">
            <w:pPr>
              <w:tabs>
                <w:tab w:val="left" w:pos="2520"/>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xml:space="preserve">- септики, водонепроницаемые выгребы, фильтрующие колодцы </w:t>
            </w:r>
          </w:p>
        </w:tc>
        <w:tc>
          <w:tcPr>
            <w:tcW w:w="7929" w:type="dxa"/>
          </w:tcPr>
          <w:p w14:paraId="27249211" w14:textId="77777777" w:rsidR="006A543E" w:rsidRPr="0043271C" w:rsidRDefault="006A543E" w:rsidP="004D26F4">
            <w:pPr>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расстояние от границы смежного земельного участка не менее - 4 м;</w:t>
            </w:r>
          </w:p>
          <w:p w14:paraId="41046B72" w14:textId="77777777" w:rsidR="006A543E" w:rsidRPr="0043271C" w:rsidRDefault="006A543E" w:rsidP="004D26F4">
            <w:pPr>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xml:space="preserve">- расстояние от фундамента построек до септика, водонепроницаемого выгреба - не менее 5 м; </w:t>
            </w:r>
          </w:p>
          <w:p w14:paraId="619AC303" w14:textId="77777777" w:rsidR="006A543E" w:rsidRPr="0043271C" w:rsidRDefault="006A543E" w:rsidP="004D26F4">
            <w:pPr>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расстояние от фундамента построек до фильтрующего колодца - не менее 8 м.</w:t>
            </w:r>
          </w:p>
        </w:tc>
      </w:tr>
    </w:tbl>
    <w:p w14:paraId="2F6DF7F9" w14:textId="77777777" w:rsidR="00C33F20" w:rsidRDefault="00C33F20" w:rsidP="00034477">
      <w:pPr>
        <w:spacing w:after="0" w:line="240" w:lineRule="auto"/>
        <w:ind w:firstLine="709"/>
        <w:jc w:val="both"/>
        <w:rPr>
          <w:rFonts w:ascii="Times New Roman" w:eastAsia="Times New Roman" w:hAnsi="Times New Roman" w:cs="Times New Roman"/>
          <w:sz w:val="24"/>
          <w:szCs w:val="24"/>
          <w:lang w:eastAsia="ru-RU"/>
        </w:rPr>
      </w:pPr>
    </w:p>
    <w:p w14:paraId="4C320C74" w14:textId="30E3D4F8" w:rsidR="006A543E" w:rsidRPr="0043271C" w:rsidRDefault="006A543E" w:rsidP="00034477">
      <w:pPr>
        <w:spacing w:after="0" w:line="240" w:lineRule="auto"/>
        <w:ind w:firstLine="709"/>
        <w:jc w:val="both"/>
        <w:rPr>
          <w:rFonts w:ascii="Times New Roman" w:eastAsia="SimSun" w:hAnsi="Times New Roman" w:cs="Times New Roman"/>
          <w:sz w:val="24"/>
          <w:szCs w:val="24"/>
          <w:lang w:eastAsia="zh-CN"/>
        </w:rPr>
      </w:pPr>
      <w:r w:rsidRPr="0043271C">
        <w:rPr>
          <w:rFonts w:ascii="Times New Roman" w:eastAsia="Times New Roman" w:hAnsi="Times New Roman" w:cs="Times New Roman"/>
          <w:sz w:val="24"/>
          <w:szCs w:val="24"/>
          <w:lang w:eastAsia="ru-RU"/>
        </w:rPr>
        <w:t>Правообладатели объектов капитального строительства, введенных в эксплуатацию до дня вступления в силу</w:t>
      </w:r>
      <w:r w:rsidR="00B00180" w:rsidRPr="0043271C">
        <w:rPr>
          <w:rFonts w:ascii="Times New Roman" w:eastAsia="Times New Roman" w:hAnsi="Times New Roman" w:cs="Times New Roman"/>
          <w:sz w:val="24"/>
          <w:szCs w:val="24"/>
          <w:lang w:eastAsia="ru-RU"/>
        </w:rPr>
        <w:t xml:space="preserve"> </w:t>
      </w:r>
      <w:r w:rsidRPr="0043271C">
        <w:rPr>
          <w:rFonts w:ascii="Times New Roman" w:eastAsia="Times New Roman" w:hAnsi="Times New Roman" w:cs="Times New Roman"/>
          <w:sz w:val="24"/>
          <w:szCs w:val="24"/>
          <w:lang w:eastAsia="ru-RU"/>
        </w:rPr>
        <w:t xml:space="preserve">постановления </w:t>
      </w:r>
      <w:r w:rsidRPr="0043271C">
        <w:rPr>
          <w:rFonts w:ascii="Times New Roman" w:eastAsia="Times New Roman" w:hAnsi="Times New Roman" w:cs="Times New Roman"/>
          <w:bCs/>
          <w:sz w:val="24"/>
          <w:szCs w:val="24"/>
          <w:lang w:eastAsia="ru-RU"/>
        </w:rPr>
        <w:t>Правительства РФ от 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r w:rsidRPr="0043271C">
        <w:rPr>
          <w:rFonts w:ascii="Times New Roman" w:eastAsia="Times New Roman" w:hAnsi="Times New Roman" w:cs="Times New Roman"/>
          <w:sz w:val="24"/>
          <w:szCs w:val="24"/>
          <w:lang w:eastAsia="ru-RU"/>
        </w:rPr>
        <w:t>, в отношении которых подлежат установлению санитарно-защитные зоны, обязаны провести исследования (измерения) атмосферного воздуха, уровней физического и (или) биологического воздействия на атмосферный воздух за контуром объекта и представить в Федеральную службу по надзору в сфере защиты прав потребителей и благополучия человека (ее территориальные органы) заявление об установлении санитарно-защитной зоны с приложением к нему документов, предусмотренных </w:t>
      </w:r>
      <w:hyperlink r:id="rId45" w:anchor="1014" w:history="1">
        <w:r w:rsidRPr="0043271C">
          <w:rPr>
            <w:rFonts w:ascii="Times New Roman" w:eastAsia="Times New Roman" w:hAnsi="Times New Roman" w:cs="Times New Roman"/>
            <w:sz w:val="24"/>
            <w:szCs w:val="24"/>
            <w:bdr w:val="none" w:sz="0" w:space="0" w:color="auto" w:frame="1"/>
            <w:lang w:eastAsia="ru-RU"/>
          </w:rPr>
          <w:t>пунктом 14</w:t>
        </w:r>
      </w:hyperlink>
      <w:r w:rsidRPr="0043271C">
        <w:rPr>
          <w:rFonts w:ascii="Times New Roman" w:eastAsia="Times New Roman" w:hAnsi="Times New Roman" w:cs="Times New Roman"/>
          <w:sz w:val="24"/>
          <w:szCs w:val="24"/>
          <w:lang w:eastAsia="ru-RU"/>
        </w:rPr>
        <w:t> Правил, утвержденных настоящим постановлением, в срок не более одного года со дня вступления в силу настоящего постановления. При этом приведение вида разрешенного использования земельных участков и расположенных на них объектов капитального строительства в соответствие с режимом использования земельных участков, предусмотренным решением об установлении санитарно-защитной зоны, допускается в течение 2 лет с момента ее установления.</w:t>
      </w:r>
    </w:p>
    <w:p w14:paraId="3714A76A" w14:textId="77777777" w:rsidR="006A543E" w:rsidRPr="0043271C" w:rsidRDefault="006A543E" w:rsidP="00034477">
      <w:pPr>
        <w:spacing w:after="0" w:line="240" w:lineRule="auto"/>
        <w:ind w:firstLine="709"/>
        <w:jc w:val="both"/>
        <w:rPr>
          <w:rFonts w:ascii="Times New Roman" w:eastAsia="SimSun" w:hAnsi="Times New Roman" w:cs="Times New Roman"/>
          <w:sz w:val="24"/>
          <w:szCs w:val="24"/>
          <w:lang w:eastAsia="zh-CN"/>
        </w:rPr>
      </w:pPr>
      <w:r w:rsidRPr="0043271C">
        <w:rPr>
          <w:rFonts w:ascii="Times New Roman" w:eastAsia="SimSun" w:hAnsi="Times New Roman" w:cs="Times New Roman"/>
          <w:sz w:val="24"/>
          <w:szCs w:val="24"/>
          <w:lang w:eastAsia="zh-CN"/>
        </w:rPr>
        <w:lastRenderedPageBreak/>
        <w:t>Санитарно-защитные зоны устанавливаются в отношении действующих, планируемых к строительству, реконструируемых объектов капитального строительства, являющихся источниками химического, физического, биологического воздействия на среду обитания человека (далее - объекты), в случае формирования за контурами объектов химического, физического и (или) биологического воздействия, превышающего санитарно-эпидемиологические требования.</w:t>
      </w:r>
    </w:p>
    <w:p w14:paraId="2E676F37" w14:textId="77777777" w:rsidR="006A543E" w:rsidRPr="0043271C" w:rsidRDefault="006A543E" w:rsidP="00034477">
      <w:pPr>
        <w:spacing w:after="0" w:line="240" w:lineRule="auto"/>
        <w:ind w:firstLine="709"/>
        <w:jc w:val="both"/>
        <w:rPr>
          <w:rFonts w:ascii="Times New Roman" w:eastAsia="SimSun" w:hAnsi="Times New Roman" w:cs="Times New Roman"/>
          <w:sz w:val="24"/>
          <w:szCs w:val="24"/>
          <w:lang w:eastAsia="zh-CN"/>
        </w:rPr>
      </w:pPr>
      <w:r w:rsidRPr="0043271C">
        <w:rPr>
          <w:rFonts w:ascii="Times New Roman" w:eastAsia="SimSun" w:hAnsi="Times New Roman" w:cs="Times New Roman"/>
          <w:sz w:val="24"/>
          <w:szCs w:val="24"/>
          <w:lang w:eastAsia="zh-CN"/>
        </w:rPr>
        <w:t>В границах санитарно-защитной зоны не допускается использования земельных участков в целях:</w:t>
      </w:r>
    </w:p>
    <w:p w14:paraId="5122656D" w14:textId="77777777" w:rsidR="006A543E" w:rsidRPr="0043271C" w:rsidRDefault="006A543E" w:rsidP="00034477">
      <w:pPr>
        <w:spacing w:after="0" w:line="240" w:lineRule="auto"/>
        <w:ind w:firstLine="709"/>
        <w:jc w:val="both"/>
        <w:rPr>
          <w:rFonts w:ascii="Times New Roman" w:eastAsia="SimSun" w:hAnsi="Times New Roman" w:cs="Times New Roman"/>
          <w:sz w:val="24"/>
          <w:szCs w:val="24"/>
          <w:lang w:eastAsia="zh-CN"/>
        </w:rPr>
      </w:pPr>
      <w:r w:rsidRPr="0043271C">
        <w:rPr>
          <w:rFonts w:ascii="Times New Roman" w:eastAsia="SimSun" w:hAnsi="Times New Roman" w:cs="Times New Roman"/>
          <w:sz w:val="24"/>
          <w:szCs w:val="24"/>
          <w:lang w:eastAsia="zh-CN"/>
        </w:rPr>
        <w:t>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дачного хозяйства и садоводства;</w:t>
      </w:r>
    </w:p>
    <w:p w14:paraId="2F99D546" w14:textId="77777777" w:rsidR="006A543E" w:rsidRPr="0043271C" w:rsidRDefault="006A543E" w:rsidP="00034477">
      <w:pPr>
        <w:spacing w:after="0" w:line="240" w:lineRule="auto"/>
        <w:ind w:firstLine="709"/>
        <w:jc w:val="both"/>
        <w:rPr>
          <w:rFonts w:ascii="Times New Roman" w:eastAsia="SimSun" w:hAnsi="Times New Roman" w:cs="Times New Roman"/>
          <w:sz w:val="24"/>
          <w:szCs w:val="24"/>
          <w:lang w:eastAsia="zh-CN"/>
        </w:rPr>
      </w:pPr>
      <w:r w:rsidRPr="0043271C">
        <w:rPr>
          <w:rFonts w:ascii="Times New Roman" w:eastAsia="SimSun" w:hAnsi="Times New Roman" w:cs="Times New Roman"/>
          <w:sz w:val="24"/>
          <w:szCs w:val="24"/>
          <w:lang w:eastAsia="zh-CN"/>
        </w:rPr>
        <w:t>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14:paraId="3B97ADA1" w14:textId="77777777" w:rsidR="006A543E" w:rsidRPr="0043271C" w:rsidRDefault="006A543E" w:rsidP="00034477">
      <w:pPr>
        <w:spacing w:after="0" w:line="240" w:lineRule="auto"/>
        <w:ind w:firstLine="709"/>
        <w:jc w:val="both"/>
        <w:rPr>
          <w:rFonts w:ascii="Times New Roman" w:eastAsia="SimSun" w:hAnsi="Times New Roman" w:cs="Times New Roman"/>
          <w:sz w:val="24"/>
          <w:szCs w:val="24"/>
          <w:lang w:eastAsia="zh-CN"/>
        </w:rPr>
      </w:pPr>
      <w:r w:rsidRPr="0043271C">
        <w:rPr>
          <w:rFonts w:ascii="Times New Roman" w:eastAsia="SimSun" w:hAnsi="Times New Roman" w:cs="Times New Roman"/>
          <w:sz w:val="24"/>
          <w:szCs w:val="24"/>
          <w:lang w:eastAsia="zh-CN"/>
        </w:rPr>
        <w:t>При планировании строительства или реконструкции объекта застройщик не позднее чем за 30 дней до дня направления в соответствии с Градостроительным кодексом Российской Федерации заявления о выдаче разрешения на строительство представляет в уполномоченный орган заявление об установлении или изменении санитарно-защитной зоны.</w:t>
      </w:r>
    </w:p>
    <w:p w14:paraId="44ECD31A" w14:textId="77777777" w:rsidR="006A543E" w:rsidRPr="0043271C" w:rsidRDefault="006A543E" w:rsidP="00034477">
      <w:pPr>
        <w:spacing w:after="0" w:line="240" w:lineRule="auto"/>
        <w:ind w:firstLine="709"/>
        <w:jc w:val="both"/>
        <w:rPr>
          <w:rFonts w:ascii="Times New Roman" w:eastAsia="SimSun" w:hAnsi="Times New Roman" w:cs="Times New Roman"/>
          <w:sz w:val="24"/>
          <w:szCs w:val="24"/>
          <w:lang w:eastAsia="zh-CN"/>
        </w:rPr>
      </w:pPr>
      <w:r w:rsidRPr="0043271C">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4C6B6F93" w14:textId="77777777" w:rsidR="006A543E" w:rsidRPr="0043271C" w:rsidRDefault="006A543E" w:rsidP="00034477">
      <w:pPr>
        <w:spacing w:after="0" w:line="240" w:lineRule="auto"/>
        <w:ind w:firstLine="709"/>
        <w:jc w:val="both"/>
        <w:rPr>
          <w:rFonts w:ascii="Times New Roman" w:eastAsia="SimSun" w:hAnsi="Times New Roman" w:cs="Times New Roman"/>
          <w:sz w:val="24"/>
          <w:szCs w:val="24"/>
          <w:lang w:eastAsia="zh-CN"/>
        </w:rPr>
      </w:pPr>
      <w:r w:rsidRPr="0043271C">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50A44027" w14:textId="77777777" w:rsidR="006A543E" w:rsidRPr="0043271C" w:rsidRDefault="006A543E" w:rsidP="00034477">
      <w:pPr>
        <w:spacing w:after="0" w:line="240" w:lineRule="auto"/>
        <w:ind w:firstLine="709"/>
        <w:jc w:val="both"/>
        <w:rPr>
          <w:rFonts w:ascii="Times New Roman" w:eastAsia="SimSun" w:hAnsi="Times New Roman" w:cs="Times New Roman"/>
          <w:sz w:val="24"/>
          <w:szCs w:val="24"/>
          <w:lang w:eastAsia="zh-CN"/>
        </w:rPr>
      </w:pPr>
      <w:r w:rsidRPr="0043271C">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14:paraId="483E0BA2" w14:textId="77777777" w:rsidR="006A543E" w:rsidRPr="0043271C" w:rsidRDefault="006A543E" w:rsidP="00034477">
      <w:pPr>
        <w:spacing w:after="0" w:line="240" w:lineRule="auto"/>
        <w:ind w:firstLine="709"/>
        <w:jc w:val="both"/>
        <w:rPr>
          <w:rFonts w:ascii="Times New Roman" w:eastAsia="SimSun" w:hAnsi="Times New Roman" w:cs="Times New Roman"/>
          <w:sz w:val="24"/>
          <w:szCs w:val="24"/>
          <w:lang w:eastAsia="zh-CN"/>
        </w:rPr>
      </w:pPr>
      <w:r w:rsidRPr="0043271C">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0F511C2C" w14:textId="7EC6067F" w:rsidR="006A543E" w:rsidRPr="00B723C3" w:rsidRDefault="006A543E" w:rsidP="00034477">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723C3">
        <w:rPr>
          <w:rFonts w:ascii="Times New Roman" w:eastAsia="Times New Roman" w:hAnsi="Times New Roman" w:cs="Times New Roman"/>
          <w:color w:val="000000"/>
          <w:sz w:val="24"/>
          <w:szCs w:val="24"/>
          <w:lang w:eastAsia="ru-RU"/>
        </w:rPr>
        <w:t>в границах территорий общего пользования;</w:t>
      </w:r>
    </w:p>
    <w:p w14:paraId="35B2810D" w14:textId="6DA4700A" w:rsidR="006A543E" w:rsidRPr="00B723C3" w:rsidRDefault="006A543E" w:rsidP="00034477">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723C3">
        <w:rPr>
          <w:rFonts w:ascii="Times New Roman" w:eastAsia="Times New Roman" w:hAnsi="Times New Roman" w:cs="Times New Roman"/>
          <w:color w:val="000000"/>
          <w:sz w:val="24"/>
          <w:szCs w:val="24"/>
          <w:lang w:eastAsia="ru-RU"/>
        </w:rPr>
        <w:t>предназначенные для размещения линейных объектов и (или) занятые линейными объектами.</w:t>
      </w:r>
    </w:p>
    <w:p w14:paraId="1C0DAAFD" w14:textId="77777777" w:rsidR="006A543E" w:rsidRPr="0043271C" w:rsidRDefault="006A543E" w:rsidP="00034477">
      <w:pPr>
        <w:spacing w:after="0" w:line="240" w:lineRule="auto"/>
        <w:ind w:firstLine="709"/>
        <w:jc w:val="both"/>
        <w:rPr>
          <w:rFonts w:ascii="Times New Roman" w:eastAsia="SimSun" w:hAnsi="Times New Roman" w:cs="Times New Roman"/>
          <w:sz w:val="24"/>
          <w:szCs w:val="24"/>
          <w:lang w:eastAsia="zh-CN"/>
        </w:rPr>
      </w:pPr>
      <w:r w:rsidRPr="0043271C">
        <w:rPr>
          <w:rFonts w:ascii="Times New Roman" w:eastAsia="SimSun" w:hAnsi="Times New Roman" w:cs="Times New Roman"/>
          <w:sz w:val="24"/>
          <w:szCs w:val="24"/>
          <w:lang w:eastAsia="zh-CN"/>
        </w:rPr>
        <w:lastRenderedPageBreak/>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14:paraId="53656887" w14:textId="77777777" w:rsidR="006A543E" w:rsidRPr="00A26F71" w:rsidRDefault="006A543E" w:rsidP="002A4907">
      <w:pPr>
        <w:spacing w:after="0" w:line="240" w:lineRule="auto"/>
        <w:ind w:firstLine="709"/>
        <w:rPr>
          <w:rFonts w:ascii="Times New Roman" w:eastAsia="SimSun" w:hAnsi="Times New Roman" w:cs="Times New Roman"/>
          <w:sz w:val="24"/>
          <w:szCs w:val="24"/>
          <w:lang w:eastAsia="zh-CN"/>
        </w:rPr>
      </w:pPr>
      <w:r w:rsidRPr="00A26F71">
        <w:rPr>
          <w:rFonts w:ascii="Times New Roman" w:eastAsia="SimSun" w:hAnsi="Times New Roman" w:cs="Times New Roman"/>
          <w:sz w:val="24"/>
          <w:szCs w:val="24"/>
          <w:lang w:eastAsia="zh-CN"/>
        </w:rPr>
        <w:t>Размещение зданий, строений и сооружений возможно при соблюдении требований статей 31, 40,41,42,43 настоящих Правил.</w:t>
      </w:r>
    </w:p>
    <w:p w14:paraId="50C20927" w14:textId="77777777" w:rsidR="004D7DD4" w:rsidRDefault="004D7DD4" w:rsidP="006A543E">
      <w:pPr>
        <w:spacing w:after="0" w:line="240" w:lineRule="auto"/>
        <w:ind w:firstLine="426"/>
        <w:jc w:val="center"/>
        <w:rPr>
          <w:rFonts w:ascii="Times New Roman" w:eastAsia="SimSun" w:hAnsi="Times New Roman" w:cs="Times New Roman"/>
          <w:b/>
          <w:sz w:val="24"/>
          <w:szCs w:val="24"/>
          <w:u w:val="single"/>
          <w:lang w:eastAsia="zh-CN"/>
        </w:rPr>
      </w:pPr>
    </w:p>
    <w:p w14:paraId="7EA4A958" w14:textId="53BE90B3" w:rsidR="006A543E" w:rsidRPr="00A26F71" w:rsidRDefault="006A543E" w:rsidP="006A543E">
      <w:pPr>
        <w:spacing w:after="0" w:line="240" w:lineRule="auto"/>
        <w:ind w:firstLine="426"/>
        <w:jc w:val="center"/>
        <w:rPr>
          <w:rFonts w:ascii="Times New Roman" w:eastAsia="SimSun" w:hAnsi="Times New Roman" w:cs="Times New Roman"/>
          <w:b/>
          <w:sz w:val="24"/>
          <w:szCs w:val="24"/>
          <w:u w:val="single"/>
          <w:lang w:eastAsia="zh-CN"/>
        </w:rPr>
      </w:pPr>
      <w:r w:rsidRPr="00A26F71">
        <w:rPr>
          <w:rFonts w:ascii="Times New Roman" w:eastAsia="SimSun" w:hAnsi="Times New Roman" w:cs="Times New Roman"/>
          <w:b/>
          <w:sz w:val="24"/>
          <w:szCs w:val="24"/>
          <w:u w:val="single"/>
          <w:lang w:eastAsia="zh-CN"/>
        </w:rPr>
        <w:t>ИТ-2. Зона транспортной инфраструктуры</w:t>
      </w:r>
    </w:p>
    <w:p w14:paraId="5982F62B" w14:textId="77777777" w:rsidR="00A26F71" w:rsidRPr="00A26F71" w:rsidRDefault="00A26F71" w:rsidP="006A543E">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p>
    <w:p w14:paraId="6B8E4448" w14:textId="0ACC4515" w:rsidR="006A543E" w:rsidRPr="00A26F71" w:rsidRDefault="006A543E" w:rsidP="006A543E">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A26F71">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w:t>
      </w:r>
    </w:p>
    <w:p w14:paraId="4BDE6BB3" w14:textId="11B98603" w:rsidR="006A543E" w:rsidRPr="00A26F71" w:rsidRDefault="006A543E" w:rsidP="006A543E">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A26F71">
        <w:rPr>
          <w:rFonts w:ascii="Times New Roman" w:eastAsia="Times New Roman" w:hAnsi="Times New Roman" w:cs="Times New Roman"/>
          <w:b/>
          <w:sz w:val="24"/>
          <w:szCs w:val="24"/>
          <w:lang w:eastAsia="zh-CN"/>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b"/>
        <w:tblW w:w="14737" w:type="dxa"/>
        <w:tblLook w:val="04A0" w:firstRow="1" w:lastRow="0" w:firstColumn="1" w:lastColumn="0" w:noHBand="0" w:noVBand="1"/>
      </w:tblPr>
      <w:tblGrid>
        <w:gridCol w:w="2263"/>
        <w:gridCol w:w="4962"/>
        <w:gridCol w:w="7512"/>
      </w:tblGrid>
      <w:tr w:rsidR="006A543E" w:rsidRPr="0043271C" w14:paraId="5F77FB14" w14:textId="77777777" w:rsidTr="00A26F71">
        <w:trPr>
          <w:tblHeader/>
        </w:trPr>
        <w:tc>
          <w:tcPr>
            <w:tcW w:w="2263" w:type="dxa"/>
          </w:tcPr>
          <w:p w14:paraId="2ED6A172" w14:textId="77777777" w:rsidR="006A543E" w:rsidRPr="0043271C" w:rsidRDefault="006A543E" w:rsidP="00A26F71">
            <w:pPr>
              <w:shd w:val="clear" w:color="auto" w:fill="FFFFFF" w:themeFill="background1"/>
              <w:jc w:val="center"/>
              <w:rPr>
                <w:rFonts w:ascii="Times New Roman" w:hAnsi="Times New Roman"/>
                <w:b/>
                <w:sz w:val="20"/>
                <w:szCs w:val="20"/>
              </w:rPr>
            </w:pPr>
            <w:r w:rsidRPr="0043271C">
              <w:rPr>
                <w:rFonts w:ascii="Times New Roman" w:hAnsi="Times New Roman"/>
                <w:b/>
                <w:sz w:val="20"/>
                <w:szCs w:val="20"/>
              </w:rPr>
              <w:t>Виды разрешенного использования земельных участков</w:t>
            </w:r>
          </w:p>
        </w:tc>
        <w:tc>
          <w:tcPr>
            <w:tcW w:w="4962" w:type="dxa"/>
          </w:tcPr>
          <w:p w14:paraId="7AFC7012" w14:textId="77777777" w:rsidR="006A543E" w:rsidRPr="0043271C" w:rsidRDefault="006A543E" w:rsidP="00A26F71">
            <w:pPr>
              <w:shd w:val="clear" w:color="auto" w:fill="FFFFFF" w:themeFill="background1"/>
              <w:jc w:val="center"/>
              <w:rPr>
                <w:rFonts w:ascii="Times New Roman" w:hAnsi="Times New Roman"/>
                <w:b/>
                <w:sz w:val="20"/>
                <w:szCs w:val="20"/>
              </w:rPr>
            </w:pPr>
            <w:r w:rsidRPr="0043271C">
              <w:rPr>
                <w:rFonts w:ascii="Times New Roman" w:hAnsi="Times New Roman"/>
                <w:b/>
                <w:sz w:val="20"/>
                <w:szCs w:val="20"/>
              </w:rPr>
              <w:t>Описание вида разрешенного использования земельного участка</w:t>
            </w:r>
          </w:p>
        </w:tc>
        <w:tc>
          <w:tcPr>
            <w:tcW w:w="7512" w:type="dxa"/>
          </w:tcPr>
          <w:p w14:paraId="416464B1" w14:textId="2C085546" w:rsidR="006A543E" w:rsidRPr="0043271C" w:rsidRDefault="006A543E" w:rsidP="00A26F71">
            <w:pPr>
              <w:shd w:val="clear" w:color="auto" w:fill="FFFFFF" w:themeFill="background1"/>
              <w:jc w:val="center"/>
              <w:rPr>
                <w:rFonts w:ascii="Times New Roman" w:hAnsi="Times New Roman"/>
                <w:b/>
                <w:sz w:val="20"/>
                <w:szCs w:val="20"/>
              </w:rPr>
            </w:pPr>
            <w:r w:rsidRPr="0043271C">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w:t>
            </w:r>
          </w:p>
          <w:p w14:paraId="4377A168" w14:textId="77777777" w:rsidR="006A543E" w:rsidRPr="0043271C" w:rsidRDefault="006A543E" w:rsidP="00A26F71">
            <w:pPr>
              <w:shd w:val="clear" w:color="auto" w:fill="FFFFFF" w:themeFill="background1"/>
              <w:jc w:val="center"/>
              <w:rPr>
                <w:rFonts w:ascii="Times New Roman" w:hAnsi="Times New Roman"/>
                <w:b/>
                <w:sz w:val="20"/>
                <w:szCs w:val="20"/>
              </w:rPr>
            </w:pPr>
            <w:r w:rsidRPr="0043271C">
              <w:rPr>
                <w:rFonts w:ascii="Times New Roman" w:hAnsi="Times New Roman"/>
                <w:b/>
                <w:sz w:val="20"/>
                <w:szCs w:val="20"/>
              </w:rPr>
              <w:t>реконструкции объектов капитального строительства</w:t>
            </w:r>
          </w:p>
        </w:tc>
      </w:tr>
      <w:tr w:rsidR="006A543E" w:rsidRPr="0043271C" w14:paraId="0A6CFB68" w14:textId="77777777" w:rsidTr="00A26F71">
        <w:tc>
          <w:tcPr>
            <w:tcW w:w="2263" w:type="dxa"/>
            <w:tcBorders>
              <w:top w:val="single" w:sz="4" w:space="0" w:color="auto"/>
              <w:left w:val="single" w:sz="4" w:space="0" w:color="auto"/>
              <w:right w:val="single" w:sz="4" w:space="0" w:color="auto"/>
            </w:tcBorders>
            <w:shd w:val="clear" w:color="auto" w:fill="FFFFFF" w:themeFill="background1"/>
          </w:tcPr>
          <w:p w14:paraId="18E8287A" w14:textId="77777777" w:rsidR="006A543E" w:rsidRPr="0043271C" w:rsidRDefault="006A543E" w:rsidP="00021B24">
            <w:pPr>
              <w:pStyle w:val="ConsPlusNormal"/>
              <w:shd w:val="clear" w:color="auto" w:fill="FFFFFF" w:themeFill="background1"/>
              <w:jc w:val="both"/>
              <w:rPr>
                <w:sz w:val="20"/>
                <w:szCs w:val="20"/>
              </w:rPr>
            </w:pPr>
            <w:r w:rsidRPr="0043271C">
              <w:rPr>
                <w:sz w:val="20"/>
                <w:szCs w:val="20"/>
              </w:rPr>
              <w:t>[4.9.1.1] - Заправка транспортных средств</w:t>
            </w:r>
          </w:p>
        </w:tc>
        <w:tc>
          <w:tcPr>
            <w:tcW w:w="4962" w:type="dxa"/>
            <w:tcBorders>
              <w:top w:val="single" w:sz="4" w:space="0" w:color="auto"/>
              <w:left w:val="single" w:sz="4" w:space="0" w:color="auto"/>
              <w:right w:val="single" w:sz="4" w:space="0" w:color="auto"/>
            </w:tcBorders>
            <w:shd w:val="clear" w:color="auto" w:fill="FFFFFF" w:themeFill="background1"/>
          </w:tcPr>
          <w:p w14:paraId="1D658D9D" w14:textId="77777777" w:rsidR="006A543E" w:rsidRPr="0043271C" w:rsidRDefault="006A543E" w:rsidP="00021B24">
            <w:pPr>
              <w:pStyle w:val="ConsPlusNormal"/>
              <w:shd w:val="clear" w:color="auto" w:fill="FFFFFF" w:themeFill="background1"/>
              <w:jc w:val="both"/>
              <w:rPr>
                <w:sz w:val="20"/>
                <w:szCs w:val="20"/>
              </w:rPr>
            </w:pPr>
            <w:r w:rsidRPr="0043271C">
              <w:rPr>
                <w:sz w:val="20"/>
                <w:szCs w:val="20"/>
              </w:rPr>
              <w:t>автозаправочные станции; магазины сопутствующей торговли, здания для организации общественного питания в качестве объектов дорожного сервиса</w:t>
            </w:r>
          </w:p>
        </w:tc>
        <w:tc>
          <w:tcPr>
            <w:tcW w:w="751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BF689D7" w14:textId="77777777" w:rsidR="006A543E" w:rsidRPr="0043271C" w:rsidRDefault="006A543E" w:rsidP="00021B24">
            <w:pPr>
              <w:shd w:val="clear" w:color="auto" w:fill="FFFFFF" w:themeFill="background1"/>
              <w:tabs>
                <w:tab w:val="left" w:pos="1134"/>
              </w:tabs>
              <w:jc w:val="both"/>
              <w:rPr>
                <w:rFonts w:ascii="Times New Roman" w:eastAsia="SimSun" w:hAnsi="Times New Roman"/>
                <w:sz w:val="20"/>
                <w:szCs w:val="20"/>
              </w:rPr>
            </w:pPr>
            <w:r w:rsidRPr="0043271C">
              <w:rPr>
                <w:rFonts w:ascii="Times New Roman" w:eastAsia="SimSun" w:hAnsi="Times New Roman"/>
                <w:sz w:val="20"/>
                <w:szCs w:val="20"/>
              </w:rPr>
              <w:t xml:space="preserve">-минимальная/максимальная площадь земельных участков - </w:t>
            </w:r>
            <w:r w:rsidRPr="0043271C">
              <w:rPr>
                <w:rFonts w:ascii="Times New Roman" w:eastAsia="SimSun" w:hAnsi="Times New Roman"/>
                <w:b/>
                <w:sz w:val="20"/>
                <w:szCs w:val="20"/>
              </w:rPr>
              <w:t>100 кв. м/не подлежит ограничению;</w:t>
            </w:r>
          </w:p>
          <w:p w14:paraId="1C12D3BA" w14:textId="77777777" w:rsidR="006A543E" w:rsidRPr="0043271C" w:rsidRDefault="006A543E" w:rsidP="00021B24">
            <w:pPr>
              <w:shd w:val="clear" w:color="auto" w:fill="FFFFFF" w:themeFill="background1"/>
              <w:tabs>
                <w:tab w:val="left" w:pos="1134"/>
              </w:tabs>
              <w:jc w:val="both"/>
              <w:rPr>
                <w:rFonts w:ascii="Times New Roman" w:eastAsia="SimSun" w:hAnsi="Times New Roman"/>
                <w:b/>
                <w:sz w:val="20"/>
                <w:szCs w:val="20"/>
              </w:rPr>
            </w:pPr>
            <w:r w:rsidRPr="0043271C">
              <w:rPr>
                <w:rFonts w:ascii="Times New Roman" w:eastAsia="SimSun" w:hAnsi="Times New Roman"/>
                <w:sz w:val="20"/>
                <w:szCs w:val="20"/>
              </w:rPr>
              <w:t>-минимальная ширина земельных участков вдоль фронта улицы (проезда) -</w:t>
            </w:r>
            <w:r w:rsidRPr="0043271C">
              <w:rPr>
                <w:rFonts w:ascii="Times New Roman" w:eastAsia="SimSun" w:hAnsi="Times New Roman"/>
                <w:b/>
                <w:sz w:val="20"/>
                <w:szCs w:val="20"/>
              </w:rPr>
              <w:t>10 м;</w:t>
            </w:r>
          </w:p>
          <w:p w14:paraId="19513926" w14:textId="77777777" w:rsidR="006A543E" w:rsidRPr="0043271C" w:rsidRDefault="006A543E" w:rsidP="00021B24">
            <w:pPr>
              <w:shd w:val="clear" w:color="auto" w:fill="FFFFFF" w:themeFill="background1"/>
              <w:tabs>
                <w:tab w:val="left" w:pos="1134"/>
              </w:tabs>
              <w:jc w:val="both"/>
              <w:rPr>
                <w:rFonts w:ascii="Times New Roman" w:eastAsia="SimSun" w:hAnsi="Times New Roman"/>
                <w:sz w:val="20"/>
                <w:szCs w:val="20"/>
              </w:rPr>
            </w:pPr>
            <w:r w:rsidRPr="0043271C">
              <w:rPr>
                <w:rFonts w:ascii="Times New Roman" w:eastAsia="SimSun" w:hAnsi="Times New Roman"/>
                <w:sz w:val="20"/>
                <w:szCs w:val="20"/>
              </w:rPr>
              <w:t xml:space="preserve">-минимальные отступы от границ земельных участков - </w:t>
            </w:r>
            <w:r w:rsidRPr="0043271C">
              <w:rPr>
                <w:rFonts w:ascii="Times New Roman" w:eastAsia="SimSun" w:hAnsi="Times New Roman"/>
                <w:b/>
                <w:sz w:val="20"/>
                <w:szCs w:val="20"/>
              </w:rPr>
              <w:t>3 м;</w:t>
            </w:r>
          </w:p>
          <w:p w14:paraId="5C0A3195" w14:textId="77777777" w:rsidR="006A543E" w:rsidRPr="0043271C" w:rsidRDefault="006A543E" w:rsidP="00021B24">
            <w:pPr>
              <w:shd w:val="clear" w:color="auto" w:fill="FFFFFF" w:themeFill="background1"/>
              <w:tabs>
                <w:tab w:val="left" w:pos="1134"/>
              </w:tabs>
              <w:jc w:val="both"/>
              <w:rPr>
                <w:rFonts w:ascii="Times New Roman" w:eastAsia="SimSun" w:hAnsi="Times New Roman"/>
                <w:sz w:val="20"/>
                <w:szCs w:val="20"/>
              </w:rPr>
            </w:pPr>
            <w:r w:rsidRPr="0043271C">
              <w:rPr>
                <w:rFonts w:ascii="Times New Roman" w:eastAsia="SimSun" w:hAnsi="Times New Roman"/>
                <w:sz w:val="20"/>
                <w:szCs w:val="20"/>
              </w:rPr>
              <w:t xml:space="preserve">-максимальная высота зданий, строений, сооружений от уровня земли </w:t>
            </w:r>
            <w:r w:rsidRPr="0043271C">
              <w:rPr>
                <w:rFonts w:ascii="Times New Roman" w:eastAsia="SimSun" w:hAnsi="Times New Roman"/>
                <w:b/>
                <w:sz w:val="20"/>
                <w:szCs w:val="20"/>
              </w:rPr>
              <w:t>- 12 м;</w:t>
            </w:r>
          </w:p>
          <w:p w14:paraId="0E1D059C" w14:textId="3EFBCB51" w:rsidR="006A543E" w:rsidRPr="0043271C" w:rsidRDefault="006A543E" w:rsidP="00021B24">
            <w:pPr>
              <w:shd w:val="clear" w:color="auto" w:fill="FFFFFF" w:themeFill="background1"/>
              <w:tabs>
                <w:tab w:val="left" w:pos="1134"/>
              </w:tabs>
              <w:jc w:val="both"/>
              <w:rPr>
                <w:rFonts w:ascii="Times New Roman" w:eastAsia="SimSun" w:hAnsi="Times New Roman"/>
                <w:sz w:val="20"/>
                <w:szCs w:val="20"/>
              </w:rPr>
            </w:pPr>
            <w:r w:rsidRPr="0043271C">
              <w:rPr>
                <w:rFonts w:ascii="Times New Roman" w:eastAsia="SimSun" w:hAnsi="Times New Roman"/>
                <w:sz w:val="20"/>
                <w:szCs w:val="20"/>
              </w:rPr>
              <w:t xml:space="preserve">-максимальный процент застройки в границах земельного участка </w:t>
            </w:r>
            <w:r w:rsidRPr="0043271C">
              <w:rPr>
                <w:rFonts w:ascii="Times New Roman" w:eastAsia="SimSun" w:hAnsi="Times New Roman"/>
                <w:b/>
                <w:sz w:val="20"/>
                <w:szCs w:val="20"/>
              </w:rPr>
              <w:t xml:space="preserve">– </w:t>
            </w:r>
            <w:r w:rsidR="009E688A">
              <w:rPr>
                <w:rFonts w:ascii="Times New Roman" w:eastAsia="SimSun" w:hAnsi="Times New Roman"/>
                <w:b/>
                <w:sz w:val="20"/>
                <w:szCs w:val="20"/>
              </w:rPr>
              <w:t>60</w:t>
            </w:r>
            <w:r w:rsidRPr="0043271C">
              <w:rPr>
                <w:rFonts w:ascii="Times New Roman" w:eastAsia="SimSun" w:hAnsi="Times New Roman"/>
                <w:b/>
                <w:sz w:val="20"/>
                <w:szCs w:val="20"/>
              </w:rPr>
              <w:t>%;</w:t>
            </w:r>
          </w:p>
        </w:tc>
      </w:tr>
      <w:tr w:rsidR="006A543E" w:rsidRPr="0043271C" w14:paraId="5421F52B" w14:textId="77777777" w:rsidTr="00F349DE">
        <w:tc>
          <w:tcPr>
            <w:tcW w:w="2263" w:type="dxa"/>
            <w:tcBorders>
              <w:top w:val="single" w:sz="4" w:space="0" w:color="auto"/>
            </w:tcBorders>
            <w:shd w:val="clear" w:color="auto" w:fill="FFFFFF" w:themeFill="background1"/>
          </w:tcPr>
          <w:p w14:paraId="11F56E12" w14:textId="77777777" w:rsidR="006A543E" w:rsidRPr="0043271C" w:rsidRDefault="006A543E" w:rsidP="00F349DE">
            <w:pPr>
              <w:shd w:val="clear" w:color="auto" w:fill="FFFFFF" w:themeFill="background1"/>
              <w:autoSpaceDE w:val="0"/>
              <w:autoSpaceDN w:val="0"/>
              <w:adjustRightInd w:val="0"/>
              <w:rPr>
                <w:rFonts w:ascii="Times New Roman" w:hAnsi="Times New Roman"/>
                <w:sz w:val="20"/>
                <w:szCs w:val="20"/>
              </w:rPr>
            </w:pPr>
            <w:r w:rsidRPr="0043271C">
              <w:rPr>
                <w:rFonts w:ascii="Times New Roman" w:eastAsia="SimSun" w:hAnsi="Times New Roman"/>
                <w:sz w:val="20"/>
                <w:szCs w:val="20"/>
                <w:lang w:eastAsia="zh-CN"/>
              </w:rPr>
              <w:t>[</w:t>
            </w:r>
            <w:r w:rsidRPr="0043271C">
              <w:rPr>
                <w:rFonts w:ascii="Times New Roman" w:hAnsi="Times New Roman"/>
                <w:sz w:val="20"/>
                <w:szCs w:val="20"/>
                <w:lang w:eastAsia="zh-CN"/>
              </w:rPr>
              <w:t>4.9.1.3</w:t>
            </w:r>
            <w:r w:rsidRPr="0043271C">
              <w:rPr>
                <w:rFonts w:ascii="Times New Roman" w:eastAsia="SimSun" w:hAnsi="Times New Roman"/>
                <w:sz w:val="20"/>
                <w:szCs w:val="20"/>
                <w:lang w:eastAsia="zh-CN"/>
              </w:rPr>
              <w:t xml:space="preserve">] - </w:t>
            </w:r>
            <w:r w:rsidRPr="0043271C">
              <w:rPr>
                <w:rFonts w:ascii="Times New Roman" w:hAnsi="Times New Roman"/>
                <w:sz w:val="20"/>
                <w:szCs w:val="20"/>
              </w:rPr>
              <w:t>Автомобильные мойки</w:t>
            </w:r>
          </w:p>
        </w:tc>
        <w:tc>
          <w:tcPr>
            <w:tcW w:w="4962" w:type="dxa"/>
            <w:tcBorders>
              <w:top w:val="single" w:sz="4" w:space="0" w:color="auto"/>
            </w:tcBorders>
            <w:shd w:val="clear" w:color="auto" w:fill="FFFFFF" w:themeFill="background1"/>
            <w:vAlign w:val="center"/>
          </w:tcPr>
          <w:p w14:paraId="0F8C5F3D" w14:textId="77777777" w:rsidR="006A543E" w:rsidRPr="0043271C" w:rsidRDefault="006A543E" w:rsidP="00021B24">
            <w:pPr>
              <w:shd w:val="clear" w:color="auto" w:fill="FFFFFF" w:themeFill="background1"/>
              <w:tabs>
                <w:tab w:val="left" w:pos="2520"/>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автомобильные мойки, а также магазинов сопутствующей торговли</w:t>
            </w:r>
          </w:p>
        </w:tc>
        <w:tc>
          <w:tcPr>
            <w:tcW w:w="7512" w:type="dxa"/>
            <w:shd w:val="clear" w:color="auto" w:fill="FFFFFF" w:themeFill="background1"/>
            <w:vAlign w:val="center"/>
          </w:tcPr>
          <w:p w14:paraId="172E7191" w14:textId="77777777" w:rsidR="006A543E" w:rsidRPr="0043271C" w:rsidRDefault="006A543E" w:rsidP="00021B24">
            <w:pPr>
              <w:shd w:val="clear" w:color="auto" w:fill="FFFFFF" w:themeFill="background1"/>
              <w:tabs>
                <w:tab w:val="left" w:pos="1134"/>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xml:space="preserve">-минимальная/максимальная площадь земельных участков – </w:t>
            </w:r>
            <w:r w:rsidRPr="0043271C">
              <w:rPr>
                <w:rFonts w:ascii="Times New Roman" w:eastAsia="SimSun" w:hAnsi="Times New Roman"/>
                <w:b/>
                <w:sz w:val="20"/>
                <w:szCs w:val="20"/>
                <w:lang w:eastAsia="zh-CN"/>
              </w:rPr>
              <w:t>60/1000 кв. м;</w:t>
            </w:r>
          </w:p>
          <w:p w14:paraId="6BC78950" w14:textId="77777777" w:rsidR="006A543E" w:rsidRPr="0043271C" w:rsidRDefault="006A543E" w:rsidP="00021B24">
            <w:pPr>
              <w:shd w:val="clear" w:color="auto" w:fill="FFFFFF" w:themeFill="background1"/>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xml:space="preserve">-минимальная ширина земельных участков вдоль фронта улицы (проезда) – </w:t>
            </w:r>
            <w:r w:rsidRPr="0043271C">
              <w:rPr>
                <w:rFonts w:ascii="Times New Roman" w:eastAsia="SimSun" w:hAnsi="Times New Roman"/>
                <w:b/>
                <w:sz w:val="20"/>
                <w:szCs w:val="20"/>
                <w:lang w:eastAsia="zh-CN"/>
              </w:rPr>
              <w:t>12 м;</w:t>
            </w:r>
          </w:p>
          <w:p w14:paraId="60EBA065" w14:textId="77777777" w:rsidR="006A543E" w:rsidRPr="0043271C" w:rsidRDefault="006A543E" w:rsidP="00021B24">
            <w:pPr>
              <w:shd w:val="clear" w:color="auto" w:fill="FFFFFF" w:themeFill="background1"/>
              <w:jc w:val="both"/>
              <w:rPr>
                <w:rFonts w:ascii="Times New Roman" w:eastAsia="SimSun" w:hAnsi="Times New Roman"/>
                <w:sz w:val="20"/>
                <w:szCs w:val="20"/>
                <w:lang w:eastAsia="zh-CN"/>
              </w:rPr>
            </w:pPr>
            <w:r w:rsidRPr="0043271C">
              <w:rPr>
                <w:rFonts w:ascii="Times New Roman" w:hAnsi="Times New Roman"/>
                <w:sz w:val="20"/>
                <w:szCs w:val="20"/>
              </w:rPr>
              <w:t>-минимальные отступы от границ земельных участков - 1 м;</w:t>
            </w:r>
          </w:p>
          <w:p w14:paraId="4A7536E8" w14:textId="77777777" w:rsidR="006A543E" w:rsidRPr="0043271C" w:rsidRDefault="006A543E" w:rsidP="00021B24">
            <w:pPr>
              <w:shd w:val="clear" w:color="auto" w:fill="FFFFFF" w:themeFill="background1"/>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xml:space="preserve">-максимальная высота зданий, строений, сооружений от уровня земли - </w:t>
            </w:r>
            <w:r w:rsidRPr="0043271C">
              <w:rPr>
                <w:rFonts w:ascii="Times New Roman" w:eastAsia="SimSun" w:hAnsi="Times New Roman"/>
                <w:b/>
                <w:sz w:val="20"/>
                <w:szCs w:val="20"/>
                <w:lang w:eastAsia="zh-CN"/>
              </w:rPr>
              <w:t>12 м</w:t>
            </w:r>
            <w:r w:rsidRPr="0043271C">
              <w:rPr>
                <w:rFonts w:ascii="Times New Roman" w:eastAsia="SimSun" w:hAnsi="Times New Roman"/>
                <w:sz w:val="20"/>
                <w:szCs w:val="20"/>
                <w:lang w:eastAsia="zh-CN"/>
              </w:rPr>
              <w:t>;</w:t>
            </w:r>
          </w:p>
          <w:p w14:paraId="0DC8318F" w14:textId="52A21B8C" w:rsidR="006A543E" w:rsidRPr="0043271C" w:rsidRDefault="006A543E" w:rsidP="00021B24">
            <w:pPr>
              <w:shd w:val="clear" w:color="auto" w:fill="FFFFFF" w:themeFill="background1"/>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xml:space="preserve">-максимальный процент застройки в границах земельного участка </w:t>
            </w:r>
            <w:r w:rsidRPr="0043271C">
              <w:rPr>
                <w:rFonts w:ascii="Times New Roman" w:eastAsia="SimSun" w:hAnsi="Times New Roman"/>
                <w:b/>
                <w:sz w:val="20"/>
                <w:szCs w:val="20"/>
                <w:lang w:eastAsia="zh-CN"/>
              </w:rPr>
              <w:t xml:space="preserve">– </w:t>
            </w:r>
            <w:r w:rsidR="009E688A">
              <w:rPr>
                <w:rFonts w:ascii="Times New Roman" w:eastAsia="SimSun" w:hAnsi="Times New Roman"/>
                <w:b/>
                <w:sz w:val="20"/>
                <w:szCs w:val="20"/>
                <w:lang w:eastAsia="zh-CN"/>
              </w:rPr>
              <w:t>60</w:t>
            </w:r>
            <w:r w:rsidRPr="0043271C">
              <w:rPr>
                <w:rFonts w:ascii="Times New Roman" w:eastAsia="SimSun" w:hAnsi="Times New Roman"/>
                <w:b/>
                <w:sz w:val="20"/>
                <w:szCs w:val="20"/>
                <w:lang w:eastAsia="zh-CN"/>
              </w:rPr>
              <w:t>%;</w:t>
            </w:r>
          </w:p>
        </w:tc>
      </w:tr>
      <w:tr w:rsidR="006A543E" w:rsidRPr="0043271C" w14:paraId="201B78EF" w14:textId="77777777" w:rsidTr="00F349DE">
        <w:tc>
          <w:tcPr>
            <w:tcW w:w="2263" w:type="dxa"/>
            <w:tcBorders>
              <w:top w:val="single" w:sz="4" w:space="0" w:color="auto"/>
            </w:tcBorders>
            <w:shd w:val="clear" w:color="auto" w:fill="FFFFFF" w:themeFill="background1"/>
          </w:tcPr>
          <w:p w14:paraId="35C751A2" w14:textId="77777777" w:rsidR="006A543E" w:rsidRPr="0043271C" w:rsidRDefault="006A543E" w:rsidP="00F349DE">
            <w:pPr>
              <w:shd w:val="clear" w:color="auto" w:fill="FFFFFF" w:themeFill="background1"/>
              <w:autoSpaceDE w:val="0"/>
              <w:autoSpaceDN w:val="0"/>
              <w:adjustRightInd w:val="0"/>
              <w:rPr>
                <w:rFonts w:ascii="Times New Roman" w:hAnsi="Times New Roman"/>
                <w:sz w:val="20"/>
                <w:szCs w:val="20"/>
              </w:rPr>
            </w:pPr>
            <w:r w:rsidRPr="0043271C">
              <w:rPr>
                <w:rFonts w:ascii="Times New Roman" w:eastAsia="SimSun" w:hAnsi="Times New Roman"/>
                <w:sz w:val="20"/>
                <w:szCs w:val="20"/>
                <w:lang w:eastAsia="zh-CN"/>
              </w:rPr>
              <w:t>[</w:t>
            </w:r>
            <w:r w:rsidRPr="0043271C">
              <w:rPr>
                <w:rFonts w:ascii="Times New Roman" w:hAnsi="Times New Roman"/>
                <w:sz w:val="20"/>
                <w:szCs w:val="20"/>
                <w:lang w:eastAsia="zh-CN"/>
              </w:rPr>
              <w:t>4.9.1.4</w:t>
            </w:r>
            <w:r w:rsidRPr="0043271C">
              <w:rPr>
                <w:rFonts w:ascii="Times New Roman" w:eastAsia="SimSun" w:hAnsi="Times New Roman"/>
                <w:sz w:val="20"/>
                <w:szCs w:val="20"/>
                <w:lang w:eastAsia="zh-CN"/>
              </w:rPr>
              <w:t xml:space="preserve">] - </w:t>
            </w:r>
            <w:r w:rsidRPr="0043271C">
              <w:rPr>
                <w:rFonts w:ascii="Times New Roman" w:hAnsi="Times New Roman"/>
                <w:sz w:val="20"/>
                <w:szCs w:val="20"/>
              </w:rPr>
              <w:t>Ремонт автомобилей</w:t>
            </w:r>
          </w:p>
        </w:tc>
        <w:tc>
          <w:tcPr>
            <w:tcW w:w="4962" w:type="dxa"/>
            <w:tcBorders>
              <w:top w:val="single" w:sz="4" w:space="0" w:color="auto"/>
            </w:tcBorders>
            <w:shd w:val="clear" w:color="auto" w:fill="FFFFFF" w:themeFill="background1"/>
            <w:vAlign w:val="center"/>
          </w:tcPr>
          <w:p w14:paraId="3A93739E" w14:textId="77777777" w:rsidR="006A543E" w:rsidRPr="0043271C" w:rsidRDefault="006A543E" w:rsidP="00021B24">
            <w:pPr>
              <w:shd w:val="clear" w:color="auto" w:fill="FFFFFF" w:themeFill="background1"/>
              <w:tabs>
                <w:tab w:val="left" w:pos="2520"/>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мастерские, предназначенные для ремонта и обслуживания легковых автомобилей, а также магазины сопутствующей торговли</w:t>
            </w:r>
          </w:p>
        </w:tc>
        <w:tc>
          <w:tcPr>
            <w:tcW w:w="7512" w:type="dxa"/>
            <w:shd w:val="clear" w:color="auto" w:fill="FFFFFF" w:themeFill="background1"/>
            <w:vAlign w:val="center"/>
          </w:tcPr>
          <w:p w14:paraId="45C73DFA" w14:textId="77777777" w:rsidR="006A543E" w:rsidRPr="0043271C" w:rsidRDefault="006A543E" w:rsidP="00021B24">
            <w:pPr>
              <w:shd w:val="clear" w:color="auto" w:fill="FFFFFF" w:themeFill="background1"/>
              <w:tabs>
                <w:tab w:val="left" w:pos="1134"/>
              </w:tabs>
              <w:jc w:val="both"/>
              <w:rPr>
                <w:rFonts w:ascii="Times New Roman" w:eastAsia="SimSun" w:hAnsi="Times New Roman"/>
                <w:b/>
                <w:sz w:val="20"/>
                <w:szCs w:val="20"/>
                <w:lang w:eastAsia="zh-CN"/>
              </w:rPr>
            </w:pPr>
            <w:r w:rsidRPr="0043271C">
              <w:rPr>
                <w:rFonts w:ascii="Times New Roman" w:eastAsia="SimSun" w:hAnsi="Times New Roman"/>
                <w:sz w:val="20"/>
                <w:szCs w:val="20"/>
                <w:lang w:eastAsia="zh-CN"/>
              </w:rPr>
              <w:t xml:space="preserve">-минимальная/максимальная площадь земельных участков – </w:t>
            </w:r>
            <w:r w:rsidRPr="0043271C">
              <w:rPr>
                <w:rFonts w:ascii="Times New Roman" w:eastAsia="SimSun" w:hAnsi="Times New Roman"/>
                <w:b/>
                <w:sz w:val="20"/>
                <w:szCs w:val="20"/>
                <w:lang w:eastAsia="zh-CN"/>
              </w:rPr>
              <w:t>60/2000 кв. м;</w:t>
            </w:r>
          </w:p>
          <w:p w14:paraId="07A187E6" w14:textId="77777777" w:rsidR="006A543E" w:rsidRPr="0043271C" w:rsidRDefault="006A543E" w:rsidP="00021B24">
            <w:pPr>
              <w:shd w:val="clear" w:color="auto" w:fill="FFFFFF" w:themeFill="background1"/>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xml:space="preserve">-минимальная ширина земельных участков вдоль фронта улицы (проезда) </w:t>
            </w:r>
            <w:r w:rsidRPr="0043271C">
              <w:rPr>
                <w:rFonts w:ascii="Times New Roman" w:eastAsia="SimSun" w:hAnsi="Times New Roman"/>
                <w:b/>
                <w:sz w:val="20"/>
                <w:szCs w:val="20"/>
                <w:lang w:eastAsia="zh-CN"/>
              </w:rPr>
              <w:t>– 12 м</w:t>
            </w:r>
            <w:r w:rsidRPr="0043271C">
              <w:rPr>
                <w:rFonts w:ascii="Times New Roman" w:eastAsia="SimSun" w:hAnsi="Times New Roman"/>
                <w:sz w:val="20"/>
                <w:szCs w:val="20"/>
                <w:lang w:eastAsia="zh-CN"/>
              </w:rPr>
              <w:t>;</w:t>
            </w:r>
          </w:p>
          <w:p w14:paraId="5AE7417E" w14:textId="77777777" w:rsidR="006A543E" w:rsidRPr="0043271C" w:rsidRDefault="006A543E" w:rsidP="00021B24">
            <w:pPr>
              <w:shd w:val="clear" w:color="auto" w:fill="FFFFFF" w:themeFill="background1"/>
              <w:jc w:val="both"/>
              <w:rPr>
                <w:rFonts w:ascii="Times New Roman" w:eastAsia="SimSun" w:hAnsi="Times New Roman"/>
                <w:sz w:val="20"/>
                <w:szCs w:val="20"/>
                <w:lang w:eastAsia="zh-CN"/>
              </w:rPr>
            </w:pPr>
            <w:r w:rsidRPr="0043271C">
              <w:rPr>
                <w:rFonts w:ascii="Times New Roman" w:hAnsi="Times New Roman"/>
                <w:sz w:val="20"/>
                <w:szCs w:val="20"/>
              </w:rPr>
              <w:t xml:space="preserve">-минимальные отступы от границ земельных участков </w:t>
            </w:r>
            <w:r w:rsidRPr="0043271C">
              <w:rPr>
                <w:rFonts w:ascii="Times New Roman" w:hAnsi="Times New Roman"/>
                <w:b/>
                <w:sz w:val="20"/>
                <w:szCs w:val="20"/>
              </w:rPr>
              <w:t>- 1 м;</w:t>
            </w:r>
          </w:p>
          <w:p w14:paraId="74C86ECA" w14:textId="77777777" w:rsidR="006A543E" w:rsidRPr="0043271C" w:rsidRDefault="006A543E" w:rsidP="00021B24">
            <w:pPr>
              <w:shd w:val="clear" w:color="auto" w:fill="FFFFFF" w:themeFill="background1"/>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xml:space="preserve">-максимальная высота зданий, строений, сооружений от уровня земли </w:t>
            </w:r>
            <w:r w:rsidRPr="0043271C">
              <w:rPr>
                <w:rFonts w:ascii="Times New Roman" w:eastAsia="SimSun" w:hAnsi="Times New Roman"/>
                <w:b/>
                <w:sz w:val="20"/>
                <w:szCs w:val="20"/>
                <w:lang w:eastAsia="zh-CN"/>
              </w:rPr>
              <w:t>- 12 м;</w:t>
            </w:r>
          </w:p>
          <w:p w14:paraId="484F2A6D" w14:textId="0DA736AF" w:rsidR="006A543E" w:rsidRPr="0043271C" w:rsidRDefault="006A543E" w:rsidP="00021B24">
            <w:pPr>
              <w:shd w:val="clear" w:color="auto" w:fill="FFFFFF" w:themeFill="background1"/>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xml:space="preserve">-максимальный процент застройки в границах земельного участка – </w:t>
            </w:r>
            <w:r w:rsidR="009E688A">
              <w:rPr>
                <w:rFonts w:ascii="Times New Roman" w:eastAsia="SimSun" w:hAnsi="Times New Roman"/>
                <w:b/>
                <w:sz w:val="20"/>
                <w:szCs w:val="20"/>
                <w:lang w:eastAsia="zh-CN"/>
              </w:rPr>
              <w:t>60</w:t>
            </w:r>
            <w:r w:rsidRPr="0043271C">
              <w:rPr>
                <w:rFonts w:ascii="Times New Roman" w:eastAsia="SimSun" w:hAnsi="Times New Roman"/>
                <w:b/>
                <w:sz w:val="20"/>
                <w:szCs w:val="20"/>
                <w:lang w:eastAsia="zh-CN"/>
              </w:rPr>
              <w:t>%</w:t>
            </w:r>
            <w:r w:rsidRPr="0043271C">
              <w:rPr>
                <w:rFonts w:ascii="Times New Roman" w:eastAsia="SimSun" w:hAnsi="Times New Roman"/>
                <w:sz w:val="20"/>
                <w:szCs w:val="20"/>
                <w:lang w:eastAsia="zh-CN"/>
              </w:rPr>
              <w:t>;</w:t>
            </w:r>
          </w:p>
        </w:tc>
      </w:tr>
      <w:tr w:rsidR="006A543E" w:rsidRPr="0043271C" w14:paraId="1787294C" w14:textId="77777777" w:rsidTr="00F349DE">
        <w:tc>
          <w:tcPr>
            <w:tcW w:w="2263" w:type="dxa"/>
            <w:tcBorders>
              <w:top w:val="single" w:sz="4" w:space="0" w:color="000000"/>
              <w:left w:val="single" w:sz="4" w:space="0" w:color="000000"/>
              <w:bottom w:val="single" w:sz="4" w:space="0" w:color="000000"/>
            </w:tcBorders>
            <w:shd w:val="clear" w:color="auto" w:fill="FFFFFF" w:themeFill="background1"/>
          </w:tcPr>
          <w:p w14:paraId="58FB1A6D" w14:textId="77777777" w:rsidR="006A543E" w:rsidRPr="0043271C" w:rsidRDefault="006A543E" w:rsidP="00F349DE">
            <w:pPr>
              <w:keepLines/>
              <w:widowControl w:val="0"/>
              <w:shd w:val="clear" w:color="auto" w:fill="FFFFFF" w:themeFill="background1"/>
              <w:rPr>
                <w:rFonts w:ascii="Times New Roman" w:hAnsi="Times New Roman"/>
                <w:sz w:val="20"/>
                <w:szCs w:val="20"/>
              </w:rPr>
            </w:pPr>
            <w:r w:rsidRPr="0043271C">
              <w:rPr>
                <w:rFonts w:ascii="Times New Roman" w:eastAsia="SimSun" w:hAnsi="Times New Roman"/>
                <w:sz w:val="20"/>
                <w:szCs w:val="20"/>
              </w:rPr>
              <w:t>[</w:t>
            </w:r>
            <w:r w:rsidRPr="0043271C">
              <w:rPr>
                <w:rFonts w:ascii="Times New Roman" w:hAnsi="Times New Roman"/>
                <w:sz w:val="20"/>
                <w:szCs w:val="20"/>
              </w:rPr>
              <w:t>6.8</w:t>
            </w:r>
            <w:r w:rsidRPr="0043271C">
              <w:rPr>
                <w:rFonts w:ascii="Times New Roman" w:eastAsia="SimSun" w:hAnsi="Times New Roman"/>
                <w:sz w:val="20"/>
                <w:szCs w:val="20"/>
              </w:rPr>
              <w:t>] - Связь</w:t>
            </w:r>
          </w:p>
        </w:tc>
        <w:tc>
          <w:tcPr>
            <w:tcW w:w="4962" w:type="dxa"/>
            <w:tcBorders>
              <w:top w:val="single" w:sz="4" w:space="0" w:color="000000"/>
              <w:left w:val="single" w:sz="4" w:space="0" w:color="000000"/>
              <w:bottom w:val="single" w:sz="4" w:space="0" w:color="000000"/>
            </w:tcBorders>
            <w:shd w:val="clear" w:color="auto" w:fill="FFFFFF" w:themeFill="background1"/>
          </w:tcPr>
          <w:p w14:paraId="3431AAE1" w14:textId="77777777" w:rsidR="006A543E" w:rsidRPr="0043271C" w:rsidRDefault="006A543E" w:rsidP="00021B24">
            <w:pPr>
              <w:shd w:val="clear" w:color="auto" w:fill="FFFFFF" w:themeFill="background1"/>
              <w:tabs>
                <w:tab w:val="left" w:pos="1134"/>
              </w:tabs>
              <w:jc w:val="both"/>
              <w:rPr>
                <w:rFonts w:ascii="Times New Roman" w:hAnsi="Times New Roman"/>
                <w:sz w:val="20"/>
                <w:szCs w:val="20"/>
              </w:rPr>
            </w:pPr>
            <w:r w:rsidRPr="0043271C">
              <w:rPr>
                <w:rFonts w:ascii="Times New Roman" w:hAnsi="Times New Roman"/>
                <w:sz w:val="20"/>
                <w:szCs w:val="20"/>
              </w:rPr>
              <w:t xml:space="preserve">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w:t>
            </w:r>
            <w:r w:rsidRPr="0043271C">
              <w:rPr>
                <w:rFonts w:ascii="Times New Roman" w:hAnsi="Times New Roman"/>
                <w:sz w:val="20"/>
                <w:szCs w:val="20"/>
              </w:rPr>
              <w:lastRenderedPageBreak/>
              <w:t>телерадиовещания</w:t>
            </w:r>
          </w:p>
        </w:tc>
        <w:tc>
          <w:tcPr>
            <w:tcW w:w="751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0754710" w14:textId="77777777" w:rsidR="006A543E" w:rsidRPr="0043271C" w:rsidRDefault="006A543E" w:rsidP="00021B24">
            <w:pPr>
              <w:shd w:val="clear" w:color="auto" w:fill="FFFFFF" w:themeFill="background1"/>
              <w:tabs>
                <w:tab w:val="left" w:pos="1134"/>
              </w:tabs>
              <w:jc w:val="both"/>
              <w:rPr>
                <w:rFonts w:ascii="Times New Roman" w:eastAsia="SimSun" w:hAnsi="Times New Roman"/>
                <w:sz w:val="20"/>
                <w:szCs w:val="20"/>
              </w:rPr>
            </w:pPr>
            <w:r w:rsidRPr="0043271C">
              <w:rPr>
                <w:rFonts w:ascii="Times New Roman" w:eastAsia="SimSun" w:hAnsi="Times New Roman"/>
                <w:sz w:val="20"/>
                <w:szCs w:val="20"/>
              </w:rPr>
              <w:lastRenderedPageBreak/>
              <w:t xml:space="preserve">- минимальная/максимальная площадь земельных участков – </w:t>
            </w:r>
            <w:r w:rsidRPr="0043271C">
              <w:rPr>
                <w:rFonts w:ascii="Times New Roman" w:eastAsia="SimSun" w:hAnsi="Times New Roman"/>
                <w:b/>
                <w:sz w:val="20"/>
                <w:szCs w:val="20"/>
              </w:rPr>
              <w:t>10/1000 кв. м;</w:t>
            </w:r>
          </w:p>
          <w:p w14:paraId="5E341C09" w14:textId="77777777" w:rsidR="006A543E" w:rsidRPr="0043271C" w:rsidRDefault="006A543E" w:rsidP="00021B24">
            <w:pPr>
              <w:shd w:val="clear" w:color="auto" w:fill="FFFFFF" w:themeFill="background1"/>
              <w:jc w:val="both"/>
              <w:rPr>
                <w:rFonts w:ascii="Times New Roman" w:eastAsia="SimSun" w:hAnsi="Times New Roman"/>
                <w:sz w:val="20"/>
                <w:szCs w:val="20"/>
              </w:rPr>
            </w:pPr>
            <w:r w:rsidRPr="0043271C">
              <w:rPr>
                <w:rFonts w:ascii="Times New Roman" w:eastAsia="SimSun" w:hAnsi="Times New Roman"/>
                <w:sz w:val="20"/>
                <w:szCs w:val="20"/>
              </w:rPr>
              <w:t xml:space="preserve">- минимальная ширина земельных участков вдоль фронта улицы (проезда) </w:t>
            </w:r>
          </w:p>
          <w:p w14:paraId="10245C6A" w14:textId="77777777" w:rsidR="006A543E" w:rsidRPr="0043271C" w:rsidRDefault="006A543E" w:rsidP="00021B24">
            <w:pPr>
              <w:shd w:val="clear" w:color="auto" w:fill="FFFFFF" w:themeFill="background1"/>
              <w:jc w:val="both"/>
              <w:rPr>
                <w:rFonts w:ascii="Times New Roman" w:eastAsia="SimSun" w:hAnsi="Times New Roman"/>
                <w:sz w:val="20"/>
                <w:szCs w:val="20"/>
              </w:rPr>
            </w:pPr>
            <w:r w:rsidRPr="0043271C">
              <w:rPr>
                <w:rFonts w:ascii="Times New Roman" w:eastAsia="SimSun" w:hAnsi="Times New Roman"/>
                <w:sz w:val="20"/>
                <w:szCs w:val="20"/>
              </w:rPr>
              <w:t xml:space="preserve">– </w:t>
            </w:r>
            <w:r w:rsidRPr="0043271C">
              <w:rPr>
                <w:rFonts w:ascii="Times New Roman" w:eastAsia="SimSun" w:hAnsi="Times New Roman"/>
                <w:b/>
                <w:sz w:val="20"/>
                <w:szCs w:val="20"/>
              </w:rPr>
              <w:t>4 м;</w:t>
            </w:r>
          </w:p>
          <w:p w14:paraId="5DFA0B7F" w14:textId="77777777" w:rsidR="006A543E" w:rsidRPr="0043271C" w:rsidRDefault="006A543E" w:rsidP="00021B24">
            <w:pPr>
              <w:shd w:val="clear" w:color="auto" w:fill="FFFFFF" w:themeFill="background1"/>
              <w:jc w:val="both"/>
              <w:rPr>
                <w:rFonts w:ascii="Times New Roman" w:eastAsia="SimSun" w:hAnsi="Times New Roman"/>
                <w:sz w:val="20"/>
                <w:szCs w:val="20"/>
              </w:rPr>
            </w:pPr>
            <w:r w:rsidRPr="0043271C">
              <w:rPr>
                <w:rFonts w:ascii="Times New Roman" w:eastAsia="SimSun" w:hAnsi="Times New Roman"/>
                <w:sz w:val="20"/>
                <w:szCs w:val="20"/>
              </w:rPr>
              <w:t xml:space="preserve">- максимальная высота зданий, строений, сооружений от уровня земли - </w:t>
            </w:r>
            <w:r w:rsidRPr="0043271C">
              <w:rPr>
                <w:rFonts w:ascii="Times New Roman" w:eastAsia="SimSun" w:hAnsi="Times New Roman"/>
                <w:b/>
                <w:sz w:val="20"/>
                <w:szCs w:val="20"/>
              </w:rPr>
              <w:t>35 м;</w:t>
            </w:r>
          </w:p>
          <w:p w14:paraId="5C9801CB" w14:textId="2D87C649" w:rsidR="006A543E" w:rsidRPr="0043271C" w:rsidRDefault="006A543E" w:rsidP="00021B24">
            <w:pPr>
              <w:keepLines/>
              <w:widowControl w:val="0"/>
              <w:shd w:val="clear" w:color="auto" w:fill="FFFFFF" w:themeFill="background1"/>
              <w:jc w:val="both"/>
              <w:rPr>
                <w:rFonts w:ascii="Times New Roman" w:hAnsi="Times New Roman"/>
                <w:sz w:val="20"/>
                <w:szCs w:val="20"/>
              </w:rPr>
            </w:pPr>
            <w:r w:rsidRPr="0043271C">
              <w:rPr>
                <w:rFonts w:ascii="Times New Roman" w:eastAsia="SimSun" w:hAnsi="Times New Roman"/>
                <w:sz w:val="20"/>
                <w:szCs w:val="20"/>
              </w:rPr>
              <w:t xml:space="preserve">- максимальный процент застройки в границах земельного участка – </w:t>
            </w:r>
            <w:r w:rsidR="009E688A">
              <w:rPr>
                <w:rFonts w:ascii="Times New Roman" w:eastAsia="SimSun" w:hAnsi="Times New Roman"/>
                <w:b/>
                <w:sz w:val="20"/>
                <w:szCs w:val="20"/>
              </w:rPr>
              <w:t>60</w:t>
            </w:r>
            <w:r w:rsidRPr="0043271C">
              <w:rPr>
                <w:rFonts w:ascii="Times New Roman" w:eastAsia="SimSun" w:hAnsi="Times New Roman"/>
                <w:b/>
                <w:sz w:val="20"/>
                <w:szCs w:val="20"/>
              </w:rPr>
              <w:t>%;</w:t>
            </w:r>
          </w:p>
          <w:p w14:paraId="4E89AFD9" w14:textId="77777777" w:rsidR="006A543E" w:rsidRPr="0043271C" w:rsidRDefault="006A543E" w:rsidP="00021B24">
            <w:pPr>
              <w:shd w:val="clear" w:color="auto" w:fill="FFFFFF" w:themeFill="background1"/>
              <w:jc w:val="both"/>
              <w:rPr>
                <w:rFonts w:ascii="Times New Roman" w:hAnsi="Times New Roman"/>
                <w:sz w:val="20"/>
                <w:szCs w:val="20"/>
              </w:rPr>
            </w:pPr>
            <w:r w:rsidRPr="0043271C">
              <w:rPr>
                <w:rFonts w:ascii="Times New Roman" w:hAnsi="Times New Roman"/>
                <w:sz w:val="20"/>
                <w:szCs w:val="20"/>
              </w:rPr>
              <w:lastRenderedPageBreak/>
              <w:t xml:space="preserve">- минимальные отступы до границ смежных земельных участков - </w:t>
            </w:r>
            <w:r w:rsidRPr="0043271C">
              <w:rPr>
                <w:rFonts w:ascii="Times New Roman" w:hAnsi="Times New Roman"/>
                <w:b/>
                <w:sz w:val="20"/>
                <w:szCs w:val="20"/>
              </w:rPr>
              <w:t>1 м;</w:t>
            </w:r>
          </w:p>
          <w:p w14:paraId="132BEF47" w14:textId="77777777" w:rsidR="006A543E" w:rsidRPr="0043271C" w:rsidRDefault="006A543E" w:rsidP="00021B24">
            <w:pPr>
              <w:shd w:val="clear" w:color="auto" w:fill="FFFFFF" w:themeFill="background1"/>
              <w:tabs>
                <w:tab w:val="left" w:pos="2520"/>
              </w:tabs>
              <w:jc w:val="both"/>
              <w:rPr>
                <w:rFonts w:ascii="Times New Roman" w:hAnsi="Times New Roman"/>
                <w:sz w:val="20"/>
                <w:szCs w:val="20"/>
              </w:rPr>
            </w:pPr>
            <w:r w:rsidRPr="0043271C">
              <w:rPr>
                <w:rFonts w:ascii="Times New Roman" w:hAnsi="Times New Roman"/>
                <w:sz w:val="20"/>
                <w:szCs w:val="20"/>
              </w:rPr>
              <w:t xml:space="preserve">- минимальный отступ от красной линии улиц/проездов - </w:t>
            </w:r>
            <w:r w:rsidRPr="0043271C">
              <w:rPr>
                <w:rFonts w:ascii="Times New Roman" w:hAnsi="Times New Roman"/>
                <w:b/>
                <w:sz w:val="20"/>
                <w:szCs w:val="20"/>
              </w:rPr>
              <w:t>1 м.</w:t>
            </w:r>
          </w:p>
        </w:tc>
      </w:tr>
      <w:tr w:rsidR="006A543E" w:rsidRPr="0043271C" w14:paraId="7BC76E0E" w14:textId="77777777" w:rsidTr="00F349DE">
        <w:tc>
          <w:tcPr>
            <w:tcW w:w="2263" w:type="dxa"/>
            <w:shd w:val="clear" w:color="auto" w:fill="FFFFFF" w:themeFill="background1"/>
          </w:tcPr>
          <w:p w14:paraId="37480C6C" w14:textId="57DE3E9E" w:rsidR="006A543E" w:rsidRPr="0043271C" w:rsidRDefault="006A543E" w:rsidP="00F349DE">
            <w:pPr>
              <w:shd w:val="clear" w:color="auto" w:fill="FFFFFF" w:themeFill="background1"/>
              <w:rPr>
                <w:rFonts w:ascii="Times New Roman" w:eastAsia="SimSun" w:hAnsi="Times New Roman"/>
                <w:sz w:val="20"/>
                <w:szCs w:val="20"/>
                <w:lang w:eastAsia="zh-CN"/>
              </w:rPr>
            </w:pPr>
            <w:r w:rsidRPr="0043271C">
              <w:rPr>
                <w:rFonts w:ascii="Times New Roman" w:eastAsia="SimSun" w:hAnsi="Times New Roman"/>
                <w:sz w:val="20"/>
                <w:szCs w:val="20"/>
                <w:lang w:eastAsia="zh-CN"/>
              </w:rPr>
              <w:lastRenderedPageBreak/>
              <w:t>[6.9] – Склад</w:t>
            </w:r>
          </w:p>
        </w:tc>
        <w:tc>
          <w:tcPr>
            <w:tcW w:w="4962" w:type="dxa"/>
            <w:shd w:val="clear" w:color="auto" w:fill="FFFFFF" w:themeFill="background1"/>
            <w:vAlign w:val="center"/>
          </w:tcPr>
          <w:p w14:paraId="62114D78" w14:textId="0FA06585" w:rsidR="006A543E" w:rsidRPr="0043271C" w:rsidRDefault="00021B24" w:rsidP="00021B24">
            <w:pPr>
              <w:shd w:val="clear" w:color="auto" w:fill="FFFFFF" w:themeFill="background1"/>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р</w:t>
            </w:r>
            <w:r w:rsidR="006A543E" w:rsidRPr="0043271C">
              <w:rPr>
                <w:rFonts w:ascii="Times New Roman" w:eastAsia="SimSun" w:hAnsi="Times New Roman"/>
                <w:sz w:val="20"/>
                <w:szCs w:val="20"/>
                <w:lang w:eastAsia="zh-CN"/>
              </w:rPr>
              <w:t>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7512" w:type="dxa"/>
            <w:tcBorders>
              <w:top w:val="single" w:sz="4" w:space="0" w:color="000000"/>
              <w:left w:val="single" w:sz="4" w:space="0" w:color="000000"/>
              <w:right w:val="single" w:sz="4" w:space="0" w:color="000000"/>
            </w:tcBorders>
            <w:shd w:val="clear" w:color="auto" w:fill="FFFFFF" w:themeFill="background1"/>
          </w:tcPr>
          <w:p w14:paraId="4CD5E450" w14:textId="77777777" w:rsidR="006A543E" w:rsidRPr="0043271C" w:rsidRDefault="006A543E" w:rsidP="00021B24">
            <w:pPr>
              <w:shd w:val="clear" w:color="auto" w:fill="FFFFFF" w:themeFill="background1"/>
              <w:jc w:val="both"/>
              <w:rPr>
                <w:rFonts w:ascii="Times New Roman" w:eastAsia="SimSun" w:hAnsi="Times New Roman"/>
                <w:sz w:val="20"/>
                <w:szCs w:val="20"/>
              </w:rPr>
            </w:pPr>
            <w:r w:rsidRPr="0043271C">
              <w:rPr>
                <w:rFonts w:ascii="Times New Roman" w:eastAsia="SimSun" w:hAnsi="Times New Roman"/>
                <w:sz w:val="20"/>
                <w:szCs w:val="20"/>
              </w:rPr>
              <w:t xml:space="preserve">минимальная/максимальная площадь земельных участков - 100 кв. м/не подлежит ограничению; </w:t>
            </w:r>
          </w:p>
          <w:p w14:paraId="44A4A43C" w14:textId="77777777" w:rsidR="006A543E" w:rsidRPr="0043271C" w:rsidRDefault="006A543E" w:rsidP="00021B24">
            <w:pPr>
              <w:shd w:val="clear" w:color="auto" w:fill="FFFFFF" w:themeFill="background1"/>
              <w:jc w:val="both"/>
              <w:rPr>
                <w:rFonts w:ascii="Times New Roman" w:eastAsia="SimSun" w:hAnsi="Times New Roman"/>
                <w:sz w:val="20"/>
                <w:szCs w:val="20"/>
              </w:rPr>
            </w:pPr>
            <w:r w:rsidRPr="0043271C">
              <w:rPr>
                <w:rFonts w:ascii="Times New Roman" w:eastAsia="SimSun" w:hAnsi="Times New Roman"/>
                <w:sz w:val="20"/>
                <w:szCs w:val="20"/>
              </w:rPr>
              <w:t>минимальная ширина земельных участков вдоль фронта улицы (проезда) – 4 м;</w:t>
            </w:r>
          </w:p>
          <w:p w14:paraId="7B3D5D19" w14:textId="77777777" w:rsidR="006A543E" w:rsidRPr="0043271C" w:rsidRDefault="006A543E" w:rsidP="00021B24">
            <w:pPr>
              <w:shd w:val="clear" w:color="auto" w:fill="FFFFFF" w:themeFill="background1"/>
              <w:jc w:val="both"/>
              <w:rPr>
                <w:rFonts w:ascii="Times New Roman" w:eastAsia="SimSun" w:hAnsi="Times New Roman"/>
                <w:sz w:val="20"/>
                <w:szCs w:val="20"/>
              </w:rPr>
            </w:pPr>
            <w:r w:rsidRPr="0043271C">
              <w:rPr>
                <w:rFonts w:ascii="Times New Roman" w:eastAsia="SimSun" w:hAnsi="Times New Roman"/>
                <w:sz w:val="20"/>
                <w:szCs w:val="20"/>
              </w:rPr>
              <w:t>минимальные отступы от границ земельных участков - 1 м;</w:t>
            </w:r>
          </w:p>
          <w:p w14:paraId="7C2976F9" w14:textId="77777777" w:rsidR="006A543E" w:rsidRPr="0043271C" w:rsidRDefault="006A543E" w:rsidP="00021B24">
            <w:pPr>
              <w:shd w:val="clear" w:color="auto" w:fill="FFFFFF" w:themeFill="background1"/>
              <w:jc w:val="both"/>
              <w:rPr>
                <w:rFonts w:ascii="Times New Roman" w:eastAsia="SimSun" w:hAnsi="Times New Roman"/>
                <w:sz w:val="20"/>
                <w:szCs w:val="20"/>
              </w:rPr>
            </w:pPr>
            <w:r w:rsidRPr="0043271C">
              <w:rPr>
                <w:rFonts w:ascii="Times New Roman" w:eastAsia="SimSun" w:hAnsi="Times New Roman"/>
                <w:sz w:val="20"/>
                <w:szCs w:val="20"/>
              </w:rPr>
              <w:t xml:space="preserve">максимальное количество надземных этажей зданий – 3 этажа (включая мансардный этаж); </w:t>
            </w:r>
          </w:p>
          <w:p w14:paraId="5DC62810" w14:textId="77777777" w:rsidR="006A543E" w:rsidRPr="0043271C" w:rsidRDefault="006A543E" w:rsidP="00021B24">
            <w:pPr>
              <w:shd w:val="clear" w:color="auto" w:fill="FFFFFF" w:themeFill="background1"/>
              <w:jc w:val="both"/>
              <w:rPr>
                <w:rFonts w:ascii="Times New Roman" w:eastAsia="SimSun" w:hAnsi="Times New Roman"/>
                <w:sz w:val="20"/>
                <w:szCs w:val="20"/>
              </w:rPr>
            </w:pPr>
            <w:r w:rsidRPr="0043271C">
              <w:rPr>
                <w:rFonts w:ascii="Times New Roman" w:eastAsia="SimSun" w:hAnsi="Times New Roman"/>
                <w:sz w:val="20"/>
                <w:szCs w:val="20"/>
              </w:rPr>
              <w:t>максимальная высота строений, сооружений от уровня земли - не подлежит ограничению;</w:t>
            </w:r>
          </w:p>
          <w:p w14:paraId="15FBE686" w14:textId="25205C12" w:rsidR="006A543E" w:rsidRPr="0043271C" w:rsidRDefault="006A543E" w:rsidP="00021B24">
            <w:pPr>
              <w:shd w:val="clear" w:color="auto" w:fill="FFFFFF" w:themeFill="background1"/>
              <w:jc w:val="both"/>
              <w:rPr>
                <w:rFonts w:ascii="Times New Roman" w:eastAsia="SimSun" w:hAnsi="Times New Roman"/>
                <w:sz w:val="20"/>
                <w:szCs w:val="20"/>
              </w:rPr>
            </w:pPr>
            <w:r w:rsidRPr="0043271C">
              <w:rPr>
                <w:rFonts w:ascii="Times New Roman" w:eastAsia="SimSun" w:hAnsi="Times New Roman"/>
                <w:sz w:val="20"/>
                <w:szCs w:val="20"/>
              </w:rPr>
              <w:t xml:space="preserve">максимальный процент застройки в границах земельного участка – </w:t>
            </w:r>
            <w:r w:rsidR="009E688A">
              <w:rPr>
                <w:rFonts w:ascii="Times New Roman" w:eastAsia="SimSun" w:hAnsi="Times New Roman"/>
                <w:sz w:val="20"/>
                <w:szCs w:val="20"/>
              </w:rPr>
              <w:t>60</w:t>
            </w:r>
            <w:r w:rsidRPr="0043271C">
              <w:rPr>
                <w:rFonts w:ascii="Times New Roman" w:eastAsia="SimSun" w:hAnsi="Times New Roman"/>
                <w:sz w:val="20"/>
                <w:szCs w:val="20"/>
              </w:rPr>
              <w:t>%</w:t>
            </w:r>
          </w:p>
        </w:tc>
      </w:tr>
      <w:tr w:rsidR="006A543E" w:rsidRPr="0043271C" w14:paraId="7CDF9730" w14:textId="77777777" w:rsidTr="00A26F71">
        <w:tc>
          <w:tcPr>
            <w:tcW w:w="2263" w:type="dxa"/>
            <w:shd w:val="clear" w:color="auto" w:fill="FFFFFF" w:themeFill="background1"/>
          </w:tcPr>
          <w:p w14:paraId="2CD604F3" w14:textId="77777777" w:rsidR="006A543E" w:rsidRPr="0043271C" w:rsidRDefault="006A543E" w:rsidP="00021B24">
            <w:pPr>
              <w:shd w:val="clear" w:color="auto" w:fill="FFFFFF" w:themeFill="background1"/>
              <w:tabs>
                <w:tab w:val="left" w:pos="2520"/>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w:t>
            </w:r>
            <w:r w:rsidRPr="0043271C">
              <w:rPr>
                <w:rFonts w:ascii="Times New Roman" w:hAnsi="Times New Roman"/>
                <w:sz w:val="20"/>
                <w:szCs w:val="20"/>
                <w:lang w:eastAsia="zh-CN"/>
              </w:rPr>
              <w:t>7.0</w:t>
            </w:r>
            <w:r w:rsidRPr="0043271C">
              <w:rPr>
                <w:rFonts w:ascii="Times New Roman" w:eastAsia="SimSun" w:hAnsi="Times New Roman"/>
                <w:sz w:val="20"/>
                <w:szCs w:val="20"/>
                <w:lang w:eastAsia="zh-CN"/>
              </w:rPr>
              <w:t>] – Транспорт</w:t>
            </w:r>
          </w:p>
        </w:tc>
        <w:tc>
          <w:tcPr>
            <w:tcW w:w="4962" w:type="dxa"/>
            <w:shd w:val="clear" w:color="auto" w:fill="FFFFFF" w:themeFill="background1"/>
          </w:tcPr>
          <w:p w14:paraId="2988AD7A" w14:textId="77777777" w:rsidR="006A543E" w:rsidRPr="0043271C" w:rsidRDefault="006A543E" w:rsidP="00021B24">
            <w:pPr>
              <w:pStyle w:val="af9"/>
              <w:shd w:val="clear" w:color="auto" w:fill="FFFFFF" w:themeFill="background1"/>
              <w:rPr>
                <w:rFonts w:ascii="Times New Roman" w:hAnsi="Times New Roman" w:cs="Times New Roman"/>
                <w:sz w:val="20"/>
                <w:szCs w:val="20"/>
              </w:rPr>
            </w:pPr>
            <w:r w:rsidRPr="0043271C">
              <w:rPr>
                <w:rFonts w:ascii="Times New Roman" w:hAnsi="Times New Roman" w:cs="Times New Roman"/>
                <w:sz w:val="20"/>
                <w:szCs w:val="20"/>
              </w:rPr>
              <w:t>размещение различного рода путей сообщения и сооружений, используемых для перевозки людей или грузов, либо передачи веществ</w:t>
            </w:r>
          </w:p>
          <w:p w14:paraId="7B73FAEE" w14:textId="77777777" w:rsidR="006A543E" w:rsidRPr="0043271C" w:rsidRDefault="006A543E" w:rsidP="00021B24">
            <w:pPr>
              <w:shd w:val="clear" w:color="auto" w:fill="FFFFFF" w:themeFill="background1"/>
              <w:jc w:val="both"/>
              <w:rPr>
                <w:rFonts w:ascii="Times New Roman" w:hAnsi="Times New Roman"/>
                <w:sz w:val="20"/>
                <w:szCs w:val="20"/>
                <w:lang w:eastAsia="zh-CN"/>
              </w:rPr>
            </w:pPr>
            <w:r w:rsidRPr="0043271C">
              <w:rPr>
                <w:rFonts w:ascii="Times New Roman" w:hAnsi="Times New Roman"/>
                <w:sz w:val="20"/>
                <w:szCs w:val="20"/>
                <w:lang w:eastAsia="zh-CN"/>
              </w:rPr>
              <w:t>содержание данного вида разрешенного использования включает в себя содержание видов разрешенного использования с кодами 7.1-7.5</w:t>
            </w:r>
          </w:p>
        </w:tc>
        <w:tc>
          <w:tcPr>
            <w:tcW w:w="7512" w:type="dxa"/>
            <w:shd w:val="clear" w:color="auto" w:fill="FFFFFF" w:themeFill="background1"/>
          </w:tcPr>
          <w:p w14:paraId="2B6E85F5" w14:textId="77777777" w:rsidR="006A543E" w:rsidRPr="0043271C" w:rsidRDefault="006A543E" w:rsidP="00021B24">
            <w:pPr>
              <w:shd w:val="clear" w:color="auto" w:fill="FFFFFF" w:themeFill="background1"/>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xml:space="preserve">- минимальная/максимальная площадь земельных участков - </w:t>
            </w:r>
            <w:r w:rsidRPr="0043271C">
              <w:rPr>
                <w:rFonts w:ascii="Times New Roman" w:eastAsia="SimSun" w:hAnsi="Times New Roman"/>
                <w:b/>
                <w:sz w:val="20"/>
                <w:szCs w:val="20"/>
                <w:lang w:eastAsia="zh-CN"/>
              </w:rPr>
              <w:t>10 /</w:t>
            </w:r>
            <w:r w:rsidRPr="0043271C">
              <w:rPr>
                <w:rFonts w:ascii="Times New Roman" w:hAnsi="Times New Roman"/>
                <w:b/>
                <w:bCs/>
                <w:sz w:val="20"/>
                <w:szCs w:val="20"/>
              </w:rPr>
              <w:t>50000 кв. м;</w:t>
            </w:r>
          </w:p>
          <w:p w14:paraId="4A15C778" w14:textId="77777777" w:rsidR="006A543E" w:rsidRPr="0043271C" w:rsidRDefault="006A543E" w:rsidP="00021B24">
            <w:pPr>
              <w:shd w:val="clear" w:color="auto" w:fill="FFFFFF" w:themeFill="background1"/>
              <w:jc w:val="both"/>
              <w:rPr>
                <w:rFonts w:ascii="Times New Roman" w:eastAsia="SimSun" w:hAnsi="Times New Roman"/>
                <w:b/>
                <w:sz w:val="20"/>
                <w:szCs w:val="20"/>
                <w:lang w:eastAsia="zh-CN"/>
              </w:rPr>
            </w:pPr>
            <w:r w:rsidRPr="0043271C">
              <w:rPr>
                <w:rFonts w:ascii="Times New Roman" w:eastAsia="SimSun" w:hAnsi="Times New Roman"/>
                <w:sz w:val="20"/>
                <w:szCs w:val="20"/>
                <w:lang w:eastAsia="zh-CN"/>
              </w:rPr>
              <w:t xml:space="preserve">- минимальная ширина земельных участков вдоль фронта улицы (проезда) – </w:t>
            </w:r>
            <w:r w:rsidRPr="0043271C">
              <w:rPr>
                <w:rFonts w:ascii="Times New Roman" w:eastAsia="SimSun" w:hAnsi="Times New Roman"/>
                <w:b/>
                <w:sz w:val="20"/>
                <w:szCs w:val="20"/>
                <w:lang w:eastAsia="zh-CN"/>
              </w:rPr>
              <w:t>4 м;</w:t>
            </w:r>
          </w:p>
          <w:p w14:paraId="40921AAA" w14:textId="77777777" w:rsidR="006A543E" w:rsidRPr="0043271C" w:rsidRDefault="006A543E" w:rsidP="00021B24">
            <w:pPr>
              <w:shd w:val="clear" w:color="auto" w:fill="FFFFFF" w:themeFill="background1"/>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xml:space="preserve">- максимальное количество надземных этажей зданий – </w:t>
            </w:r>
            <w:r w:rsidRPr="0043271C">
              <w:rPr>
                <w:rFonts w:ascii="Times New Roman" w:eastAsia="SimSun" w:hAnsi="Times New Roman"/>
                <w:b/>
                <w:sz w:val="20"/>
                <w:szCs w:val="20"/>
                <w:lang w:eastAsia="zh-CN"/>
              </w:rPr>
              <w:t>3 этажа</w:t>
            </w:r>
            <w:r w:rsidRPr="0043271C">
              <w:rPr>
                <w:rFonts w:ascii="Times New Roman" w:eastAsia="SimSun" w:hAnsi="Times New Roman"/>
                <w:sz w:val="20"/>
                <w:szCs w:val="20"/>
                <w:lang w:eastAsia="zh-CN"/>
              </w:rPr>
              <w:t xml:space="preserve"> (включая мансардный этаж); </w:t>
            </w:r>
          </w:p>
          <w:p w14:paraId="4015BDF4" w14:textId="77777777" w:rsidR="006A543E" w:rsidRPr="0043271C" w:rsidRDefault="006A543E" w:rsidP="00021B24">
            <w:pPr>
              <w:shd w:val="clear" w:color="auto" w:fill="FFFFFF" w:themeFill="background1"/>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xml:space="preserve">- максимальная высота строений, сооружений от уровня земли - </w:t>
            </w:r>
            <w:r w:rsidRPr="0043271C">
              <w:rPr>
                <w:rFonts w:ascii="Times New Roman" w:hAnsi="Times New Roman"/>
                <w:b/>
                <w:bCs/>
                <w:sz w:val="20"/>
                <w:szCs w:val="20"/>
              </w:rPr>
              <w:t>20 м</w:t>
            </w:r>
            <w:r w:rsidRPr="0043271C">
              <w:rPr>
                <w:rFonts w:ascii="Times New Roman" w:hAnsi="Times New Roman"/>
                <w:bCs/>
                <w:sz w:val="20"/>
                <w:szCs w:val="20"/>
              </w:rPr>
              <w:t>;</w:t>
            </w:r>
          </w:p>
          <w:p w14:paraId="1D251D73" w14:textId="0EC54FD4" w:rsidR="006A543E" w:rsidRPr="0043271C" w:rsidRDefault="006A543E" w:rsidP="00021B24">
            <w:pPr>
              <w:shd w:val="clear" w:color="auto" w:fill="FFFFFF" w:themeFill="background1"/>
              <w:jc w:val="both"/>
              <w:rPr>
                <w:rFonts w:ascii="Times New Roman" w:eastAsia="SimSun" w:hAnsi="Times New Roman"/>
                <w:b/>
                <w:sz w:val="20"/>
                <w:szCs w:val="20"/>
                <w:lang w:eastAsia="zh-CN"/>
              </w:rPr>
            </w:pPr>
            <w:r w:rsidRPr="0043271C">
              <w:rPr>
                <w:rFonts w:ascii="Times New Roman" w:eastAsia="SimSun" w:hAnsi="Times New Roman"/>
                <w:sz w:val="20"/>
                <w:szCs w:val="20"/>
                <w:lang w:eastAsia="zh-CN"/>
              </w:rPr>
              <w:t xml:space="preserve">- максимальный процент застройки в границах земельного участка </w:t>
            </w:r>
            <w:r w:rsidRPr="0043271C">
              <w:rPr>
                <w:rFonts w:ascii="Times New Roman" w:eastAsia="SimSun" w:hAnsi="Times New Roman"/>
                <w:b/>
                <w:sz w:val="20"/>
                <w:szCs w:val="20"/>
                <w:lang w:eastAsia="zh-CN"/>
              </w:rPr>
              <w:t xml:space="preserve">– </w:t>
            </w:r>
            <w:r w:rsidR="009E688A">
              <w:rPr>
                <w:rFonts w:ascii="Times New Roman" w:eastAsia="SimSun" w:hAnsi="Times New Roman"/>
                <w:b/>
                <w:sz w:val="20"/>
                <w:szCs w:val="20"/>
                <w:lang w:eastAsia="zh-CN"/>
              </w:rPr>
              <w:t>60</w:t>
            </w:r>
            <w:r w:rsidRPr="0043271C">
              <w:rPr>
                <w:rFonts w:ascii="Times New Roman" w:eastAsia="SimSun" w:hAnsi="Times New Roman"/>
                <w:b/>
                <w:sz w:val="20"/>
                <w:szCs w:val="20"/>
                <w:lang w:eastAsia="zh-CN"/>
              </w:rPr>
              <w:t>%</w:t>
            </w:r>
          </w:p>
          <w:p w14:paraId="33E77628" w14:textId="77777777" w:rsidR="006A543E" w:rsidRPr="0043271C" w:rsidRDefault="006A543E" w:rsidP="00021B24">
            <w:pPr>
              <w:shd w:val="clear" w:color="auto" w:fill="FFFFFF" w:themeFill="background1"/>
              <w:jc w:val="both"/>
              <w:rPr>
                <w:rFonts w:ascii="Times New Roman" w:hAnsi="Times New Roman"/>
                <w:sz w:val="20"/>
                <w:szCs w:val="20"/>
              </w:rPr>
            </w:pPr>
            <w:r w:rsidRPr="0043271C">
              <w:rPr>
                <w:rFonts w:ascii="Times New Roman" w:hAnsi="Times New Roman"/>
                <w:sz w:val="20"/>
                <w:szCs w:val="20"/>
              </w:rPr>
              <w:t xml:space="preserve">- минимальные отступы от границ земельных участков - </w:t>
            </w:r>
            <w:r w:rsidRPr="0043271C">
              <w:rPr>
                <w:rFonts w:ascii="Times New Roman" w:hAnsi="Times New Roman"/>
                <w:b/>
                <w:sz w:val="20"/>
                <w:szCs w:val="20"/>
              </w:rPr>
              <w:t>3 м</w:t>
            </w:r>
            <w:r w:rsidRPr="0043271C">
              <w:rPr>
                <w:rFonts w:ascii="Times New Roman" w:hAnsi="Times New Roman"/>
                <w:sz w:val="20"/>
                <w:szCs w:val="20"/>
              </w:rPr>
              <w:t>;</w:t>
            </w:r>
          </w:p>
          <w:p w14:paraId="51ACAAE8" w14:textId="77777777" w:rsidR="006A543E" w:rsidRPr="0043271C" w:rsidRDefault="006A543E" w:rsidP="00021B24">
            <w:pPr>
              <w:shd w:val="clear" w:color="auto" w:fill="FFFFFF" w:themeFill="background1"/>
              <w:tabs>
                <w:tab w:val="left" w:pos="2520"/>
              </w:tabs>
              <w:jc w:val="both"/>
              <w:rPr>
                <w:rFonts w:ascii="Times New Roman" w:hAnsi="Times New Roman"/>
                <w:sz w:val="20"/>
                <w:szCs w:val="20"/>
              </w:rPr>
            </w:pPr>
            <w:r w:rsidRPr="0043271C">
              <w:rPr>
                <w:rFonts w:ascii="Times New Roman" w:hAnsi="Times New Roman"/>
                <w:sz w:val="20"/>
                <w:szCs w:val="20"/>
              </w:rPr>
              <w:t xml:space="preserve">- минимальный отступ от красной линии улиц - </w:t>
            </w:r>
            <w:r w:rsidRPr="0043271C">
              <w:rPr>
                <w:rFonts w:ascii="Times New Roman" w:hAnsi="Times New Roman"/>
                <w:b/>
                <w:sz w:val="20"/>
                <w:szCs w:val="20"/>
              </w:rPr>
              <w:t>3 м.</w:t>
            </w:r>
          </w:p>
          <w:p w14:paraId="68255FF8" w14:textId="77777777" w:rsidR="006A543E" w:rsidRPr="0043271C" w:rsidRDefault="006A543E" w:rsidP="00021B24">
            <w:pPr>
              <w:shd w:val="clear" w:color="auto" w:fill="FFFFFF" w:themeFill="background1"/>
              <w:tabs>
                <w:tab w:val="left" w:pos="2520"/>
              </w:tabs>
              <w:ind w:firstLine="34"/>
              <w:jc w:val="both"/>
              <w:rPr>
                <w:rFonts w:ascii="Times New Roman" w:eastAsia="SimSun" w:hAnsi="Times New Roman"/>
                <w:sz w:val="20"/>
                <w:szCs w:val="20"/>
                <w:lang w:eastAsia="zh-CN"/>
              </w:rPr>
            </w:pPr>
          </w:p>
        </w:tc>
      </w:tr>
      <w:tr w:rsidR="006A543E" w:rsidRPr="0043271C" w14:paraId="6DF03BB2" w14:textId="77777777" w:rsidTr="00F349DE">
        <w:tc>
          <w:tcPr>
            <w:tcW w:w="2263" w:type="dxa"/>
            <w:shd w:val="clear" w:color="auto" w:fill="FFFFFF" w:themeFill="background1"/>
          </w:tcPr>
          <w:p w14:paraId="0D78F50F" w14:textId="77777777" w:rsidR="006A543E" w:rsidRPr="0043271C" w:rsidRDefault="006A543E" w:rsidP="00F349DE">
            <w:pPr>
              <w:shd w:val="clear" w:color="auto" w:fill="FFFFFF" w:themeFill="background1"/>
              <w:rPr>
                <w:rFonts w:ascii="Times New Roman" w:eastAsia="SimSun" w:hAnsi="Times New Roman"/>
                <w:sz w:val="20"/>
                <w:szCs w:val="20"/>
                <w:lang w:eastAsia="zh-CN"/>
              </w:rPr>
            </w:pPr>
            <w:r w:rsidRPr="0043271C">
              <w:rPr>
                <w:rFonts w:ascii="Times New Roman" w:eastAsia="SimSun" w:hAnsi="Times New Roman"/>
                <w:sz w:val="20"/>
                <w:szCs w:val="20"/>
                <w:lang w:eastAsia="zh-CN"/>
              </w:rPr>
              <w:t>[</w:t>
            </w:r>
            <w:r w:rsidRPr="0043271C">
              <w:rPr>
                <w:rFonts w:ascii="Times New Roman" w:hAnsi="Times New Roman"/>
                <w:sz w:val="20"/>
                <w:szCs w:val="20"/>
                <w:lang w:eastAsia="zh-CN"/>
              </w:rPr>
              <w:t>7.2</w:t>
            </w:r>
            <w:r w:rsidRPr="0043271C">
              <w:rPr>
                <w:rFonts w:ascii="Times New Roman" w:eastAsia="SimSun" w:hAnsi="Times New Roman"/>
                <w:sz w:val="20"/>
                <w:szCs w:val="20"/>
                <w:lang w:eastAsia="zh-CN"/>
              </w:rPr>
              <w:t>] - Автомобильный транспорт</w:t>
            </w:r>
          </w:p>
        </w:tc>
        <w:tc>
          <w:tcPr>
            <w:tcW w:w="4962" w:type="dxa"/>
            <w:shd w:val="clear" w:color="auto" w:fill="FFFFFF" w:themeFill="background1"/>
            <w:vAlign w:val="center"/>
          </w:tcPr>
          <w:p w14:paraId="551B68FB" w14:textId="3E86A999" w:rsidR="006A543E" w:rsidRPr="0043271C" w:rsidRDefault="00C072E3" w:rsidP="00B205E3">
            <w:pPr>
              <w:shd w:val="clear" w:color="auto" w:fill="FFFFFF" w:themeFill="background1"/>
              <w:jc w:val="both"/>
              <w:rPr>
                <w:rFonts w:ascii="Times New Roman" w:hAnsi="Times New Roman"/>
                <w:sz w:val="20"/>
                <w:szCs w:val="20"/>
              </w:rPr>
            </w:pPr>
            <w:r>
              <w:rPr>
                <w:rFonts w:ascii="Times New Roman" w:hAnsi="Times New Roman"/>
                <w:sz w:val="20"/>
                <w:szCs w:val="20"/>
              </w:rPr>
              <w:t>з</w:t>
            </w:r>
            <w:r w:rsidR="006A543E" w:rsidRPr="0043271C">
              <w:rPr>
                <w:rFonts w:ascii="Times New Roman" w:hAnsi="Times New Roman"/>
                <w:sz w:val="20"/>
                <w:szCs w:val="20"/>
              </w:rPr>
              <w:t>дания и сооружения, предназначены для обслуживания пассажиров, а также обеспечивают работу транспортных средств, объекты, предназначены для размещения постов органов внутренних дел, ответственных за безопасность дорожного движения;</w:t>
            </w:r>
            <w:r w:rsidR="00B205E3" w:rsidRPr="0043271C">
              <w:rPr>
                <w:rFonts w:ascii="Times New Roman" w:hAnsi="Times New Roman"/>
                <w:sz w:val="20"/>
                <w:szCs w:val="20"/>
              </w:rPr>
              <w:t xml:space="preserve"> </w:t>
            </w:r>
            <w:r w:rsidR="006A543E" w:rsidRPr="0043271C">
              <w:rPr>
                <w:rFonts w:ascii="Times New Roman" w:hAnsi="Times New Roman"/>
                <w:sz w:val="20"/>
                <w:szCs w:val="20"/>
              </w:rPr>
              <w:t>стоянки автомобильного транспорта, а также депо (места стоянок) автомобильного транспорта, осуществляющего перевозки людей по установленному маршруту;</w:t>
            </w:r>
          </w:p>
        </w:tc>
        <w:tc>
          <w:tcPr>
            <w:tcW w:w="7512" w:type="dxa"/>
            <w:shd w:val="clear" w:color="auto" w:fill="FFFFFF" w:themeFill="background1"/>
          </w:tcPr>
          <w:p w14:paraId="1797544E" w14:textId="77777777" w:rsidR="006A543E" w:rsidRPr="0043271C" w:rsidRDefault="006A543E" w:rsidP="00021B24">
            <w:pPr>
              <w:shd w:val="clear" w:color="auto" w:fill="FFFFFF" w:themeFill="background1"/>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минимальная/максимальная площадь земельных участков - 10 кв. м/</w:t>
            </w:r>
            <w:r w:rsidRPr="0043271C">
              <w:rPr>
                <w:rFonts w:ascii="Times New Roman" w:hAnsi="Times New Roman"/>
                <w:bCs/>
                <w:sz w:val="20"/>
                <w:szCs w:val="20"/>
              </w:rPr>
              <w:t>не подлежит ограничению;</w:t>
            </w:r>
          </w:p>
          <w:p w14:paraId="2389F620" w14:textId="77777777" w:rsidR="006A543E" w:rsidRPr="0043271C" w:rsidRDefault="006A543E" w:rsidP="00021B24">
            <w:pPr>
              <w:shd w:val="clear" w:color="auto" w:fill="FFFFFF" w:themeFill="background1"/>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минимальная ширина земельных участков вдоль фронта улицы (проезда) – 4 м;</w:t>
            </w:r>
          </w:p>
          <w:p w14:paraId="7EB3EF88" w14:textId="77777777" w:rsidR="006A543E" w:rsidRPr="0043271C" w:rsidRDefault="006A543E" w:rsidP="00021B24">
            <w:pPr>
              <w:shd w:val="clear" w:color="auto" w:fill="FFFFFF" w:themeFill="background1"/>
              <w:jc w:val="both"/>
              <w:rPr>
                <w:rFonts w:ascii="Times New Roman" w:hAnsi="Times New Roman"/>
                <w:sz w:val="20"/>
                <w:szCs w:val="20"/>
              </w:rPr>
            </w:pPr>
            <w:r w:rsidRPr="0043271C">
              <w:rPr>
                <w:rFonts w:ascii="Times New Roman" w:hAnsi="Times New Roman"/>
                <w:sz w:val="20"/>
                <w:szCs w:val="20"/>
              </w:rPr>
              <w:t>минимальные отступы от границ земельных участков - 1 м;</w:t>
            </w:r>
          </w:p>
          <w:p w14:paraId="57F9204D" w14:textId="77777777" w:rsidR="006A543E" w:rsidRPr="0043271C" w:rsidRDefault="006A543E" w:rsidP="00021B24">
            <w:pPr>
              <w:shd w:val="clear" w:color="auto" w:fill="FFFFFF" w:themeFill="background1"/>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xml:space="preserve">максимальное количество надземных этажей зданий – 3 этажа (включая мансардный этаж); </w:t>
            </w:r>
          </w:p>
          <w:p w14:paraId="0B591965" w14:textId="77777777" w:rsidR="006A543E" w:rsidRPr="0043271C" w:rsidRDefault="006A543E" w:rsidP="00021B24">
            <w:pPr>
              <w:shd w:val="clear" w:color="auto" w:fill="FFFFFF" w:themeFill="background1"/>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максимальная высота строений, сооружений от уровня земли - 20 м;</w:t>
            </w:r>
          </w:p>
          <w:p w14:paraId="742FEEFC" w14:textId="6761D4BD" w:rsidR="006A543E" w:rsidRPr="0043271C" w:rsidRDefault="006A543E" w:rsidP="00021B24">
            <w:pPr>
              <w:shd w:val="clear" w:color="auto" w:fill="FFFFFF" w:themeFill="background1"/>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xml:space="preserve">максимальный процент застройки в границах земельного участка – </w:t>
            </w:r>
            <w:r w:rsidR="009E688A">
              <w:rPr>
                <w:rFonts w:ascii="Times New Roman" w:eastAsia="SimSun" w:hAnsi="Times New Roman"/>
                <w:sz w:val="20"/>
                <w:szCs w:val="20"/>
                <w:lang w:eastAsia="zh-CN"/>
              </w:rPr>
              <w:t>60</w:t>
            </w:r>
            <w:r w:rsidRPr="0043271C">
              <w:rPr>
                <w:rFonts w:ascii="Times New Roman" w:eastAsia="SimSun" w:hAnsi="Times New Roman"/>
                <w:sz w:val="20"/>
                <w:szCs w:val="20"/>
                <w:lang w:eastAsia="zh-CN"/>
              </w:rPr>
              <w:t>%</w:t>
            </w:r>
          </w:p>
        </w:tc>
      </w:tr>
      <w:tr w:rsidR="006A543E" w:rsidRPr="0043271C" w14:paraId="5694EE1A" w14:textId="77777777" w:rsidTr="00A26F71">
        <w:tc>
          <w:tcPr>
            <w:tcW w:w="2263" w:type="dxa"/>
            <w:tcBorders>
              <w:top w:val="single" w:sz="4" w:space="0" w:color="000000"/>
              <w:left w:val="single" w:sz="4" w:space="0" w:color="000000"/>
              <w:bottom w:val="single" w:sz="4" w:space="0" w:color="000000"/>
            </w:tcBorders>
            <w:shd w:val="clear" w:color="auto" w:fill="FFFFFF" w:themeFill="background1"/>
          </w:tcPr>
          <w:p w14:paraId="2CEC1C5B" w14:textId="77777777" w:rsidR="006A543E" w:rsidRPr="0043271C" w:rsidRDefault="006A543E" w:rsidP="00021B24">
            <w:pPr>
              <w:shd w:val="clear" w:color="auto" w:fill="FFFFFF" w:themeFill="background1"/>
              <w:jc w:val="both"/>
              <w:rPr>
                <w:rFonts w:ascii="Times New Roman" w:eastAsia="SimSun" w:hAnsi="Times New Roman"/>
                <w:sz w:val="20"/>
                <w:szCs w:val="20"/>
              </w:rPr>
            </w:pPr>
            <w:r w:rsidRPr="0043271C">
              <w:rPr>
                <w:rFonts w:ascii="Times New Roman" w:eastAsia="SimSun" w:hAnsi="Times New Roman"/>
                <w:sz w:val="20"/>
                <w:szCs w:val="20"/>
              </w:rPr>
              <w:t>[12.0] Земельные участки (территории) общего пользования</w:t>
            </w:r>
          </w:p>
        </w:tc>
        <w:tc>
          <w:tcPr>
            <w:tcW w:w="4962" w:type="dxa"/>
            <w:tcBorders>
              <w:top w:val="single" w:sz="4" w:space="0" w:color="000000"/>
              <w:left w:val="single" w:sz="4" w:space="0" w:color="000000"/>
              <w:bottom w:val="single" w:sz="4" w:space="0" w:color="000000"/>
            </w:tcBorders>
            <w:shd w:val="clear" w:color="auto" w:fill="FFFFFF" w:themeFill="background1"/>
          </w:tcPr>
          <w:p w14:paraId="7908A54C" w14:textId="618D4CBD" w:rsidR="006A543E" w:rsidRPr="0043271C" w:rsidRDefault="00C072E3" w:rsidP="00021B24">
            <w:pPr>
              <w:shd w:val="clear" w:color="auto" w:fill="FFFFFF" w:themeFill="background1"/>
              <w:jc w:val="both"/>
              <w:rPr>
                <w:rFonts w:ascii="Times New Roman" w:eastAsia="SimSun" w:hAnsi="Times New Roman"/>
                <w:sz w:val="20"/>
                <w:szCs w:val="20"/>
              </w:rPr>
            </w:pPr>
            <w:r>
              <w:rPr>
                <w:rFonts w:ascii="Times New Roman" w:eastAsia="SimSun" w:hAnsi="Times New Roman"/>
                <w:sz w:val="20"/>
                <w:szCs w:val="20"/>
              </w:rPr>
              <w:t>з</w:t>
            </w:r>
            <w:r w:rsidR="006A543E" w:rsidRPr="0043271C">
              <w:rPr>
                <w:rFonts w:ascii="Times New Roman" w:eastAsia="SimSun" w:hAnsi="Times New Roman"/>
                <w:sz w:val="20"/>
                <w:szCs w:val="20"/>
              </w:rPr>
              <w:t>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7512" w:type="dxa"/>
            <w:vMerge w:val="restart"/>
            <w:tcBorders>
              <w:top w:val="single" w:sz="4" w:space="0" w:color="000000"/>
              <w:left w:val="single" w:sz="4" w:space="0" w:color="000000"/>
              <w:right w:val="single" w:sz="4" w:space="0" w:color="000000"/>
            </w:tcBorders>
            <w:shd w:val="clear" w:color="auto" w:fill="FFFFFF" w:themeFill="background1"/>
          </w:tcPr>
          <w:p w14:paraId="5BBA576F" w14:textId="77777777" w:rsidR="006A543E" w:rsidRPr="0043271C" w:rsidRDefault="006A543E" w:rsidP="00021B24">
            <w:pPr>
              <w:shd w:val="clear" w:color="auto" w:fill="FFFFFF" w:themeFill="background1"/>
              <w:jc w:val="both"/>
              <w:rPr>
                <w:rFonts w:ascii="Times New Roman" w:hAnsi="Times New Roman"/>
                <w:sz w:val="20"/>
                <w:szCs w:val="20"/>
              </w:rPr>
            </w:pPr>
            <w:r w:rsidRPr="0043271C">
              <w:rPr>
                <w:rFonts w:ascii="Times New Roman" w:hAnsi="Times New Roman"/>
                <w:sz w:val="20"/>
                <w:szCs w:val="20"/>
              </w:rPr>
              <w:t>Регламенты не устанавливаются.</w:t>
            </w:r>
          </w:p>
          <w:p w14:paraId="16B91CDC" w14:textId="302A9F2E" w:rsidR="006A543E" w:rsidRPr="0043271C" w:rsidRDefault="006A543E" w:rsidP="00021B24">
            <w:pPr>
              <w:shd w:val="clear" w:color="auto" w:fill="FFFFFF" w:themeFill="background1"/>
              <w:jc w:val="both"/>
              <w:rPr>
                <w:rFonts w:ascii="Times New Roman" w:eastAsia="SimSun" w:hAnsi="Times New Roman"/>
                <w:sz w:val="20"/>
                <w:szCs w:val="20"/>
              </w:rPr>
            </w:pPr>
            <w:r w:rsidRPr="0043271C">
              <w:rPr>
                <w:rFonts w:ascii="Times New Roman" w:hAnsi="Times New Roman"/>
                <w:sz w:val="20"/>
                <w:szCs w:val="20"/>
              </w:rPr>
              <w:t xml:space="preserve">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w:t>
            </w:r>
            <w:r w:rsidRPr="0043271C">
              <w:rPr>
                <w:rFonts w:ascii="Times New Roman" w:hAnsi="Times New Roman"/>
                <w:sz w:val="20"/>
                <w:szCs w:val="20"/>
              </w:rPr>
              <w:lastRenderedPageBreak/>
              <w:t>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6A543E" w:rsidRPr="0043271C" w14:paraId="3AA11BDA" w14:textId="77777777" w:rsidTr="00A26F71">
        <w:tc>
          <w:tcPr>
            <w:tcW w:w="2263" w:type="dxa"/>
            <w:tcBorders>
              <w:top w:val="single" w:sz="4" w:space="0" w:color="000000"/>
              <w:left w:val="single" w:sz="4" w:space="0" w:color="000000"/>
              <w:bottom w:val="single" w:sz="4" w:space="0" w:color="000000"/>
            </w:tcBorders>
            <w:shd w:val="clear" w:color="auto" w:fill="FFFFFF" w:themeFill="background1"/>
          </w:tcPr>
          <w:p w14:paraId="2A7F2E8B" w14:textId="77777777" w:rsidR="006A543E" w:rsidRPr="0043271C" w:rsidRDefault="006A543E" w:rsidP="00021B24">
            <w:pPr>
              <w:shd w:val="clear" w:color="auto" w:fill="FFFFFF" w:themeFill="background1"/>
              <w:tabs>
                <w:tab w:val="left" w:pos="2520"/>
              </w:tabs>
              <w:jc w:val="both"/>
              <w:rPr>
                <w:rFonts w:ascii="Times New Roman" w:eastAsia="SimSun" w:hAnsi="Times New Roman"/>
                <w:sz w:val="20"/>
                <w:szCs w:val="20"/>
              </w:rPr>
            </w:pPr>
            <w:r w:rsidRPr="0043271C">
              <w:rPr>
                <w:rFonts w:ascii="Times New Roman" w:eastAsia="SimSun" w:hAnsi="Times New Roman"/>
                <w:sz w:val="20"/>
                <w:szCs w:val="20"/>
              </w:rPr>
              <w:lastRenderedPageBreak/>
              <w:t>[12.0.1] - Улично-дорожная сеть</w:t>
            </w:r>
          </w:p>
        </w:tc>
        <w:tc>
          <w:tcPr>
            <w:tcW w:w="4962" w:type="dxa"/>
            <w:tcBorders>
              <w:top w:val="single" w:sz="4" w:space="0" w:color="000000"/>
              <w:left w:val="single" w:sz="4" w:space="0" w:color="000000"/>
              <w:bottom w:val="single" w:sz="4" w:space="0" w:color="000000"/>
            </w:tcBorders>
            <w:shd w:val="clear" w:color="auto" w:fill="FFFFFF" w:themeFill="background1"/>
          </w:tcPr>
          <w:p w14:paraId="6C294ED4" w14:textId="35E2A30E" w:rsidR="006A543E" w:rsidRPr="0043271C" w:rsidRDefault="00C072E3" w:rsidP="00021B24">
            <w:pPr>
              <w:pStyle w:val="af9"/>
              <w:shd w:val="clear" w:color="auto" w:fill="FFFFFF" w:themeFill="background1"/>
              <w:rPr>
                <w:rFonts w:ascii="Times New Roman" w:eastAsia="SimSun" w:hAnsi="Times New Roman" w:cs="Times New Roman"/>
                <w:sz w:val="20"/>
                <w:szCs w:val="20"/>
              </w:rPr>
            </w:pPr>
            <w:r>
              <w:rPr>
                <w:rFonts w:ascii="Times New Roman" w:eastAsia="SimSun" w:hAnsi="Times New Roman" w:cs="Times New Roman"/>
                <w:sz w:val="20"/>
                <w:szCs w:val="20"/>
              </w:rPr>
              <w:t>р</w:t>
            </w:r>
            <w:r w:rsidR="006A543E" w:rsidRPr="0043271C">
              <w:rPr>
                <w:rFonts w:ascii="Times New Roman" w:eastAsia="SimSun" w:hAnsi="Times New Roman" w:cs="Times New Roman"/>
                <w:sz w:val="20"/>
                <w:szCs w:val="20"/>
              </w:rPr>
              <w:t>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w:t>
            </w:r>
            <w:r w:rsidR="00B00180" w:rsidRPr="0043271C">
              <w:rPr>
                <w:rFonts w:ascii="Times New Roman" w:eastAsia="SimSun" w:hAnsi="Times New Roman" w:cs="Times New Roman"/>
                <w:sz w:val="20"/>
                <w:szCs w:val="20"/>
              </w:rPr>
              <w:t xml:space="preserve"> </w:t>
            </w:r>
            <w:r w:rsidR="006A543E" w:rsidRPr="0043271C">
              <w:rPr>
                <w:rFonts w:ascii="Times New Roman" w:eastAsia="SimSun" w:hAnsi="Times New Roman" w:cs="Times New Roman"/>
                <w:sz w:val="20"/>
                <w:szCs w:val="20"/>
              </w:rPr>
              <w:t>2.7.1, 4.9, 7.2.3, а также некапитальных сооружений, предназначенных для охраны транспортных средств</w:t>
            </w:r>
          </w:p>
        </w:tc>
        <w:tc>
          <w:tcPr>
            <w:tcW w:w="7512" w:type="dxa"/>
            <w:vMerge/>
            <w:tcBorders>
              <w:left w:val="single" w:sz="4" w:space="0" w:color="000000"/>
              <w:right w:val="single" w:sz="4" w:space="0" w:color="000000"/>
            </w:tcBorders>
            <w:shd w:val="clear" w:color="auto" w:fill="auto"/>
          </w:tcPr>
          <w:p w14:paraId="07C20E09" w14:textId="77777777" w:rsidR="006A543E" w:rsidRPr="0043271C" w:rsidRDefault="006A543E" w:rsidP="00021B24">
            <w:pPr>
              <w:shd w:val="clear" w:color="auto" w:fill="FFFFFF" w:themeFill="background1"/>
              <w:jc w:val="both"/>
              <w:rPr>
                <w:rFonts w:ascii="Times New Roman" w:hAnsi="Times New Roman"/>
                <w:sz w:val="20"/>
                <w:szCs w:val="20"/>
              </w:rPr>
            </w:pPr>
          </w:p>
        </w:tc>
      </w:tr>
      <w:tr w:rsidR="006A543E" w:rsidRPr="0043271C" w14:paraId="106F1FB0" w14:textId="77777777" w:rsidTr="00A26F71">
        <w:tc>
          <w:tcPr>
            <w:tcW w:w="2263" w:type="dxa"/>
            <w:tcBorders>
              <w:top w:val="single" w:sz="4" w:space="0" w:color="000000"/>
              <w:left w:val="single" w:sz="4" w:space="0" w:color="000000"/>
              <w:bottom w:val="single" w:sz="4" w:space="0" w:color="000000"/>
            </w:tcBorders>
            <w:shd w:val="clear" w:color="auto" w:fill="FFFFFF" w:themeFill="background1"/>
          </w:tcPr>
          <w:p w14:paraId="51B656F5" w14:textId="77777777" w:rsidR="006A543E" w:rsidRPr="0043271C" w:rsidRDefault="006A543E" w:rsidP="00021B24">
            <w:pPr>
              <w:shd w:val="clear" w:color="auto" w:fill="FFFFFF" w:themeFill="background1"/>
              <w:tabs>
                <w:tab w:val="left" w:pos="2520"/>
              </w:tabs>
              <w:jc w:val="both"/>
              <w:rPr>
                <w:rFonts w:ascii="Times New Roman" w:eastAsia="SimSun" w:hAnsi="Times New Roman"/>
                <w:sz w:val="20"/>
                <w:szCs w:val="20"/>
              </w:rPr>
            </w:pPr>
            <w:r w:rsidRPr="0043271C">
              <w:rPr>
                <w:rFonts w:ascii="Times New Roman" w:eastAsia="SimSun" w:hAnsi="Times New Roman"/>
                <w:sz w:val="20"/>
                <w:szCs w:val="20"/>
              </w:rPr>
              <w:lastRenderedPageBreak/>
              <w:t>[12.0.2] - Благоустройство территории</w:t>
            </w:r>
          </w:p>
        </w:tc>
        <w:tc>
          <w:tcPr>
            <w:tcW w:w="4962" w:type="dxa"/>
            <w:tcBorders>
              <w:top w:val="single" w:sz="4" w:space="0" w:color="000000"/>
              <w:left w:val="single" w:sz="4" w:space="0" w:color="000000"/>
              <w:bottom w:val="single" w:sz="4" w:space="0" w:color="000000"/>
            </w:tcBorders>
            <w:shd w:val="clear" w:color="auto" w:fill="FFFFFF" w:themeFill="background1"/>
          </w:tcPr>
          <w:p w14:paraId="5B32C9E5" w14:textId="66BC104B" w:rsidR="006A543E" w:rsidRPr="0043271C" w:rsidRDefault="00C072E3" w:rsidP="00021B24">
            <w:pPr>
              <w:pStyle w:val="af9"/>
              <w:shd w:val="clear" w:color="auto" w:fill="FFFFFF" w:themeFill="background1"/>
              <w:rPr>
                <w:rFonts w:ascii="Times New Roman" w:eastAsia="SimSun" w:hAnsi="Times New Roman" w:cs="Times New Roman"/>
                <w:sz w:val="20"/>
                <w:szCs w:val="20"/>
              </w:rPr>
            </w:pPr>
            <w:r>
              <w:rPr>
                <w:rFonts w:ascii="Times New Roman" w:eastAsia="SimSun" w:hAnsi="Times New Roman" w:cs="Times New Roman"/>
                <w:sz w:val="20"/>
                <w:szCs w:val="20"/>
              </w:rPr>
              <w:t>р</w:t>
            </w:r>
            <w:r w:rsidR="006A543E" w:rsidRPr="0043271C">
              <w:rPr>
                <w:rFonts w:ascii="Times New Roman" w:eastAsia="SimSun" w:hAnsi="Times New Roman" w:cs="Times New Roman"/>
                <w:sz w:val="20"/>
                <w:szCs w:val="20"/>
              </w:rPr>
              <w:t>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7512" w:type="dxa"/>
            <w:vMerge/>
            <w:tcBorders>
              <w:left w:val="single" w:sz="4" w:space="0" w:color="000000"/>
              <w:bottom w:val="single" w:sz="4" w:space="0" w:color="000000"/>
              <w:right w:val="single" w:sz="4" w:space="0" w:color="000000"/>
            </w:tcBorders>
            <w:shd w:val="clear" w:color="auto" w:fill="auto"/>
          </w:tcPr>
          <w:p w14:paraId="46784EAD" w14:textId="77777777" w:rsidR="006A543E" w:rsidRPr="0043271C" w:rsidRDefault="006A543E" w:rsidP="00021B24">
            <w:pPr>
              <w:shd w:val="clear" w:color="auto" w:fill="FFFFFF" w:themeFill="background1"/>
              <w:jc w:val="both"/>
              <w:rPr>
                <w:rFonts w:ascii="Times New Roman" w:hAnsi="Times New Roman"/>
                <w:sz w:val="20"/>
                <w:szCs w:val="20"/>
              </w:rPr>
            </w:pPr>
          </w:p>
        </w:tc>
      </w:tr>
    </w:tbl>
    <w:p w14:paraId="027D19AF" w14:textId="77777777" w:rsidR="009B56DC" w:rsidRPr="0043271C" w:rsidRDefault="009B56DC" w:rsidP="00021B24">
      <w:pPr>
        <w:widowControl w:val="0"/>
        <w:shd w:val="clear" w:color="auto" w:fill="FFFFFF" w:themeFill="background1"/>
        <w:spacing w:after="0" w:line="240" w:lineRule="auto"/>
        <w:ind w:firstLine="426"/>
        <w:jc w:val="both"/>
        <w:rPr>
          <w:rFonts w:ascii="Times New Roman" w:eastAsia="Times New Roman" w:hAnsi="Times New Roman" w:cs="Times New Roman"/>
          <w:b/>
          <w:sz w:val="24"/>
          <w:szCs w:val="24"/>
          <w:lang w:eastAsia="zh-CN"/>
        </w:rPr>
      </w:pPr>
    </w:p>
    <w:p w14:paraId="57908EB0" w14:textId="77777777" w:rsidR="006A543E" w:rsidRPr="0043271C" w:rsidRDefault="006A543E" w:rsidP="006A543E">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43271C">
        <w:rPr>
          <w:rFonts w:ascii="Times New Roman" w:eastAsia="Times New Roman" w:hAnsi="Times New Roman" w:cs="Times New Roman"/>
          <w:b/>
          <w:sz w:val="24"/>
          <w:szCs w:val="24"/>
          <w:lang w:eastAsia="zh-CN"/>
        </w:rPr>
        <w:t xml:space="preserve">Условно разрешенные виды использования земельных участков и объектов капитального строительства, предельные </w:t>
      </w:r>
    </w:p>
    <w:p w14:paraId="5FBED326" w14:textId="57C9F219" w:rsidR="006A543E" w:rsidRDefault="006A543E" w:rsidP="006A543E">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43271C">
        <w:rPr>
          <w:rFonts w:ascii="Times New Roman" w:eastAsia="Times New Roman" w:hAnsi="Times New Roman" w:cs="Times New Roman"/>
          <w:b/>
          <w:sz w:val="24"/>
          <w:szCs w:val="24"/>
          <w:lang w:eastAsia="zh-CN"/>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b"/>
        <w:tblW w:w="14737" w:type="dxa"/>
        <w:tblLook w:val="04A0" w:firstRow="1" w:lastRow="0" w:firstColumn="1" w:lastColumn="0" w:noHBand="0" w:noVBand="1"/>
      </w:tblPr>
      <w:tblGrid>
        <w:gridCol w:w="2830"/>
        <w:gridCol w:w="3261"/>
        <w:gridCol w:w="8646"/>
      </w:tblGrid>
      <w:tr w:rsidR="006A543E" w:rsidRPr="0043271C" w14:paraId="3F5ADCC5" w14:textId="77777777" w:rsidTr="006A543E">
        <w:tc>
          <w:tcPr>
            <w:tcW w:w="2830" w:type="dxa"/>
          </w:tcPr>
          <w:p w14:paraId="36B73125" w14:textId="77777777" w:rsidR="006A543E" w:rsidRPr="0043271C" w:rsidRDefault="006A543E" w:rsidP="006A543E">
            <w:pPr>
              <w:shd w:val="clear" w:color="auto" w:fill="FFFFFF" w:themeFill="background1"/>
              <w:jc w:val="center"/>
              <w:rPr>
                <w:rFonts w:ascii="Times New Roman" w:hAnsi="Times New Roman"/>
                <w:b/>
                <w:sz w:val="20"/>
                <w:szCs w:val="20"/>
              </w:rPr>
            </w:pPr>
            <w:r w:rsidRPr="0043271C">
              <w:rPr>
                <w:rFonts w:ascii="Times New Roman" w:hAnsi="Times New Roman"/>
                <w:b/>
                <w:sz w:val="20"/>
                <w:szCs w:val="20"/>
              </w:rPr>
              <w:t>Виды разрешенного использования земельных участков</w:t>
            </w:r>
          </w:p>
        </w:tc>
        <w:tc>
          <w:tcPr>
            <w:tcW w:w="3261" w:type="dxa"/>
          </w:tcPr>
          <w:p w14:paraId="2CE53834" w14:textId="77777777" w:rsidR="006A543E" w:rsidRPr="0043271C" w:rsidRDefault="006A543E" w:rsidP="006A543E">
            <w:pPr>
              <w:shd w:val="clear" w:color="auto" w:fill="FFFFFF" w:themeFill="background1"/>
              <w:jc w:val="center"/>
              <w:rPr>
                <w:rFonts w:ascii="Times New Roman" w:hAnsi="Times New Roman"/>
                <w:b/>
                <w:sz w:val="20"/>
                <w:szCs w:val="20"/>
              </w:rPr>
            </w:pPr>
            <w:r w:rsidRPr="0043271C">
              <w:rPr>
                <w:rFonts w:ascii="Times New Roman" w:hAnsi="Times New Roman"/>
                <w:b/>
                <w:sz w:val="20"/>
                <w:szCs w:val="20"/>
              </w:rPr>
              <w:t>Описание вида разрешенного использования земельного участка</w:t>
            </w:r>
          </w:p>
        </w:tc>
        <w:tc>
          <w:tcPr>
            <w:tcW w:w="8646" w:type="dxa"/>
          </w:tcPr>
          <w:p w14:paraId="70A9DB9C" w14:textId="77777777" w:rsidR="006A543E" w:rsidRPr="0043271C" w:rsidRDefault="006A543E" w:rsidP="006A543E">
            <w:pPr>
              <w:shd w:val="clear" w:color="auto" w:fill="FFFFFF" w:themeFill="background1"/>
              <w:jc w:val="center"/>
              <w:rPr>
                <w:rFonts w:ascii="Times New Roman" w:hAnsi="Times New Roman"/>
                <w:b/>
                <w:sz w:val="20"/>
                <w:szCs w:val="20"/>
              </w:rPr>
            </w:pPr>
            <w:r w:rsidRPr="0043271C">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84C80" w:rsidRPr="0043271C" w14:paraId="41DEBD7B" w14:textId="77777777" w:rsidTr="006A543E">
        <w:tc>
          <w:tcPr>
            <w:tcW w:w="2830" w:type="dxa"/>
          </w:tcPr>
          <w:p w14:paraId="1BD43707" w14:textId="77777777" w:rsidR="00684C80" w:rsidRPr="0043271C" w:rsidRDefault="00684C80" w:rsidP="006A543E">
            <w:pPr>
              <w:shd w:val="clear" w:color="auto" w:fill="FFFFFF" w:themeFill="background1"/>
              <w:jc w:val="center"/>
              <w:rPr>
                <w:rFonts w:ascii="Times New Roman" w:hAnsi="Times New Roman"/>
                <w:b/>
                <w:sz w:val="20"/>
                <w:szCs w:val="20"/>
              </w:rPr>
            </w:pPr>
            <w:r w:rsidRPr="0043271C">
              <w:rPr>
                <w:rFonts w:ascii="Times New Roman" w:eastAsia="SimSun" w:hAnsi="Times New Roman"/>
                <w:sz w:val="20"/>
                <w:szCs w:val="20"/>
                <w:lang w:eastAsia="zh-CN"/>
              </w:rPr>
              <w:t>не предусмотрены</w:t>
            </w:r>
          </w:p>
        </w:tc>
        <w:tc>
          <w:tcPr>
            <w:tcW w:w="3261" w:type="dxa"/>
          </w:tcPr>
          <w:p w14:paraId="374FC9A1" w14:textId="77777777" w:rsidR="00684C80" w:rsidRPr="0043271C" w:rsidRDefault="00684C80" w:rsidP="006A543E">
            <w:pPr>
              <w:shd w:val="clear" w:color="auto" w:fill="FFFFFF" w:themeFill="background1"/>
              <w:jc w:val="center"/>
              <w:rPr>
                <w:rFonts w:ascii="Times New Roman" w:hAnsi="Times New Roman"/>
                <w:b/>
                <w:sz w:val="20"/>
                <w:szCs w:val="20"/>
              </w:rPr>
            </w:pPr>
            <w:r w:rsidRPr="0043271C">
              <w:rPr>
                <w:rFonts w:ascii="Times New Roman" w:hAnsi="Times New Roman"/>
                <w:b/>
                <w:sz w:val="20"/>
                <w:szCs w:val="20"/>
              </w:rPr>
              <w:t>-</w:t>
            </w:r>
          </w:p>
        </w:tc>
        <w:tc>
          <w:tcPr>
            <w:tcW w:w="8646" w:type="dxa"/>
          </w:tcPr>
          <w:p w14:paraId="0AF70746" w14:textId="77777777" w:rsidR="00684C80" w:rsidRPr="0043271C" w:rsidRDefault="00684C80" w:rsidP="006A543E">
            <w:pPr>
              <w:shd w:val="clear" w:color="auto" w:fill="FFFFFF" w:themeFill="background1"/>
              <w:jc w:val="center"/>
              <w:rPr>
                <w:rFonts w:ascii="Times New Roman" w:hAnsi="Times New Roman"/>
                <w:b/>
                <w:sz w:val="20"/>
                <w:szCs w:val="20"/>
              </w:rPr>
            </w:pPr>
            <w:r w:rsidRPr="0043271C">
              <w:rPr>
                <w:rFonts w:ascii="Times New Roman" w:hAnsi="Times New Roman"/>
                <w:b/>
                <w:sz w:val="20"/>
                <w:szCs w:val="20"/>
              </w:rPr>
              <w:t>-</w:t>
            </w:r>
          </w:p>
        </w:tc>
      </w:tr>
    </w:tbl>
    <w:p w14:paraId="1917E23D" w14:textId="77777777" w:rsidR="006A543E" w:rsidRDefault="006A543E" w:rsidP="006A543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14:paraId="1A91D340" w14:textId="77777777" w:rsidR="004D7DD4" w:rsidRPr="0043271C" w:rsidRDefault="004D7DD4" w:rsidP="006A543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14:paraId="444F0DBC" w14:textId="77777777" w:rsidR="006A543E" w:rsidRPr="0043271C" w:rsidRDefault="006A543E" w:rsidP="006A543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43271C">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14:paraId="27CEBB64" w14:textId="7CCF0912" w:rsidR="006A543E" w:rsidRDefault="006A543E" w:rsidP="006A543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43271C">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tbl>
      <w:tblPr>
        <w:tblStyle w:val="afb"/>
        <w:tblW w:w="14737" w:type="dxa"/>
        <w:tblLook w:val="04A0" w:firstRow="1" w:lastRow="0" w:firstColumn="1" w:lastColumn="0" w:noHBand="0" w:noVBand="1"/>
      </w:tblPr>
      <w:tblGrid>
        <w:gridCol w:w="6254"/>
        <w:gridCol w:w="8483"/>
      </w:tblGrid>
      <w:tr w:rsidR="006A543E" w:rsidRPr="0043271C" w14:paraId="2B7BA526" w14:textId="77777777" w:rsidTr="003254DC">
        <w:trPr>
          <w:tblHeader/>
        </w:trPr>
        <w:tc>
          <w:tcPr>
            <w:tcW w:w="6254" w:type="dxa"/>
            <w:tcBorders>
              <w:top w:val="single" w:sz="4" w:space="0" w:color="000000"/>
              <w:left w:val="single" w:sz="4" w:space="0" w:color="000000"/>
              <w:bottom w:val="single" w:sz="4" w:space="0" w:color="000000"/>
            </w:tcBorders>
            <w:shd w:val="clear" w:color="auto" w:fill="auto"/>
            <w:vAlign w:val="center"/>
          </w:tcPr>
          <w:p w14:paraId="40F7B9DA" w14:textId="77777777" w:rsidR="006A543E" w:rsidRPr="0043271C" w:rsidRDefault="006A543E" w:rsidP="003254DC">
            <w:pPr>
              <w:shd w:val="clear" w:color="auto" w:fill="FFFFFF" w:themeFill="background1"/>
              <w:tabs>
                <w:tab w:val="left" w:pos="-1667"/>
              </w:tabs>
              <w:ind w:firstLine="426"/>
              <w:jc w:val="center"/>
              <w:rPr>
                <w:rFonts w:ascii="Times New Roman" w:hAnsi="Times New Roman"/>
                <w:sz w:val="20"/>
                <w:szCs w:val="20"/>
              </w:rPr>
            </w:pPr>
            <w:r w:rsidRPr="0043271C">
              <w:rPr>
                <w:rFonts w:ascii="Times New Roman" w:eastAsia="SimSun" w:hAnsi="Times New Roman"/>
                <w:b/>
                <w:sz w:val="20"/>
                <w:szCs w:val="20"/>
              </w:rPr>
              <w:t>Виды разрешенного использования земельных участков и</w:t>
            </w:r>
            <w:r w:rsidRPr="0043271C">
              <w:rPr>
                <w:rFonts w:ascii="Times New Roman" w:hAnsi="Times New Roman"/>
                <w:b/>
                <w:sz w:val="20"/>
                <w:szCs w:val="20"/>
              </w:rPr>
              <w:t xml:space="preserve"> объектов капитального строительства</w:t>
            </w:r>
          </w:p>
        </w:tc>
        <w:tc>
          <w:tcPr>
            <w:tcW w:w="84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1C7D1" w14:textId="77777777" w:rsidR="006A543E" w:rsidRPr="0043271C" w:rsidRDefault="006A543E" w:rsidP="003254DC">
            <w:pPr>
              <w:shd w:val="clear" w:color="auto" w:fill="FFFFFF" w:themeFill="background1"/>
              <w:tabs>
                <w:tab w:val="left" w:pos="-6204"/>
              </w:tabs>
              <w:ind w:firstLine="426"/>
              <w:jc w:val="center"/>
              <w:rPr>
                <w:rFonts w:ascii="Times New Roman" w:hAnsi="Times New Roman"/>
                <w:sz w:val="20"/>
                <w:szCs w:val="20"/>
              </w:rPr>
            </w:pPr>
            <w:r w:rsidRPr="0043271C">
              <w:rPr>
                <w:rFonts w:ascii="Times New Roman" w:hAnsi="Times New Roman"/>
                <w:b/>
                <w:sz w:val="20"/>
                <w:szCs w:val="20"/>
              </w:rPr>
              <w:t>Предельные параметры разрешенного строительства, реконструкции объектов капитального строительства</w:t>
            </w:r>
          </w:p>
        </w:tc>
      </w:tr>
      <w:tr w:rsidR="006A543E" w:rsidRPr="0043271C" w14:paraId="71D53874" w14:textId="77777777" w:rsidTr="00034477">
        <w:tc>
          <w:tcPr>
            <w:tcW w:w="6254" w:type="dxa"/>
          </w:tcPr>
          <w:p w14:paraId="417B5EF9" w14:textId="688DB0C7" w:rsidR="006A543E" w:rsidRPr="0043271C" w:rsidRDefault="006A543E" w:rsidP="00021B24">
            <w:pPr>
              <w:shd w:val="clear" w:color="auto" w:fill="FFFFFF" w:themeFill="background1"/>
              <w:tabs>
                <w:tab w:val="left" w:pos="2520"/>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lastRenderedPageBreak/>
              <w:t>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14:paraId="34F74AD4" w14:textId="77777777" w:rsidR="009525F0" w:rsidRPr="0043271C" w:rsidRDefault="009525F0" w:rsidP="00021B24">
            <w:pPr>
              <w:shd w:val="clear" w:color="auto" w:fill="FFFFFF" w:themeFill="background1"/>
              <w:tabs>
                <w:tab w:val="left" w:pos="2520"/>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Вспомогательные виды разрешенного использования земельных участков не установлены.</w:t>
            </w:r>
          </w:p>
          <w:p w14:paraId="0DFE6EBA" w14:textId="77777777" w:rsidR="006A543E" w:rsidRPr="0043271C" w:rsidRDefault="006A543E" w:rsidP="00021B24">
            <w:pPr>
              <w:shd w:val="clear" w:color="auto" w:fill="FFFFFF" w:themeFill="background1"/>
              <w:tabs>
                <w:tab w:val="left" w:pos="2520"/>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Вспомогательные объекты предназначены только для обслуживания основного объекта и технологически связаны с ними.</w:t>
            </w:r>
          </w:p>
          <w:p w14:paraId="74EA8286" w14:textId="35938346" w:rsidR="006A543E" w:rsidRPr="0043271C" w:rsidRDefault="006A543E" w:rsidP="00021B24">
            <w:pPr>
              <w:shd w:val="clear" w:color="auto" w:fill="FFFFFF" w:themeFill="background1"/>
              <w:tabs>
                <w:tab w:val="left" w:pos="2520"/>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xml:space="preserve">Обоснование факта отнесения того или иного объекта к числу вспомогательных возможно </w:t>
            </w:r>
            <w:r w:rsidR="00021B24" w:rsidRPr="0043271C">
              <w:rPr>
                <w:rFonts w:ascii="Times New Roman" w:eastAsia="SimSun" w:hAnsi="Times New Roman"/>
                <w:sz w:val="20"/>
                <w:szCs w:val="20"/>
                <w:lang w:eastAsia="zh-CN"/>
              </w:rPr>
              <w:t>на основании информации,</w:t>
            </w:r>
            <w:r w:rsidRPr="0043271C">
              <w:rPr>
                <w:rFonts w:ascii="Times New Roman" w:eastAsia="SimSun" w:hAnsi="Times New Roman"/>
                <w:sz w:val="20"/>
                <w:szCs w:val="20"/>
                <w:lang w:eastAsia="zh-CN"/>
              </w:rPr>
              <w:t xml:space="preserve"> содержащейся в проектной документации объектов капитального строительства (за исключением объектов индивидуального жилищного строительства)</w:t>
            </w:r>
          </w:p>
          <w:p w14:paraId="639E4E48" w14:textId="77777777" w:rsidR="006A543E" w:rsidRPr="0043271C" w:rsidRDefault="006A543E" w:rsidP="00021B24">
            <w:pPr>
              <w:shd w:val="clear" w:color="auto" w:fill="FFFFFF" w:themeFill="background1"/>
              <w:tabs>
                <w:tab w:val="left" w:pos="2520"/>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8483" w:type="dxa"/>
          </w:tcPr>
          <w:p w14:paraId="4B2E06E2" w14:textId="77777777" w:rsidR="006A543E" w:rsidRPr="0043271C" w:rsidRDefault="006A543E" w:rsidP="00021B24">
            <w:pPr>
              <w:shd w:val="clear" w:color="auto" w:fill="FFFFFF" w:themeFill="background1"/>
              <w:tabs>
                <w:tab w:val="left" w:pos="-6204"/>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Формирование земельного участка под размещение вспомогательных объектов не требуется.</w:t>
            </w:r>
          </w:p>
          <w:p w14:paraId="660F3E48" w14:textId="0E9B9CB7" w:rsidR="006A543E" w:rsidRPr="0043271C" w:rsidRDefault="006A543E" w:rsidP="00021B24">
            <w:pPr>
              <w:shd w:val="clear" w:color="auto" w:fill="FFFFFF" w:themeFill="background1"/>
              <w:tabs>
                <w:tab w:val="left" w:pos="-6204"/>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tc>
      </w:tr>
      <w:tr w:rsidR="006A543E" w:rsidRPr="0043271C" w14:paraId="2D41DB3A" w14:textId="77777777" w:rsidTr="00034477">
        <w:tc>
          <w:tcPr>
            <w:tcW w:w="6254" w:type="dxa"/>
          </w:tcPr>
          <w:p w14:paraId="1BE3B45A" w14:textId="77777777" w:rsidR="006A543E" w:rsidRPr="0043271C" w:rsidRDefault="006A543E" w:rsidP="00021B24">
            <w:pPr>
              <w:shd w:val="clear" w:color="auto" w:fill="FFFFFF" w:themeFill="background1"/>
              <w:tabs>
                <w:tab w:val="left" w:pos="2520"/>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контрольно-пропускные пункты</w:t>
            </w:r>
          </w:p>
        </w:tc>
        <w:tc>
          <w:tcPr>
            <w:tcW w:w="8483" w:type="dxa"/>
          </w:tcPr>
          <w:p w14:paraId="098A9E11" w14:textId="77777777" w:rsidR="006A543E" w:rsidRPr="0043271C" w:rsidRDefault="006A543E" w:rsidP="00021B24">
            <w:pPr>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расстояние от границы смежного земельного участка не менее - 1 м;</w:t>
            </w:r>
          </w:p>
          <w:p w14:paraId="25DE9C96" w14:textId="77777777" w:rsidR="006A543E" w:rsidRPr="0043271C" w:rsidRDefault="006A543E" w:rsidP="00021B24">
            <w:pPr>
              <w:shd w:val="clear" w:color="auto" w:fill="FFFFFF" w:themeFill="background1"/>
              <w:jc w:val="both"/>
              <w:rPr>
                <w:rFonts w:ascii="Times New Roman" w:hAnsi="Times New Roman"/>
                <w:b/>
                <w:sz w:val="20"/>
                <w:szCs w:val="20"/>
              </w:rPr>
            </w:pPr>
            <w:r w:rsidRPr="0043271C">
              <w:rPr>
                <w:rFonts w:ascii="Times New Roman" w:hAnsi="Times New Roman"/>
                <w:sz w:val="20"/>
                <w:szCs w:val="20"/>
              </w:rPr>
              <w:t>-минимальный отступ от красной линии улиц - 1 м;</w:t>
            </w:r>
          </w:p>
          <w:p w14:paraId="6829F8FC" w14:textId="77777777" w:rsidR="006A543E" w:rsidRPr="0043271C" w:rsidRDefault="006A543E" w:rsidP="00021B24">
            <w:pPr>
              <w:shd w:val="clear" w:color="auto" w:fill="FFFFFF" w:themeFill="background1"/>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максимальное количество надземных этажей зданий – 2 этажа.</w:t>
            </w:r>
          </w:p>
        </w:tc>
      </w:tr>
      <w:tr w:rsidR="006A543E" w:rsidRPr="0043271C" w14:paraId="42699169" w14:textId="77777777" w:rsidTr="00034477">
        <w:tc>
          <w:tcPr>
            <w:tcW w:w="6254" w:type="dxa"/>
          </w:tcPr>
          <w:p w14:paraId="52840754" w14:textId="77777777" w:rsidR="006A543E" w:rsidRPr="0043271C" w:rsidRDefault="006A543E" w:rsidP="00021B24">
            <w:pPr>
              <w:shd w:val="clear" w:color="auto" w:fill="FFFFFF" w:themeFill="background1"/>
              <w:tabs>
                <w:tab w:val="left" w:pos="2520"/>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площадки для мусоросборников</w:t>
            </w:r>
          </w:p>
        </w:tc>
        <w:tc>
          <w:tcPr>
            <w:tcW w:w="8483" w:type="dxa"/>
          </w:tcPr>
          <w:p w14:paraId="2E19F164" w14:textId="77777777" w:rsidR="006A543E" w:rsidRPr="0043271C" w:rsidRDefault="006A543E" w:rsidP="00021B24">
            <w:pPr>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xml:space="preserve">- </w:t>
            </w:r>
            <w:r w:rsidRPr="0043271C">
              <w:rPr>
                <w:rFonts w:ascii="Times New Roman" w:eastAsia="Times New Roman" w:hAnsi="Times New Roman"/>
                <w:sz w:val="20"/>
                <w:szCs w:val="20"/>
                <w:lang w:eastAsia="ru-RU"/>
              </w:rPr>
              <w:t>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r w:rsidRPr="0043271C">
              <w:rPr>
                <w:rFonts w:ascii="Times New Roman" w:eastAsia="Times New Roman" w:hAnsi="Times New Roman"/>
                <w:sz w:val="20"/>
                <w:szCs w:val="20"/>
                <w:lang w:eastAsia="zh-CN"/>
              </w:rPr>
              <w:t>;</w:t>
            </w:r>
          </w:p>
          <w:p w14:paraId="344E54EF" w14:textId="77777777" w:rsidR="006A543E" w:rsidRPr="0043271C" w:rsidRDefault="006A543E" w:rsidP="00021B24">
            <w:pPr>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общее количество контейнеров не более 5 шт;</w:t>
            </w:r>
          </w:p>
          <w:p w14:paraId="3C1D12DE" w14:textId="77777777" w:rsidR="006A543E" w:rsidRPr="0043271C" w:rsidRDefault="006A543E" w:rsidP="00021B24">
            <w:pPr>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расстояние от мусоросборников до границы смежного земельного участка не менее - 4 м.</w:t>
            </w:r>
          </w:p>
        </w:tc>
      </w:tr>
      <w:tr w:rsidR="006A543E" w:rsidRPr="0043271C" w14:paraId="17D63D9F" w14:textId="77777777" w:rsidTr="00034477">
        <w:tc>
          <w:tcPr>
            <w:tcW w:w="6254" w:type="dxa"/>
          </w:tcPr>
          <w:p w14:paraId="66FC3CEA" w14:textId="77777777" w:rsidR="006A543E" w:rsidRPr="0043271C" w:rsidRDefault="006A543E" w:rsidP="00021B24">
            <w:pPr>
              <w:shd w:val="clear" w:color="auto" w:fill="FFFFFF" w:themeFill="background1"/>
              <w:tabs>
                <w:tab w:val="left" w:pos="2520"/>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надворные уборные</w:t>
            </w:r>
          </w:p>
        </w:tc>
        <w:tc>
          <w:tcPr>
            <w:tcW w:w="8483" w:type="dxa"/>
          </w:tcPr>
          <w:p w14:paraId="75B9B9B1" w14:textId="77777777" w:rsidR="006A543E" w:rsidRPr="0043271C" w:rsidRDefault="006A543E" w:rsidP="00021B24">
            <w:pPr>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xml:space="preserve">- расстояние от красной линии не менее - 10 м; </w:t>
            </w:r>
          </w:p>
          <w:p w14:paraId="7115AF96" w14:textId="77777777" w:rsidR="006A543E" w:rsidRPr="0043271C" w:rsidRDefault="006A543E" w:rsidP="00021B24">
            <w:pPr>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расстояние от границы смежного земельного участка не менее - 4 м;</w:t>
            </w:r>
          </w:p>
          <w:p w14:paraId="67FE0A19" w14:textId="77777777" w:rsidR="006A543E" w:rsidRPr="0043271C" w:rsidRDefault="006A543E" w:rsidP="00021B24">
            <w:pPr>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расстояние от туалета до источника водоснабжения (колодца) – не менее 25 м.</w:t>
            </w:r>
          </w:p>
        </w:tc>
      </w:tr>
      <w:tr w:rsidR="006A543E" w:rsidRPr="0043271C" w14:paraId="68BF3A1E" w14:textId="77777777" w:rsidTr="00034477">
        <w:tc>
          <w:tcPr>
            <w:tcW w:w="6254" w:type="dxa"/>
          </w:tcPr>
          <w:p w14:paraId="1106BCC1" w14:textId="77777777" w:rsidR="006A543E" w:rsidRPr="0043271C" w:rsidRDefault="006A543E" w:rsidP="00021B24">
            <w:pPr>
              <w:shd w:val="clear" w:color="auto" w:fill="FFFFFF" w:themeFill="background1"/>
              <w:tabs>
                <w:tab w:val="left" w:pos="2520"/>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xml:space="preserve">- септики, водонепроницаемые выгребы, фильтрующие колодцы </w:t>
            </w:r>
          </w:p>
        </w:tc>
        <w:tc>
          <w:tcPr>
            <w:tcW w:w="8483" w:type="dxa"/>
          </w:tcPr>
          <w:p w14:paraId="4A83F03C" w14:textId="77777777" w:rsidR="006A543E" w:rsidRPr="0043271C" w:rsidRDefault="006A543E" w:rsidP="00021B24">
            <w:pPr>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расстояние от границы смежного земельного участка не менее - 4 м;</w:t>
            </w:r>
          </w:p>
          <w:p w14:paraId="42A40982" w14:textId="77777777" w:rsidR="006A543E" w:rsidRPr="0043271C" w:rsidRDefault="006A543E" w:rsidP="00021B24">
            <w:pPr>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xml:space="preserve">- расстояние от фундамента построек до септика, водонепроницаемого выгреба - не менее 5 м; </w:t>
            </w:r>
          </w:p>
          <w:p w14:paraId="2A0DA6A8" w14:textId="77777777" w:rsidR="006A543E" w:rsidRPr="0043271C" w:rsidRDefault="006A543E" w:rsidP="00021B24">
            <w:pPr>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расстояние от фундамента построек до фильтрующего колодца - не менее 8 м.</w:t>
            </w:r>
          </w:p>
        </w:tc>
      </w:tr>
    </w:tbl>
    <w:p w14:paraId="0B258EDB" w14:textId="77777777" w:rsidR="006A543E" w:rsidRPr="0043271C" w:rsidRDefault="006A543E" w:rsidP="006A543E">
      <w:pPr>
        <w:widowControl w:val="0"/>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p>
    <w:p w14:paraId="3AE627FF" w14:textId="152A2F50" w:rsidR="006A543E" w:rsidRPr="0043271C" w:rsidRDefault="006A543E" w:rsidP="00034477">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43271C">
        <w:rPr>
          <w:rFonts w:ascii="Times New Roman" w:eastAsia="Times New Roman" w:hAnsi="Times New Roman" w:cs="Times New Roman"/>
          <w:sz w:val="24"/>
          <w:szCs w:val="24"/>
          <w:lang w:eastAsia="ru-RU"/>
        </w:rPr>
        <w:t>Правообладатели объектов капитального строительства, введенных в эксплуатацию до дня вступления в силу</w:t>
      </w:r>
      <w:r w:rsidR="00B00180" w:rsidRPr="0043271C">
        <w:rPr>
          <w:rFonts w:ascii="Times New Roman" w:eastAsia="Times New Roman" w:hAnsi="Times New Roman" w:cs="Times New Roman"/>
          <w:sz w:val="24"/>
          <w:szCs w:val="24"/>
          <w:lang w:eastAsia="ru-RU"/>
        </w:rPr>
        <w:t xml:space="preserve"> </w:t>
      </w:r>
      <w:r w:rsidRPr="0043271C">
        <w:rPr>
          <w:rFonts w:ascii="Times New Roman" w:eastAsia="Times New Roman" w:hAnsi="Times New Roman" w:cs="Times New Roman"/>
          <w:sz w:val="24"/>
          <w:szCs w:val="24"/>
          <w:lang w:eastAsia="ru-RU"/>
        </w:rPr>
        <w:t xml:space="preserve">постановления </w:t>
      </w:r>
      <w:r w:rsidRPr="0043271C">
        <w:rPr>
          <w:rFonts w:ascii="Times New Roman" w:eastAsia="Times New Roman" w:hAnsi="Times New Roman" w:cs="Times New Roman"/>
          <w:bCs/>
          <w:sz w:val="24"/>
          <w:szCs w:val="24"/>
          <w:lang w:eastAsia="ru-RU"/>
        </w:rPr>
        <w:t>Правительства РФ от 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r w:rsidRPr="0043271C">
        <w:rPr>
          <w:rFonts w:ascii="Times New Roman" w:eastAsia="Times New Roman" w:hAnsi="Times New Roman" w:cs="Times New Roman"/>
          <w:sz w:val="24"/>
          <w:szCs w:val="24"/>
          <w:lang w:eastAsia="ru-RU"/>
        </w:rPr>
        <w:t xml:space="preserve">, в отношении которых подлежат установлению санитарно-защитные зоны, обязаны провести исследования (измерения) атмосферного воздуха, уровней физического и (или) биологического воздействия на </w:t>
      </w:r>
      <w:r w:rsidRPr="0043271C">
        <w:rPr>
          <w:rFonts w:ascii="Times New Roman" w:eastAsia="Times New Roman" w:hAnsi="Times New Roman" w:cs="Times New Roman"/>
          <w:sz w:val="24"/>
          <w:szCs w:val="24"/>
          <w:lang w:eastAsia="ru-RU"/>
        </w:rPr>
        <w:lastRenderedPageBreak/>
        <w:t>атмосферный воздух за контуром объекта и представить в Федеральную службу по надзору в сфере защиты прав потребителей и благополучия человека (ее территориальные органы) заявление об установлении санитарно-защитной зоны с приложением к нему документов, предусмотренных </w:t>
      </w:r>
      <w:hyperlink r:id="rId46" w:anchor="1014" w:history="1">
        <w:r w:rsidRPr="0043271C">
          <w:rPr>
            <w:rFonts w:ascii="Times New Roman" w:eastAsia="Times New Roman" w:hAnsi="Times New Roman" w:cs="Times New Roman"/>
            <w:sz w:val="24"/>
            <w:szCs w:val="24"/>
            <w:bdr w:val="none" w:sz="0" w:space="0" w:color="auto" w:frame="1"/>
            <w:lang w:eastAsia="ru-RU"/>
          </w:rPr>
          <w:t>пунктом 14</w:t>
        </w:r>
      </w:hyperlink>
      <w:r w:rsidRPr="0043271C">
        <w:rPr>
          <w:rFonts w:ascii="Times New Roman" w:eastAsia="Times New Roman" w:hAnsi="Times New Roman" w:cs="Times New Roman"/>
          <w:sz w:val="24"/>
          <w:szCs w:val="24"/>
          <w:lang w:eastAsia="ru-RU"/>
        </w:rPr>
        <w:t> Правил, утвержденных настоящим постановлением, в срок не более одного года со дня вступления в силу настоящего постановления. При этом приведение вида разрешенного использования земельных участков и расположенных на них объектов капитального строительства в соответствие с режимом использования земельных участков, предусмотренным решением об установлении санитарно-защитной зоны, допускается в течение 2 лет с момента ее установления.</w:t>
      </w:r>
    </w:p>
    <w:p w14:paraId="2A994392" w14:textId="77777777" w:rsidR="006A543E" w:rsidRPr="0043271C" w:rsidRDefault="006A543E" w:rsidP="00034477">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43271C">
        <w:rPr>
          <w:rFonts w:ascii="Times New Roman" w:eastAsia="SimSun" w:hAnsi="Times New Roman" w:cs="Times New Roman"/>
          <w:sz w:val="24"/>
          <w:szCs w:val="24"/>
          <w:lang w:eastAsia="zh-CN"/>
        </w:rPr>
        <w:t>Санитарно-защитные зоны устанавливаются в отношении действующих, планируемых к строительству, реконструируемых объектов капитального строительства, являющихся источниками химического, физического, биологического воздействия на среду обитания человека (далее - объекты), в случае формирования за контурами объектов химического, физического и (или) биологического воздействия, превышающего санитарно-эпидемиологические требования.</w:t>
      </w:r>
    </w:p>
    <w:p w14:paraId="54C1FB06" w14:textId="77777777" w:rsidR="006A543E" w:rsidRPr="0043271C" w:rsidRDefault="006A543E" w:rsidP="00034477">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43271C">
        <w:rPr>
          <w:rFonts w:ascii="Times New Roman" w:eastAsia="SimSun" w:hAnsi="Times New Roman" w:cs="Times New Roman"/>
          <w:sz w:val="24"/>
          <w:szCs w:val="24"/>
          <w:lang w:eastAsia="zh-CN"/>
        </w:rPr>
        <w:t>В границах санитарно-защитной зоны не допускается использования земельных участков в целях:</w:t>
      </w:r>
    </w:p>
    <w:p w14:paraId="30C7FDDB" w14:textId="77777777" w:rsidR="006A543E" w:rsidRPr="0043271C" w:rsidRDefault="006A543E" w:rsidP="00034477">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43271C">
        <w:rPr>
          <w:rFonts w:ascii="Times New Roman" w:eastAsia="SimSun" w:hAnsi="Times New Roman" w:cs="Times New Roman"/>
          <w:sz w:val="24"/>
          <w:szCs w:val="24"/>
          <w:lang w:eastAsia="zh-CN"/>
        </w:rPr>
        <w:t>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дачного хозяйства и садоводства;</w:t>
      </w:r>
    </w:p>
    <w:p w14:paraId="03628AE3" w14:textId="77777777" w:rsidR="006A543E" w:rsidRPr="0043271C" w:rsidRDefault="006A543E" w:rsidP="00034477">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43271C">
        <w:rPr>
          <w:rFonts w:ascii="Times New Roman" w:eastAsia="SimSun" w:hAnsi="Times New Roman" w:cs="Times New Roman"/>
          <w:sz w:val="24"/>
          <w:szCs w:val="24"/>
          <w:lang w:eastAsia="zh-CN"/>
        </w:rPr>
        <w:t>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14:paraId="7676CF26" w14:textId="77777777" w:rsidR="006A543E" w:rsidRPr="0043271C" w:rsidRDefault="006A543E" w:rsidP="00034477">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43271C">
        <w:rPr>
          <w:rFonts w:ascii="Times New Roman" w:eastAsia="SimSun" w:hAnsi="Times New Roman" w:cs="Times New Roman"/>
          <w:sz w:val="24"/>
          <w:szCs w:val="24"/>
          <w:lang w:eastAsia="zh-CN"/>
        </w:rPr>
        <w:t>При планировании строительства или реконструкции объекта застройщик не позднее чем за 30 дней до дня направления в соответствии с Градостроительным кодексом Российской Федерации заявления о выдаче разрешения на строительство представляет в уполномоченный орган заявление об установлении или изменении санитарно-защитной зоны.</w:t>
      </w:r>
    </w:p>
    <w:p w14:paraId="46F5D6D8" w14:textId="77777777" w:rsidR="006A543E" w:rsidRPr="0043271C" w:rsidRDefault="006A543E" w:rsidP="00034477">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43271C">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604007FD" w14:textId="77777777" w:rsidR="006A543E" w:rsidRPr="0043271C" w:rsidRDefault="006A543E" w:rsidP="00034477">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43271C">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137F67DA" w14:textId="77777777" w:rsidR="006A543E" w:rsidRPr="0043271C" w:rsidRDefault="006A543E" w:rsidP="00034477">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43271C">
        <w:rPr>
          <w:rFonts w:ascii="Times New Roman" w:eastAsia="SimSun" w:hAnsi="Times New Roman" w:cs="Times New Roman"/>
          <w:sz w:val="24"/>
          <w:szCs w:val="24"/>
          <w:lang w:eastAsia="zh-CN"/>
        </w:rPr>
        <w:lastRenderedPageBreak/>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14:paraId="19BFE21A" w14:textId="77777777" w:rsidR="006A543E" w:rsidRPr="0043271C" w:rsidRDefault="006A543E" w:rsidP="00034477">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43271C">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7151B2FE" w14:textId="62E4264D" w:rsidR="006A543E" w:rsidRPr="00DD1849" w:rsidRDefault="006A543E" w:rsidP="00034477">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DD1849">
        <w:rPr>
          <w:rFonts w:ascii="Times New Roman" w:eastAsia="Times New Roman" w:hAnsi="Times New Roman" w:cs="Times New Roman"/>
          <w:color w:val="000000"/>
          <w:sz w:val="24"/>
          <w:szCs w:val="24"/>
          <w:lang w:eastAsia="ru-RU"/>
        </w:rPr>
        <w:t>в границах территорий общего пользования;</w:t>
      </w:r>
    </w:p>
    <w:p w14:paraId="664CB946" w14:textId="047061A1" w:rsidR="006A543E" w:rsidRPr="00DD1849" w:rsidRDefault="006A543E" w:rsidP="00034477">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DD1849">
        <w:rPr>
          <w:rFonts w:ascii="Times New Roman" w:eastAsia="Times New Roman" w:hAnsi="Times New Roman" w:cs="Times New Roman"/>
          <w:color w:val="000000"/>
          <w:sz w:val="24"/>
          <w:szCs w:val="24"/>
          <w:lang w:eastAsia="ru-RU"/>
        </w:rPr>
        <w:t>предназначенные для размещения линейных объектов и (или) занятые линейными объектами.</w:t>
      </w:r>
    </w:p>
    <w:p w14:paraId="286CAE23" w14:textId="77777777" w:rsidR="006A543E" w:rsidRPr="0043271C" w:rsidRDefault="006A543E" w:rsidP="00034477">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43271C">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14:paraId="6C614A48" w14:textId="77777777" w:rsidR="006A543E" w:rsidRPr="0043271C" w:rsidRDefault="006A543E" w:rsidP="00034477">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43271C">
        <w:rPr>
          <w:rFonts w:ascii="Times New Roman" w:eastAsia="SimSun" w:hAnsi="Times New Roman" w:cs="Times New Roman"/>
          <w:sz w:val="24"/>
          <w:szCs w:val="24"/>
          <w:lang w:eastAsia="zh-CN"/>
        </w:rPr>
        <w:t>Размещение зданий, строений и сооружений возможно при соблюдении требований статей 31, 40,41,42,43 настоящих Правил.</w:t>
      </w:r>
    </w:p>
    <w:p w14:paraId="02856F66" w14:textId="77777777" w:rsidR="00B205E3" w:rsidRPr="0043271C" w:rsidRDefault="00B205E3" w:rsidP="00CB679C">
      <w:pPr>
        <w:shd w:val="clear" w:color="auto" w:fill="FFFFFF" w:themeFill="background1"/>
        <w:rPr>
          <w:sz w:val="28"/>
          <w:szCs w:val="28"/>
        </w:rPr>
      </w:pPr>
    </w:p>
    <w:p w14:paraId="197E7CAD" w14:textId="77777777" w:rsidR="00BD47BD" w:rsidRPr="00032456" w:rsidRDefault="00BD47BD" w:rsidP="00CB679C">
      <w:pPr>
        <w:shd w:val="clear" w:color="auto" w:fill="FFFFFF" w:themeFill="background1"/>
        <w:spacing w:after="0" w:line="240" w:lineRule="auto"/>
        <w:ind w:firstLine="426"/>
        <w:jc w:val="center"/>
        <w:rPr>
          <w:rFonts w:ascii="Times New Roman" w:eastAsia="SimSun" w:hAnsi="Times New Roman" w:cs="Times New Roman"/>
          <w:b/>
          <w:bCs/>
          <w:caps/>
          <w:sz w:val="24"/>
          <w:szCs w:val="24"/>
          <w:lang w:eastAsia="zh-CN"/>
        </w:rPr>
      </w:pPr>
      <w:r w:rsidRPr="00032456">
        <w:rPr>
          <w:rFonts w:ascii="Times New Roman" w:eastAsia="SimSun" w:hAnsi="Times New Roman" w:cs="Times New Roman"/>
          <w:b/>
          <w:bCs/>
          <w:caps/>
          <w:sz w:val="24"/>
          <w:szCs w:val="24"/>
          <w:lang w:eastAsia="zh-CN"/>
        </w:rPr>
        <w:t>Зоны сельскохозяйственного использования</w:t>
      </w:r>
    </w:p>
    <w:p w14:paraId="1F99E85C" w14:textId="3A4981E1" w:rsidR="00BD47BD" w:rsidRDefault="00BD47BD" w:rsidP="00032456">
      <w:pPr>
        <w:shd w:val="clear" w:color="auto" w:fill="FFFFFF" w:themeFill="background1"/>
        <w:spacing w:after="0" w:line="240" w:lineRule="auto"/>
        <w:ind w:firstLine="426"/>
        <w:jc w:val="both"/>
        <w:rPr>
          <w:rFonts w:ascii="Times New Roman" w:eastAsia="Times New Roman" w:hAnsi="Times New Roman" w:cs="Times New Roman"/>
          <w:sz w:val="24"/>
          <w:szCs w:val="24"/>
          <w:lang w:eastAsia="ar-SA"/>
        </w:rPr>
      </w:pPr>
      <w:r w:rsidRPr="00032456">
        <w:rPr>
          <w:rFonts w:ascii="Times New Roman" w:eastAsia="Times New Roman" w:hAnsi="Times New Roman" w:cs="Times New Roman"/>
          <w:sz w:val="24"/>
          <w:szCs w:val="24"/>
          <w:lang w:eastAsia="ar-SA"/>
        </w:rPr>
        <w:t>Земельные участки в составе зон сельскохозяйственного использования в населенных пунктах - земельные участки, занятые пашнями, многолетними насаждениями, а также зданиями, строениями, сооружениями сельскохозяйственного назначения -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 застройки</w:t>
      </w:r>
    </w:p>
    <w:p w14:paraId="3D78F92B" w14:textId="77777777" w:rsidR="00121565" w:rsidRDefault="00121565" w:rsidP="00121565">
      <w:pPr>
        <w:shd w:val="clear" w:color="auto" w:fill="FFFFFF" w:themeFill="background1"/>
        <w:spacing w:after="0" w:line="240" w:lineRule="auto"/>
        <w:ind w:firstLine="426"/>
        <w:jc w:val="center"/>
        <w:rPr>
          <w:rFonts w:ascii="Times New Roman" w:eastAsia="SimSun" w:hAnsi="Times New Roman" w:cs="Times New Roman"/>
          <w:b/>
          <w:sz w:val="24"/>
          <w:szCs w:val="24"/>
          <w:u w:val="single"/>
          <w:lang w:eastAsia="zh-CN"/>
        </w:rPr>
      </w:pPr>
      <w:r>
        <w:rPr>
          <w:rFonts w:ascii="Times New Roman" w:eastAsia="SimSun" w:hAnsi="Times New Roman" w:cs="Times New Roman"/>
          <w:b/>
          <w:sz w:val="24"/>
          <w:szCs w:val="24"/>
          <w:u w:val="single"/>
          <w:lang w:eastAsia="zh-CN"/>
        </w:rPr>
        <w:t>СХ-1. Зона сельскохозяйственных угодий</w:t>
      </w:r>
    </w:p>
    <w:p w14:paraId="64FBB153" w14:textId="77777777" w:rsidR="00121565" w:rsidRDefault="00121565" w:rsidP="00121565">
      <w:pPr>
        <w:shd w:val="clear" w:color="auto" w:fill="FFFFFF" w:themeFill="background1"/>
        <w:spacing w:after="0" w:line="240" w:lineRule="auto"/>
        <w:ind w:firstLine="426"/>
        <w:jc w:val="both"/>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Зона сельскохозяйственных угодий - пашни, сенокосы, пастбища, залежи, земли, занятые многолетними насаждениями (садами, виноградниками и другими), - в составе земель сельскохозяйственного назначения имеют приоритет в использовании и подлежат особой охране</w:t>
      </w:r>
    </w:p>
    <w:p w14:paraId="4B435BC4" w14:textId="77777777" w:rsidR="00121565" w:rsidRDefault="00121565" w:rsidP="00121565">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p>
    <w:p w14:paraId="7BB71491" w14:textId="361B2ABD" w:rsidR="00121565" w:rsidRDefault="00121565" w:rsidP="00121565">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w:t>
      </w:r>
    </w:p>
    <w:p w14:paraId="399CEE9F" w14:textId="77777777" w:rsidR="00121565" w:rsidRDefault="00121565" w:rsidP="00121565">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b"/>
        <w:tblW w:w="14737" w:type="dxa"/>
        <w:tblLook w:val="04A0" w:firstRow="1" w:lastRow="0" w:firstColumn="1" w:lastColumn="0" w:noHBand="0" w:noVBand="1"/>
      </w:tblPr>
      <w:tblGrid>
        <w:gridCol w:w="2830"/>
        <w:gridCol w:w="6663"/>
        <w:gridCol w:w="5244"/>
      </w:tblGrid>
      <w:tr w:rsidR="00121565" w14:paraId="0B621F59" w14:textId="77777777" w:rsidTr="00121565">
        <w:trPr>
          <w:tblHeader/>
        </w:trPr>
        <w:tc>
          <w:tcPr>
            <w:tcW w:w="2830" w:type="dxa"/>
            <w:tcBorders>
              <w:top w:val="single" w:sz="4" w:space="0" w:color="auto"/>
              <w:left w:val="single" w:sz="4" w:space="0" w:color="auto"/>
              <w:bottom w:val="single" w:sz="4" w:space="0" w:color="auto"/>
              <w:right w:val="single" w:sz="4" w:space="0" w:color="auto"/>
            </w:tcBorders>
            <w:hideMark/>
          </w:tcPr>
          <w:p w14:paraId="547B0B9F" w14:textId="77777777" w:rsidR="00121565" w:rsidRDefault="00121565">
            <w:pPr>
              <w:shd w:val="clear" w:color="auto" w:fill="FFFFFF" w:themeFill="background1"/>
              <w:jc w:val="center"/>
              <w:rPr>
                <w:rFonts w:ascii="Times New Roman" w:hAnsi="Times New Roman"/>
                <w:b/>
                <w:sz w:val="20"/>
                <w:szCs w:val="20"/>
              </w:rPr>
            </w:pPr>
            <w:r>
              <w:rPr>
                <w:rFonts w:ascii="Times New Roman" w:hAnsi="Times New Roman"/>
                <w:b/>
                <w:sz w:val="20"/>
                <w:szCs w:val="20"/>
              </w:rPr>
              <w:t>Виды разрешенного использования земельных участков</w:t>
            </w:r>
          </w:p>
        </w:tc>
        <w:tc>
          <w:tcPr>
            <w:tcW w:w="6663" w:type="dxa"/>
            <w:tcBorders>
              <w:top w:val="single" w:sz="4" w:space="0" w:color="auto"/>
              <w:left w:val="single" w:sz="4" w:space="0" w:color="auto"/>
              <w:bottom w:val="single" w:sz="4" w:space="0" w:color="auto"/>
              <w:right w:val="single" w:sz="4" w:space="0" w:color="auto"/>
            </w:tcBorders>
            <w:hideMark/>
          </w:tcPr>
          <w:p w14:paraId="0F79C601" w14:textId="77777777" w:rsidR="00121565" w:rsidRDefault="00121565">
            <w:pPr>
              <w:shd w:val="clear" w:color="auto" w:fill="FFFFFF" w:themeFill="background1"/>
              <w:jc w:val="center"/>
              <w:rPr>
                <w:rFonts w:ascii="Times New Roman" w:hAnsi="Times New Roman"/>
                <w:b/>
                <w:sz w:val="20"/>
                <w:szCs w:val="20"/>
              </w:rPr>
            </w:pPr>
            <w:r>
              <w:rPr>
                <w:rFonts w:ascii="Times New Roman" w:hAnsi="Times New Roman"/>
                <w:b/>
                <w:sz w:val="20"/>
                <w:szCs w:val="20"/>
              </w:rPr>
              <w:t>Описание вида разрешенного использования земельного участка</w:t>
            </w:r>
          </w:p>
        </w:tc>
        <w:tc>
          <w:tcPr>
            <w:tcW w:w="5244" w:type="dxa"/>
            <w:tcBorders>
              <w:top w:val="single" w:sz="4" w:space="0" w:color="auto"/>
              <w:left w:val="single" w:sz="4" w:space="0" w:color="auto"/>
              <w:bottom w:val="single" w:sz="4" w:space="0" w:color="auto"/>
              <w:right w:val="single" w:sz="4" w:space="0" w:color="auto"/>
            </w:tcBorders>
            <w:hideMark/>
          </w:tcPr>
          <w:p w14:paraId="4DADD5C6" w14:textId="77777777" w:rsidR="00121565" w:rsidRDefault="00121565">
            <w:pPr>
              <w:shd w:val="clear" w:color="auto" w:fill="FFFFFF" w:themeFill="background1"/>
              <w:jc w:val="center"/>
              <w:rPr>
                <w:rFonts w:ascii="Times New Roman" w:hAnsi="Times New Roman"/>
                <w:b/>
                <w:sz w:val="20"/>
                <w:szCs w:val="20"/>
              </w:rPr>
            </w:pPr>
            <w:r>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w:t>
            </w:r>
          </w:p>
          <w:p w14:paraId="20EEFCBA" w14:textId="77777777" w:rsidR="00121565" w:rsidRDefault="00121565">
            <w:pPr>
              <w:shd w:val="clear" w:color="auto" w:fill="FFFFFF" w:themeFill="background1"/>
              <w:jc w:val="center"/>
              <w:rPr>
                <w:rFonts w:ascii="Times New Roman" w:hAnsi="Times New Roman"/>
                <w:b/>
                <w:sz w:val="20"/>
                <w:szCs w:val="20"/>
              </w:rPr>
            </w:pPr>
            <w:r>
              <w:rPr>
                <w:rFonts w:ascii="Times New Roman" w:hAnsi="Times New Roman"/>
                <w:b/>
                <w:sz w:val="20"/>
                <w:szCs w:val="20"/>
              </w:rPr>
              <w:t>реконструкции объектов капитального строительства</w:t>
            </w:r>
          </w:p>
        </w:tc>
      </w:tr>
      <w:tr w:rsidR="00121565" w14:paraId="07F0D8F9" w14:textId="77777777" w:rsidTr="00121565">
        <w:tc>
          <w:tcPr>
            <w:tcW w:w="2830" w:type="dxa"/>
            <w:tcBorders>
              <w:top w:val="single" w:sz="4" w:space="0" w:color="auto"/>
              <w:left w:val="single" w:sz="4" w:space="0" w:color="auto"/>
              <w:bottom w:val="single" w:sz="4" w:space="0" w:color="auto"/>
              <w:right w:val="single" w:sz="4" w:space="0" w:color="auto"/>
            </w:tcBorders>
            <w:hideMark/>
          </w:tcPr>
          <w:p w14:paraId="4E596083" w14:textId="77777777" w:rsidR="00121565" w:rsidRDefault="00121565">
            <w:pPr>
              <w:widowControl w:val="0"/>
              <w:shd w:val="clear" w:color="auto" w:fill="FFFFFF" w:themeFill="background1"/>
              <w:rPr>
                <w:rFonts w:ascii="Times New Roman" w:hAnsi="Times New Roman"/>
                <w:sz w:val="20"/>
                <w:szCs w:val="20"/>
              </w:rPr>
            </w:pPr>
            <w:r>
              <w:rPr>
                <w:rFonts w:ascii="Times New Roman" w:eastAsia="SimSun" w:hAnsi="Times New Roman"/>
                <w:sz w:val="20"/>
                <w:szCs w:val="20"/>
                <w:lang w:eastAsia="zh-CN"/>
              </w:rPr>
              <w:t>[1.1] - Растениеводство</w:t>
            </w:r>
          </w:p>
        </w:tc>
        <w:tc>
          <w:tcPr>
            <w:tcW w:w="6663" w:type="dxa"/>
            <w:tcBorders>
              <w:top w:val="single" w:sz="4" w:space="0" w:color="auto"/>
              <w:left w:val="single" w:sz="4" w:space="0" w:color="auto"/>
              <w:bottom w:val="single" w:sz="4" w:space="0" w:color="auto"/>
              <w:right w:val="single" w:sz="4" w:space="0" w:color="auto"/>
            </w:tcBorders>
            <w:hideMark/>
          </w:tcPr>
          <w:p w14:paraId="55D870DB" w14:textId="77777777" w:rsidR="00121565" w:rsidRDefault="00121565">
            <w:pPr>
              <w:pStyle w:val="ConsPlusNormal"/>
              <w:rPr>
                <w:sz w:val="20"/>
                <w:szCs w:val="20"/>
                <w:lang w:eastAsia="en-US"/>
              </w:rPr>
            </w:pPr>
            <w:r>
              <w:rPr>
                <w:sz w:val="20"/>
                <w:szCs w:val="20"/>
                <w:lang w:eastAsia="en-US"/>
              </w:rPr>
              <w:t xml:space="preserve">осуществление хозяйственной деятельности, связанной с выращиванием </w:t>
            </w:r>
            <w:r>
              <w:rPr>
                <w:sz w:val="20"/>
                <w:szCs w:val="20"/>
                <w:lang w:eastAsia="en-US"/>
              </w:rPr>
              <w:lastRenderedPageBreak/>
              <w:t>сельскохозяйственных культур.</w:t>
            </w:r>
          </w:p>
        </w:tc>
        <w:tc>
          <w:tcPr>
            <w:tcW w:w="5244" w:type="dxa"/>
            <w:vMerge w:val="restart"/>
            <w:tcBorders>
              <w:top w:val="single" w:sz="4" w:space="0" w:color="auto"/>
              <w:left w:val="single" w:sz="4" w:space="0" w:color="auto"/>
              <w:bottom w:val="single" w:sz="4" w:space="0" w:color="auto"/>
              <w:right w:val="single" w:sz="4" w:space="0" w:color="auto"/>
            </w:tcBorders>
            <w:hideMark/>
          </w:tcPr>
          <w:p w14:paraId="6B6E77A5" w14:textId="77777777" w:rsidR="00121565" w:rsidRDefault="00121565">
            <w:pPr>
              <w:shd w:val="clear" w:color="auto" w:fill="FFFFFF" w:themeFill="background1"/>
              <w:jc w:val="both"/>
              <w:rPr>
                <w:rFonts w:ascii="Times New Roman" w:eastAsia="Times New Roman" w:hAnsi="Times New Roman"/>
                <w:sz w:val="20"/>
                <w:szCs w:val="20"/>
                <w:lang w:eastAsia="ar-SA"/>
              </w:rPr>
            </w:pPr>
            <w:r>
              <w:rPr>
                <w:rFonts w:ascii="Times New Roman" w:eastAsia="Times New Roman" w:hAnsi="Times New Roman"/>
                <w:sz w:val="20"/>
                <w:szCs w:val="20"/>
                <w:lang w:eastAsia="ar-SA"/>
              </w:rPr>
              <w:lastRenderedPageBreak/>
              <w:t>Не устанавливаются</w:t>
            </w:r>
          </w:p>
        </w:tc>
      </w:tr>
      <w:tr w:rsidR="00121565" w14:paraId="04DE525F" w14:textId="77777777" w:rsidTr="00121565">
        <w:tc>
          <w:tcPr>
            <w:tcW w:w="2830" w:type="dxa"/>
            <w:tcBorders>
              <w:top w:val="single" w:sz="4" w:space="0" w:color="auto"/>
              <w:left w:val="single" w:sz="4" w:space="0" w:color="auto"/>
              <w:bottom w:val="single" w:sz="4" w:space="0" w:color="auto"/>
              <w:right w:val="single" w:sz="4" w:space="0" w:color="auto"/>
            </w:tcBorders>
            <w:hideMark/>
          </w:tcPr>
          <w:p w14:paraId="3DC08ED1" w14:textId="77777777" w:rsidR="00121565" w:rsidRDefault="00121565">
            <w:pPr>
              <w:widowControl w:val="0"/>
              <w:shd w:val="clear" w:color="auto" w:fill="FFFFFF" w:themeFill="background1"/>
              <w:rPr>
                <w:rFonts w:ascii="Times New Roman" w:eastAsia="SimSun" w:hAnsi="Times New Roman"/>
                <w:sz w:val="20"/>
                <w:szCs w:val="20"/>
                <w:lang w:eastAsia="zh-CN"/>
              </w:rPr>
            </w:pPr>
            <w:r>
              <w:rPr>
                <w:rFonts w:ascii="Times New Roman" w:eastAsia="SimSun" w:hAnsi="Times New Roman"/>
                <w:sz w:val="20"/>
                <w:szCs w:val="20"/>
                <w:lang w:eastAsia="zh-CN"/>
              </w:rPr>
              <w:lastRenderedPageBreak/>
              <w:t>[1.2] – Выращивание зерновых и иных сельскохозяйственных культур</w:t>
            </w:r>
          </w:p>
        </w:tc>
        <w:tc>
          <w:tcPr>
            <w:tcW w:w="6663" w:type="dxa"/>
            <w:tcBorders>
              <w:top w:val="single" w:sz="4" w:space="0" w:color="auto"/>
              <w:left w:val="single" w:sz="4" w:space="0" w:color="auto"/>
              <w:bottom w:val="single" w:sz="4" w:space="0" w:color="auto"/>
              <w:right w:val="single" w:sz="4" w:space="0" w:color="auto"/>
            </w:tcBorders>
            <w:hideMark/>
          </w:tcPr>
          <w:p w14:paraId="1F33B0E9" w14:textId="77777777" w:rsidR="00121565" w:rsidRDefault="00121565">
            <w:pPr>
              <w:shd w:val="clear" w:color="auto" w:fill="FFFFFF" w:themeFill="background1"/>
              <w:rPr>
                <w:rFonts w:ascii="Times New Roman" w:eastAsia="SimSun" w:hAnsi="Times New Roman"/>
                <w:sz w:val="20"/>
                <w:szCs w:val="20"/>
                <w:lang w:eastAsia="zh-CN"/>
              </w:rPr>
            </w:pPr>
            <w:r>
              <w:rPr>
                <w:rFonts w:ascii="Times New Roman" w:hAnsi="Times New Roman"/>
                <w:sz w:val="20"/>
                <w:szCs w:val="20"/>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168AFA" w14:textId="77777777" w:rsidR="00121565" w:rsidRDefault="00121565">
            <w:pPr>
              <w:rPr>
                <w:rFonts w:ascii="Times New Roman" w:eastAsia="Times New Roman" w:hAnsi="Times New Roman"/>
                <w:sz w:val="20"/>
                <w:szCs w:val="20"/>
                <w:lang w:eastAsia="ar-SA"/>
              </w:rPr>
            </w:pPr>
          </w:p>
        </w:tc>
      </w:tr>
      <w:tr w:rsidR="00121565" w14:paraId="72E751A1" w14:textId="77777777" w:rsidTr="00121565">
        <w:tc>
          <w:tcPr>
            <w:tcW w:w="2830" w:type="dxa"/>
            <w:tcBorders>
              <w:top w:val="single" w:sz="4" w:space="0" w:color="auto"/>
              <w:left w:val="single" w:sz="4" w:space="0" w:color="auto"/>
              <w:bottom w:val="single" w:sz="4" w:space="0" w:color="auto"/>
              <w:right w:val="single" w:sz="4" w:space="0" w:color="auto"/>
            </w:tcBorders>
            <w:hideMark/>
          </w:tcPr>
          <w:p w14:paraId="600AA6CE" w14:textId="77777777" w:rsidR="00121565" w:rsidRDefault="00121565">
            <w:pPr>
              <w:widowControl w:val="0"/>
              <w:shd w:val="clear" w:color="auto" w:fill="FFFFFF" w:themeFill="background1"/>
              <w:rPr>
                <w:rFonts w:ascii="Times New Roman" w:eastAsia="SimSun" w:hAnsi="Times New Roman"/>
                <w:sz w:val="20"/>
                <w:szCs w:val="20"/>
                <w:lang w:eastAsia="zh-CN"/>
              </w:rPr>
            </w:pPr>
            <w:r>
              <w:rPr>
                <w:rFonts w:ascii="Times New Roman" w:eastAsia="SimSun" w:hAnsi="Times New Roman"/>
                <w:sz w:val="20"/>
                <w:szCs w:val="20"/>
                <w:lang w:eastAsia="zh-CN"/>
              </w:rPr>
              <w:t>[1.3] - Овощеводство</w:t>
            </w:r>
          </w:p>
        </w:tc>
        <w:tc>
          <w:tcPr>
            <w:tcW w:w="6663" w:type="dxa"/>
            <w:tcBorders>
              <w:top w:val="single" w:sz="4" w:space="0" w:color="auto"/>
              <w:left w:val="single" w:sz="4" w:space="0" w:color="auto"/>
              <w:bottom w:val="single" w:sz="4" w:space="0" w:color="auto"/>
              <w:right w:val="single" w:sz="4" w:space="0" w:color="auto"/>
            </w:tcBorders>
            <w:hideMark/>
          </w:tcPr>
          <w:p w14:paraId="13AE11B1" w14:textId="77777777" w:rsidR="00121565" w:rsidRDefault="00121565">
            <w:pPr>
              <w:shd w:val="clear" w:color="auto" w:fill="FFFFFF" w:themeFill="background1"/>
              <w:rPr>
                <w:rFonts w:ascii="Times New Roman" w:eastAsia="SimSun" w:hAnsi="Times New Roman"/>
                <w:sz w:val="20"/>
                <w:szCs w:val="20"/>
                <w:lang w:eastAsia="zh-CN"/>
              </w:rPr>
            </w:pPr>
            <w:r>
              <w:rPr>
                <w:rFonts w:ascii="Times New Roman" w:hAnsi="Times New Roman"/>
                <w:sz w:val="20"/>
                <w:szCs w:val="20"/>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E97983" w14:textId="77777777" w:rsidR="00121565" w:rsidRDefault="00121565">
            <w:pPr>
              <w:rPr>
                <w:rFonts w:ascii="Times New Roman" w:eastAsia="Times New Roman" w:hAnsi="Times New Roman"/>
                <w:sz w:val="20"/>
                <w:szCs w:val="20"/>
                <w:lang w:eastAsia="ar-SA"/>
              </w:rPr>
            </w:pPr>
          </w:p>
        </w:tc>
      </w:tr>
      <w:tr w:rsidR="00121565" w14:paraId="6C4FFFBC" w14:textId="77777777" w:rsidTr="00121565">
        <w:tc>
          <w:tcPr>
            <w:tcW w:w="2830" w:type="dxa"/>
            <w:tcBorders>
              <w:top w:val="single" w:sz="4" w:space="0" w:color="auto"/>
              <w:left w:val="single" w:sz="4" w:space="0" w:color="auto"/>
              <w:bottom w:val="single" w:sz="4" w:space="0" w:color="auto"/>
              <w:right w:val="single" w:sz="4" w:space="0" w:color="auto"/>
            </w:tcBorders>
            <w:hideMark/>
          </w:tcPr>
          <w:p w14:paraId="2F3392C9" w14:textId="77777777" w:rsidR="00121565" w:rsidRDefault="00121565">
            <w:pPr>
              <w:widowControl w:val="0"/>
              <w:shd w:val="clear" w:color="auto" w:fill="FFFFFF" w:themeFill="background1"/>
              <w:rPr>
                <w:rFonts w:ascii="Times New Roman" w:eastAsia="SimSun" w:hAnsi="Times New Roman"/>
                <w:sz w:val="20"/>
                <w:szCs w:val="20"/>
                <w:lang w:eastAsia="zh-CN"/>
              </w:rPr>
            </w:pPr>
            <w:r>
              <w:rPr>
                <w:rFonts w:ascii="Times New Roman" w:eastAsia="SimSun" w:hAnsi="Times New Roman"/>
                <w:sz w:val="20"/>
                <w:szCs w:val="20"/>
                <w:lang w:eastAsia="zh-CN"/>
              </w:rPr>
              <w:t>[1.4] - Выращивание тонизирующих, лекарственных, цветочных культур</w:t>
            </w:r>
          </w:p>
        </w:tc>
        <w:tc>
          <w:tcPr>
            <w:tcW w:w="6663" w:type="dxa"/>
            <w:tcBorders>
              <w:top w:val="single" w:sz="4" w:space="0" w:color="auto"/>
              <w:left w:val="single" w:sz="4" w:space="0" w:color="auto"/>
              <w:bottom w:val="single" w:sz="4" w:space="0" w:color="auto"/>
              <w:right w:val="single" w:sz="4" w:space="0" w:color="auto"/>
            </w:tcBorders>
            <w:hideMark/>
          </w:tcPr>
          <w:p w14:paraId="68930840" w14:textId="77777777" w:rsidR="00121565" w:rsidRDefault="00121565">
            <w:pPr>
              <w:shd w:val="clear" w:color="auto" w:fill="FFFFFF" w:themeFill="background1"/>
              <w:rPr>
                <w:rFonts w:ascii="Times New Roman" w:hAnsi="Times New Roman"/>
                <w:sz w:val="20"/>
                <w:szCs w:val="20"/>
              </w:rPr>
            </w:pPr>
            <w:r>
              <w:rPr>
                <w:rFonts w:ascii="Times New Roman" w:hAnsi="Times New Roman"/>
                <w:sz w:val="20"/>
                <w:szCs w:val="20"/>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B07A48" w14:textId="77777777" w:rsidR="00121565" w:rsidRDefault="00121565">
            <w:pPr>
              <w:rPr>
                <w:rFonts w:ascii="Times New Roman" w:eastAsia="Times New Roman" w:hAnsi="Times New Roman"/>
                <w:sz w:val="20"/>
                <w:szCs w:val="20"/>
                <w:lang w:eastAsia="ar-SA"/>
              </w:rPr>
            </w:pPr>
          </w:p>
        </w:tc>
      </w:tr>
      <w:tr w:rsidR="00121565" w14:paraId="3035D4F2" w14:textId="77777777" w:rsidTr="00121565">
        <w:tc>
          <w:tcPr>
            <w:tcW w:w="2830" w:type="dxa"/>
            <w:tcBorders>
              <w:top w:val="single" w:sz="4" w:space="0" w:color="auto"/>
              <w:left w:val="single" w:sz="4" w:space="0" w:color="auto"/>
              <w:bottom w:val="single" w:sz="4" w:space="0" w:color="auto"/>
              <w:right w:val="single" w:sz="4" w:space="0" w:color="auto"/>
            </w:tcBorders>
            <w:hideMark/>
          </w:tcPr>
          <w:p w14:paraId="5412B892" w14:textId="77777777" w:rsidR="00121565" w:rsidRDefault="00121565">
            <w:pPr>
              <w:widowControl w:val="0"/>
              <w:shd w:val="clear" w:color="auto" w:fill="FFFFFF" w:themeFill="background1"/>
              <w:rPr>
                <w:rFonts w:ascii="Times New Roman" w:eastAsia="SimSun" w:hAnsi="Times New Roman"/>
                <w:sz w:val="20"/>
                <w:szCs w:val="20"/>
                <w:lang w:eastAsia="zh-CN"/>
              </w:rPr>
            </w:pPr>
            <w:r>
              <w:rPr>
                <w:rFonts w:ascii="Times New Roman" w:eastAsia="SimSun" w:hAnsi="Times New Roman"/>
                <w:sz w:val="20"/>
                <w:szCs w:val="20"/>
                <w:lang w:eastAsia="zh-CN"/>
              </w:rPr>
              <w:t>[1.5] - Садоводство</w:t>
            </w:r>
          </w:p>
        </w:tc>
        <w:tc>
          <w:tcPr>
            <w:tcW w:w="6663" w:type="dxa"/>
            <w:tcBorders>
              <w:top w:val="single" w:sz="4" w:space="0" w:color="auto"/>
              <w:left w:val="single" w:sz="4" w:space="0" w:color="auto"/>
              <w:bottom w:val="single" w:sz="4" w:space="0" w:color="auto"/>
              <w:right w:val="single" w:sz="4" w:space="0" w:color="auto"/>
            </w:tcBorders>
            <w:hideMark/>
          </w:tcPr>
          <w:p w14:paraId="6D3F9AD1" w14:textId="77777777" w:rsidR="00121565" w:rsidRDefault="00121565">
            <w:pPr>
              <w:shd w:val="clear" w:color="auto" w:fill="FFFFFF" w:themeFill="background1"/>
              <w:rPr>
                <w:rFonts w:ascii="Times New Roman" w:hAnsi="Times New Roman"/>
                <w:sz w:val="20"/>
                <w:szCs w:val="20"/>
              </w:rPr>
            </w:pPr>
            <w:r>
              <w:rPr>
                <w:rFonts w:ascii="Times New Roman" w:hAnsi="Times New Roman"/>
                <w:sz w:val="20"/>
                <w:szCs w:val="20"/>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2345B4" w14:textId="77777777" w:rsidR="00121565" w:rsidRDefault="00121565">
            <w:pPr>
              <w:rPr>
                <w:rFonts w:ascii="Times New Roman" w:eastAsia="Times New Roman" w:hAnsi="Times New Roman"/>
                <w:sz w:val="20"/>
                <w:szCs w:val="20"/>
                <w:lang w:eastAsia="ar-SA"/>
              </w:rPr>
            </w:pPr>
          </w:p>
        </w:tc>
      </w:tr>
      <w:tr w:rsidR="00121565" w14:paraId="0FDBC098" w14:textId="77777777" w:rsidTr="00121565">
        <w:tc>
          <w:tcPr>
            <w:tcW w:w="2830" w:type="dxa"/>
            <w:tcBorders>
              <w:top w:val="single" w:sz="4" w:space="0" w:color="auto"/>
              <w:left w:val="single" w:sz="4" w:space="0" w:color="auto"/>
              <w:bottom w:val="single" w:sz="4" w:space="0" w:color="auto"/>
              <w:right w:val="single" w:sz="4" w:space="0" w:color="auto"/>
            </w:tcBorders>
            <w:hideMark/>
          </w:tcPr>
          <w:p w14:paraId="1C37177E" w14:textId="77777777" w:rsidR="00121565" w:rsidRDefault="00121565">
            <w:pPr>
              <w:widowControl w:val="0"/>
              <w:shd w:val="clear" w:color="auto" w:fill="FFFFFF" w:themeFill="background1"/>
              <w:rPr>
                <w:rFonts w:ascii="Times New Roman" w:eastAsia="SimSun" w:hAnsi="Times New Roman"/>
                <w:sz w:val="20"/>
                <w:szCs w:val="20"/>
                <w:lang w:eastAsia="zh-CN"/>
              </w:rPr>
            </w:pPr>
            <w:r>
              <w:rPr>
                <w:rFonts w:ascii="Times New Roman" w:eastAsia="SimSun" w:hAnsi="Times New Roman"/>
                <w:sz w:val="20"/>
                <w:szCs w:val="20"/>
                <w:lang w:eastAsia="zh-CN"/>
              </w:rPr>
              <w:t>[1.6] – Выращивание льна и конопли</w:t>
            </w:r>
          </w:p>
        </w:tc>
        <w:tc>
          <w:tcPr>
            <w:tcW w:w="6663" w:type="dxa"/>
            <w:tcBorders>
              <w:top w:val="single" w:sz="4" w:space="0" w:color="auto"/>
              <w:left w:val="single" w:sz="4" w:space="0" w:color="auto"/>
              <w:bottom w:val="single" w:sz="4" w:space="0" w:color="auto"/>
              <w:right w:val="single" w:sz="4" w:space="0" w:color="auto"/>
            </w:tcBorders>
            <w:hideMark/>
          </w:tcPr>
          <w:p w14:paraId="088CEC82" w14:textId="77777777" w:rsidR="00121565" w:rsidRDefault="00121565">
            <w:pPr>
              <w:shd w:val="clear" w:color="auto" w:fill="FFFFFF" w:themeFill="background1"/>
              <w:rPr>
                <w:rFonts w:ascii="Times New Roman" w:hAnsi="Times New Roman"/>
                <w:sz w:val="20"/>
                <w:szCs w:val="20"/>
              </w:rPr>
            </w:pPr>
            <w:r>
              <w:rPr>
                <w:rFonts w:ascii="Times New Roman" w:hAnsi="Times New Roman"/>
                <w:sz w:val="20"/>
                <w:szCs w:val="20"/>
              </w:rPr>
              <w:t>осуществление хозяйственной деятельности, в том числе на сельскохозяйственных угодьях, связанной с выращиванием льна, конопли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59DF64" w14:textId="77777777" w:rsidR="00121565" w:rsidRDefault="00121565">
            <w:pPr>
              <w:rPr>
                <w:rFonts w:ascii="Times New Roman" w:eastAsia="Times New Roman" w:hAnsi="Times New Roman"/>
                <w:sz w:val="20"/>
                <w:szCs w:val="20"/>
                <w:lang w:eastAsia="ar-SA"/>
              </w:rPr>
            </w:pPr>
          </w:p>
        </w:tc>
      </w:tr>
      <w:tr w:rsidR="00121565" w14:paraId="4BFFD6A5" w14:textId="77777777" w:rsidTr="00121565">
        <w:tc>
          <w:tcPr>
            <w:tcW w:w="2830" w:type="dxa"/>
            <w:tcBorders>
              <w:top w:val="single" w:sz="4" w:space="0" w:color="auto"/>
              <w:left w:val="single" w:sz="4" w:space="0" w:color="auto"/>
              <w:bottom w:val="single" w:sz="4" w:space="0" w:color="auto"/>
              <w:right w:val="single" w:sz="4" w:space="0" w:color="auto"/>
            </w:tcBorders>
            <w:hideMark/>
          </w:tcPr>
          <w:p w14:paraId="7C7842B5" w14:textId="77777777" w:rsidR="00121565" w:rsidRDefault="00121565">
            <w:pPr>
              <w:widowControl w:val="0"/>
              <w:shd w:val="clear" w:color="auto" w:fill="FFFFFF" w:themeFill="background1"/>
              <w:rPr>
                <w:rFonts w:ascii="Times New Roman" w:eastAsia="SimSun" w:hAnsi="Times New Roman"/>
                <w:sz w:val="20"/>
                <w:szCs w:val="20"/>
                <w:lang w:eastAsia="zh-CN"/>
              </w:rPr>
            </w:pPr>
            <w:r>
              <w:rPr>
                <w:rFonts w:ascii="Times New Roman" w:eastAsia="SimSun" w:hAnsi="Times New Roman"/>
                <w:sz w:val="20"/>
                <w:szCs w:val="20"/>
                <w:lang w:eastAsia="zh-CN"/>
              </w:rPr>
              <w:t>[1.19] - Сенокошение</w:t>
            </w:r>
          </w:p>
        </w:tc>
        <w:tc>
          <w:tcPr>
            <w:tcW w:w="6663" w:type="dxa"/>
            <w:tcBorders>
              <w:top w:val="single" w:sz="4" w:space="0" w:color="auto"/>
              <w:left w:val="single" w:sz="4" w:space="0" w:color="auto"/>
              <w:bottom w:val="single" w:sz="4" w:space="0" w:color="auto"/>
              <w:right w:val="single" w:sz="4" w:space="0" w:color="auto"/>
            </w:tcBorders>
            <w:hideMark/>
          </w:tcPr>
          <w:p w14:paraId="2CA42280" w14:textId="77777777" w:rsidR="00121565" w:rsidRDefault="00121565">
            <w:pPr>
              <w:shd w:val="clear" w:color="auto" w:fill="FFFFFF" w:themeFill="background1"/>
              <w:rPr>
                <w:rFonts w:ascii="Times New Roman" w:hAnsi="Times New Roman"/>
                <w:sz w:val="20"/>
                <w:szCs w:val="20"/>
              </w:rPr>
            </w:pPr>
            <w:r>
              <w:rPr>
                <w:rFonts w:ascii="Times New Roman" w:hAnsi="Times New Roman"/>
                <w:sz w:val="20"/>
                <w:szCs w:val="20"/>
              </w:rPr>
              <w:t>кошение трав, сбор и заготовка сена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CC4F02" w14:textId="77777777" w:rsidR="00121565" w:rsidRDefault="00121565">
            <w:pPr>
              <w:rPr>
                <w:rFonts w:ascii="Times New Roman" w:eastAsia="Times New Roman" w:hAnsi="Times New Roman"/>
                <w:sz w:val="20"/>
                <w:szCs w:val="20"/>
                <w:lang w:eastAsia="ar-SA"/>
              </w:rPr>
            </w:pPr>
          </w:p>
        </w:tc>
      </w:tr>
      <w:tr w:rsidR="00121565" w14:paraId="2CDD75B0" w14:textId="77777777" w:rsidTr="00121565">
        <w:tc>
          <w:tcPr>
            <w:tcW w:w="2830" w:type="dxa"/>
            <w:tcBorders>
              <w:top w:val="single" w:sz="4" w:space="0" w:color="auto"/>
              <w:left w:val="single" w:sz="4" w:space="0" w:color="auto"/>
              <w:bottom w:val="single" w:sz="4" w:space="0" w:color="auto"/>
              <w:right w:val="single" w:sz="4" w:space="0" w:color="auto"/>
            </w:tcBorders>
            <w:hideMark/>
          </w:tcPr>
          <w:p w14:paraId="30DA4665" w14:textId="77777777" w:rsidR="00121565" w:rsidRDefault="00121565">
            <w:pPr>
              <w:widowControl w:val="0"/>
              <w:shd w:val="clear" w:color="auto" w:fill="FFFFFF" w:themeFill="background1"/>
              <w:rPr>
                <w:rFonts w:ascii="Times New Roman" w:eastAsia="SimSun" w:hAnsi="Times New Roman"/>
                <w:sz w:val="20"/>
                <w:szCs w:val="20"/>
                <w:lang w:eastAsia="zh-CN"/>
              </w:rPr>
            </w:pPr>
            <w:r>
              <w:rPr>
                <w:rFonts w:ascii="Times New Roman" w:eastAsia="SimSun" w:hAnsi="Times New Roman"/>
                <w:sz w:val="20"/>
                <w:szCs w:val="20"/>
                <w:lang w:eastAsia="zh-CN"/>
              </w:rPr>
              <w:t>[1.20] – Выпас сельскохозяйственных животных</w:t>
            </w:r>
          </w:p>
        </w:tc>
        <w:tc>
          <w:tcPr>
            <w:tcW w:w="6663" w:type="dxa"/>
            <w:tcBorders>
              <w:top w:val="single" w:sz="4" w:space="0" w:color="auto"/>
              <w:left w:val="single" w:sz="4" w:space="0" w:color="auto"/>
              <w:bottom w:val="single" w:sz="4" w:space="0" w:color="auto"/>
              <w:right w:val="single" w:sz="4" w:space="0" w:color="auto"/>
            </w:tcBorders>
            <w:hideMark/>
          </w:tcPr>
          <w:p w14:paraId="40CB4AFC" w14:textId="77777777" w:rsidR="00121565" w:rsidRDefault="00121565">
            <w:pPr>
              <w:shd w:val="clear" w:color="auto" w:fill="FFFFFF" w:themeFill="background1"/>
              <w:rPr>
                <w:rFonts w:ascii="Times New Roman" w:hAnsi="Times New Roman"/>
                <w:sz w:val="20"/>
                <w:szCs w:val="20"/>
              </w:rPr>
            </w:pPr>
            <w:r>
              <w:rPr>
                <w:rFonts w:ascii="Times New Roman" w:hAnsi="Times New Roman"/>
                <w:sz w:val="20"/>
                <w:szCs w:val="20"/>
              </w:rPr>
              <w:t>выпас сельскохозяйственных животных</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088B86" w14:textId="77777777" w:rsidR="00121565" w:rsidRDefault="00121565">
            <w:pPr>
              <w:rPr>
                <w:rFonts w:ascii="Times New Roman" w:eastAsia="Times New Roman" w:hAnsi="Times New Roman"/>
                <w:sz w:val="20"/>
                <w:szCs w:val="20"/>
                <w:lang w:eastAsia="ar-SA"/>
              </w:rPr>
            </w:pPr>
          </w:p>
        </w:tc>
      </w:tr>
    </w:tbl>
    <w:p w14:paraId="177DF3BF" w14:textId="77777777" w:rsidR="00121565" w:rsidRDefault="00121565" w:rsidP="00121565">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p>
    <w:p w14:paraId="4950D670" w14:textId="77777777" w:rsidR="00121565" w:rsidRDefault="00121565" w:rsidP="00121565">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Условно разрешенные виды использования земельных участков и объектов капитального строительства, предельные </w:t>
      </w:r>
    </w:p>
    <w:p w14:paraId="3D3F5B0F" w14:textId="77777777" w:rsidR="00121565" w:rsidRDefault="00121565" w:rsidP="00121565">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b"/>
        <w:tblW w:w="14737" w:type="dxa"/>
        <w:tblLook w:val="04A0" w:firstRow="1" w:lastRow="0" w:firstColumn="1" w:lastColumn="0" w:noHBand="0" w:noVBand="1"/>
      </w:tblPr>
      <w:tblGrid>
        <w:gridCol w:w="2830"/>
        <w:gridCol w:w="6521"/>
        <w:gridCol w:w="5386"/>
      </w:tblGrid>
      <w:tr w:rsidR="00121565" w14:paraId="396B040D" w14:textId="77777777" w:rsidTr="00121565">
        <w:tc>
          <w:tcPr>
            <w:tcW w:w="2830" w:type="dxa"/>
            <w:tcBorders>
              <w:top w:val="single" w:sz="4" w:space="0" w:color="auto"/>
              <w:left w:val="single" w:sz="4" w:space="0" w:color="auto"/>
              <w:bottom w:val="single" w:sz="4" w:space="0" w:color="auto"/>
              <w:right w:val="single" w:sz="4" w:space="0" w:color="auto"/>
            </w:tcBorders>
            <w:hideMark/>
          </w:tcPr>
          <w:p w14:paraId="42951628" w14:textId="77777777" w:rsidR="00121565" w:rsidRDefault="00121565">
            <w:pPr>
              <w:shd w:val="clear" w:color="auto" w:fill="FFFFFF" w:themeFill="background1"/>
              <w:jc w:val="center"/>
              <w:rPr>
                <w:rFonts w:ascii="Times New Roman" w:hAnsi="Times New Roman"/>
                <w:b/>
                <w:sz w:val="20"/>
                <w:szCs w:val="20"/>
              </w:rPr>
            </w:pPr>
            <w:r>
              <w:rPr>
                <w:rFonts w:ascii="Times New Roman" w:hAnsi="Times New Roman"/>
                <w:b/>
                <w:sz w:val="20"/>
                <w:szCs w:val="20"/>
              </w:rPr>
              <w:t>Виды разрешенного использования земельных участков</w:t>
            </w:r>
          </w:p>
        </w:tc>
        <w:tc>
          <w:tcPr>
            <w:tcW w:w="6521" w:type="dxa"/>
            <w:tcBorders>
              <w:top w:val="single" w:sz="4" w:space="0" w:color="auto"/>
              <w:left w:val="single" w:sz="4" w:space="0" w:color="auto"/>
              <w:bottom w:val="single" w:sz="4" w:space="0" w:color="auto"/>
              <w:right w:val="single" w:sz="4" w:space="0" w:color="auto"/>
            </w:tcBorders>
            <w:hideMark/>
          </w:tcPr>
          <w:p w14:paraId="6C7FCFD9" w14:textId="77777777" w:rsidR="00121565" w:rsidRDefault="00121565">
            <w:pPr>
              <w:shd w:val="clear" w:color="auto" w:fill="FFFFFF" w:themeFill="background1"/>
              <w:jc w:val="center"/>
              <w:rPr>
                <w:rFonts w:ascii="Times New Roman" w:hAnsi="Times New Roman"/>
                <w:b/>
                <w:sz w:val="20"/>
                <w:szCs w:val="20"/>
              </w:rPr>
            </w:pPr>
            <w:r>
              <w:rPr>
                <w:rFonts w:ascii="Times New Roman" w:hAnsi="Times New Roman"/>
                <w:b/>
                <w:sz w:val="20"/>
                <w:szCs w:val="20"/>
              </w:rPr>
              <w:t>Описание вида разрешенного использования земельного участка</w:t>
            </w:r>
          </w:p>
        </w:tc>
        <w:tc>
          <w:tcPr>
            <w:tcW w:w="5386" w:type="dxa"/>
            <w:tcBorders>
              <w:top w:val="single" w:sz="4" w:space="0" w:color="auto"/>
              <w:left w:val="single" w:sz="4" w:space="0" w:color="auto"/>
              <w:bottom w:val="single" w:sz="4" w:space="0" w:color="auto"/>
              <w:right w:val="single" w:sz="4" w:space="0" w:color="auto"/>
            </w:tcBorders>
            <w:hideMark/>
          </w:tcPr>
          <w:p w14:paraId="7E55B76E" w14:textId="77777777" w:rsidR="00121565" w:rsidRDefault="00121565">
            <w:pPr>
              <w:shd w:val="clear" w:color="auto" w:fill="FFFFFF" w:themeFill="background1"/>
              <w:jc w:val="center"/>
              <w:rPr>
                <w:rFonts w:ascii="Times New Roman" w:hAnsi="Times New Roman"/>
                <w:b/>
                <w:sz w:val="20"/>
                <w:szCs w:val="20"/>
              </w:rPr>
            </w:pPr>
            <w:r>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21565" w14:paraId="6BB701A8" w14:textId="77777777" w:rsidTr="00121565">
        <w:tc>
          <w:tcPr>
            <w:tcW w:w="2830" w:type="dxa"/>
            <w:tcBorders>
              <w:top w:val="single" w:sz="4" w:space="0" w:color="000000"/>
              <w:left w:val="single" w:sz="4" w:space="0" w:color="000000"/>
              <w:bottom w:val="single" w:sz="4" w:space="0" w:color="000000"/>
              <w:right w:val="single" w:sz="4" w:space="0" w:color="auto"/>
            </w:tcBorders>
            <w:hideMark/>
          </w:tcPr>
          <w:p w14:paraId="598741C2" w14:textId="77777777" w:rsidR="00121565" w:rsidRDefault="00121565">
            <w:pPr>
              <w:autoSpaceDE w:val="0"/>
              <w:autoSpaceDN w:val="0"/>
              <w:adjustRightInd w:val="0"/>
              <w:jc w:val="both"/>
              <w:rPr>
                <w:rFonts w:ascii="Times New Roman" w:eastAsia="SimSun" w:hAnsi="Times New Roman"/>
                <w:sz w:val="20"/>
                <w:szCs w:val="20"/>
                <w:lang w:eastAsia="zh-CN"/>
              </w:rPr>
            </w:pPr>
            <w:r>
              <w:rPr>
                <w:rFonts w:ascii="Times New Roman" w:eastAsia="SimSun" w:hAnsi="Times New Roman"/>
                <w:sz w:val="20"/>
                <w:szCs w:val="20"/>
                <w:lang w:eastAsia="zh-CN"/>
              </w:rPr>
              <w:t>[11.0] – Водные объекты</w:t>
            </w:r>
          </w:p>
        </w:tc>
        <w:tc>
          <w:tcPr>
            <w:tcW w:w="6521" w:type="dxa"/>
            <w:tcBorders>
              <w:top w:val="single" w:sz="4" w:space="0" w:color="000000"/>
              <w:left w:val="single" w:sz="4" w:space="0" w:color="000000"/>
              <w:bottom w:val="single" w:sz="4" w:space="0" w:color="000000"/>
              <w:right w:val="single" w:sz="4" w:space="0" w:color="auto"/>
            </w:tcBorders>
            <w:hideMark/>
          </w:tcPr>
          <w:p w14:paraId="34F2A3EB" w14:textId="77777777" w:rsidR="00121565" w:rsidRDefault="00121565">
            <w:pPr>
              <w:autoSpaceDE w:val="0"/>
              <w:autoSpaceDN w:val="0"/>
              <w:adjustRightInd w:val="0"/>
              <w:rPr>
                <w:rFonts w:ascii="Times New Roman" w:eastAsia="SimSun" w:hAnsi="Times New Roman"/>
                <w:sz w:val="20"/>
                <w:szCs w:val="20"/>
                <w:lang w:eastAsia="zh-CN"/>
              </w:rPr>
            </w:pPr>
            <w:r>
              <w:rPr>
                <w:rFonts w:ascii="Times New Roman" w:hAnsi="Times New Roman"/>
                <w:sz w:val="20"/>
                <w:szCs w:val="20"/>
              </w:rPr>
              <w:t>Ледники, снежники, ручьи, реки, озера, болота, территориальные моря и другие поверхностные водные объекты</w:t>
            </w:r>
            <w:r>
              <w:rPr>
                <w:rFonts w:ascii="Times New Roman" w:eastAsia="SimSun" w:hAnsi="Times New Roman"/>
                <w:sz w:val="20"/>
                <w:szCs w:val="20"/>
                <w:lang w:eastAsia="zh-CN"/>
              </w:rPr>
              <w:t xml:space="preserve"> -</w:t>
            </w:r>
          </w:p>
        </w:tc>
        <w:tc>
          <w:tcPr>
            <w:tcW w:w="5386" w:type="dxa"/>
            <w:vMerge w:val="restart"/>
            <w:tcBorders>
              <w:top w:val="single" w:sz="4" w:space="0" w:color="000000"/>
              <w:left w:val="single" w:sz="4" w:space="0" w:color="000000"/>
              <w:bottom w:val="single" w:sz="4" w:space="0" w:color="000000"/>
              <w:right w:val="single" w:sz="4" w:space="0" w:color="000000"/>
            </w:tcBorders>
            <w:hideMark/>
          </w:tcPr>
          <w:p w14:paraId="5B872C30" w14:textId="77777777" w:rsidR="00121565" w:rsidRDefault="00121565">
            <w:pPr>
              <w:rPr>
                <w:rFonts w:ascii="Times New Roman" w:hAnsi="Times New Roman"/>
                <w:sz w:val="20"/>
                <w:szCs w:val="20"/>
              </w:rPr>
            </w:pPr>
            <w:r>
              <w:rPr>
                <w:rFonts w:ascii="Times New Roman" w:eastAsia="Times New Roman" w:hAnsi="Times New Roman"/>
                <w:sz w:val="20"/>
                <w:szCs w:val="20"/>
                <w:lang w:eastAsia="ar-SA"/>
              </w:rPr>
              <w:t>Не устанавливаются</w:t>
            </w:r>
            <w:r>
              <w:rPr>
                <w:rFonts w:ascii="Times New Roman" w:hAnsi="Times New Roman"/>
                <w:sz w:val="20"/>
                <w:szCs w:val="20"/>
              </w:rPr>
              <w:t xml:space="preserve"> </w:t>
            </w:r>
          </w:p>
        </w:tc>
      </w:tr>
      <w:tr w:rsidR="00121565" w14:paraId="663621E0" w14:textId="77777777" w:rsidTr="00121565">
        <w:tc>
          <w:tcPr>
            <w:tcW w:w="2830" w:type="dxa"/>
            <w:tcBorders>
              <w:top w:val="single" w:sz="4" w:space="0" w:color="000000"/>
              <w:left w:val="single" w:sz="4" w:space="0" w:color="000000"/>
              <w:bottom w:val="single" w:sz="4" w:space="0" w:color="000000"/>
              <w:right w:val="single" w:sz="4" w:space="0" w:color="auto"/>
            </w:tcBorders>
            <w:hideMark/>
          </w:tcPr>
          <w:p w14:paraId="66C76A2A" w14:textId="77777777" w:rsidR="00121565" w:rsidRDefault="00121565">
            <w:pPr>
              <w:autoSpaceDE w:val="0"/>
              <w:autoSpaceDN w:val="0"/>
              <w:adjustRightInd w:val="0"/>
              <w:jc w:val="both"/>
              <w:rPr>
                <w:rFonts w:ascii="Times New Roman" w:eastAsia="SimSun" w:hAnsi="Times New Roman"/>
                <w:sz w:val="20"/>
                <w:szCs w:val="20"/>
                <w:lang w:eastAsia="zh-CN"/>
              </w:rPr>
            </w:pPr>
            <w:r>
              <w:rPr>
                <w:rFonts w:ascii="Times New Roman" w:eastAsia="SimSun" w:hAnsi="Times New Roman"/>
                <w:sz w:val="20"/>
                <w:szCs w:val="20"/>
                <w:lang w:eastAsia="zh-CN"/>
              </w:rPr>
              <w:t xml:space="preserve">[11.2] – Специальное пользование водными </w:t>
            </w:r>
            <w:r>
              <w:rPr>
                <w:rFonts w:ascii="Times New Roman" w:eastAsia="SimSun" w:hAnsi="Times New Roman"/>
                <w:sz w:val="20"/>
                <w:szCs w:val="20"/>
                <w:lang w:eastAsia="zh-CN"/>
              </w:rPr>
              <w:lastRenderedPageBreak/>
              <w:t>объектами</w:t>
            </w:r>
          </w:p>
        </w:tc>
        <w:tc>
          <w:tcPr>
            <w:tcW w:w="6521" w:type="dxa"/>
            <w:tcBorders>
              <w:top w:val="single" w:sz="4" w:space="0" w:color="000000"/>
              <w:left w:val="single" w:sz="4" w:space="0" w:color="000000"/>
              <w:bottom w:val="single" w:sz="4" w:space="0" w:color="000000"/>
              <w:right w:val="single" w:sz="4" w:space="0" w:color="auto"/>
            </w:tcBorders>
            <w:hideMark/>
          </w:tcPr>
          <w:p w14:paraId="0B40A8E6" w14:textId="77777777" w:rsidR="00121565" w:rsidRDefault="00121565">
            <w:pPr>
              <w:autoSpaceDE w:val="0"/>
              <w:autoSpaceDN w:val="0"/>
              <w:adjustRightInd w:val="0"/>
              <w:rPr>
                <w:rFonts w:ascii="Times New Roman" w:eastAsia="SimSun" w:hAnsi="Times New Roman"/>
                <w:sz w:val="20"/>
                <w:szCs w:val="20"/>
                <w:lang w:eastAsia="zh-CN"/>
              </w:rPr>
            </w:pPr>
            <w:r>
              <w:rPr>
                <w:rFonts w:ascii="Times New Roman" w:hAnsi="Times New Roman"/>
                <w:sz w:val="20"/>
                <w:szCs w:val="20"/>
              </w:rPr>
              <w:lastRenderedPageBreak/>
              <w:t xml:space="preserve">Использование земельных участков, примыкающих к водным объектам способами, необходимыми для специального водопользования (забор </w:t>
            </w:r>
            <w:r>
              <w:rPr>
                <w:rFonts w:ascii="Times New Roman" w:hAnsi="Times New Roman"/>
                <w:sz w:val="20"/>
                <w:szCs w:val="20"/>
              </w:rPr>
              <w:lastRenderedPageBreak/>
              <w:t>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A9C38A6" w14:textId="77777777" w:rsidR="00121565" w:rsidRDefault="00121565">
            <w:pPr>
              <w:rPr>
                <w:rFonts w:ascii="Times New Roman" w:hAnsi="Times New Roman"/>
                <w:sz w:val="20"/>
                <w:szCs w:val="20"/>
              </w:rPr>
            </w:pPr>
          </w:p>
        </w:tc>
      </w:tr>
      <w:tr w:rsidR="00121565" w14:paraId="12D6AD66" w14:textId="77777777" w:rsidTr="00121565">
        <w:tc>
          <w:tcPr>
            <w:tcW w:w="2830" w:type="dxa"/>
            <w:tcBorders>
              <w:top w:val="single" w:sz="4" w:space="0" w:color="000000"/>
              <w:left w:val="single" w:sz="4" w:space="0" w:color="000000"/>
              <w:bottom w:val="single" w:sz="4" w:space="0" w:color="000000"/>
              <w:right w:val="single" w:sz="4" w:space="0" w:color="auto"/>
            </w:tcBorders>
            <w:hideMark/>
          </w:tcPr>
          <w:p w14:paraId="45BE8BF4" w14:textId="77777777" w:rsidR="00121565" w:rsidRDefault="00121565">
            <w:pPr>
              <w:autoSpaceDE w:val="0"/>
              <w:autoSpaceDN w:val="0"/>
              <w:adjustRightInd w:val="0"/>
              <w:jc w:val="both"/>
              <w:rPr>
                <w:rFonts w:ascii="Times New Roman" w:eastAsia="SimSun" w:hAnsi="Times New Roman"/>
                <w:sz w:val="20"/>
                <w:szCs w:val="20"/>
                <w:lang w:eastAsia="zh-CN"/>
              </w:rPr>
            </w:pPr>
            <w:r>
              <w:rPr>
                <w:rFonts w:ascii="Times New Roman" w:eastAsia="SimSun" w:hAnsi="Times New Roman"/>
                <w:sz w:val="20"/>
                <w:szCs w:val="20"/>
                <w:lang w:eastAsia="zh-CN"/>
              </w:rPr>
              <w:lastRenderedPageBreak/>
              <w:t>[11.3] – Гидротехнические сооружения</w:t>
            </w:r>
          </w:p>
        </w:tc>
        <w:tc>
          <w:tcPr>
            <w:tcW w:w="6521" w:type="dxa"/>
            <w:tcBorders>
              <w:top w:val="single" w:sz="4" w:space="0" w:color="000000"/>
              <w:left w:val="single" w:sz="4" w:space="0" w:color="000000"/>
              <w:bottom w:val="single" w:sz="4" w:space="0" w:color="000000"/>
              <w:right w:val="single" w:sz="4" w:space="0" w:color="auto"/>
            </w:tcBorders>
            <w:hideMark/>
          </w:tcPr>
          <w:p w14:paraId="3A0BF9F7" w14:textId="77777777" w:rsidR="00121565" w:rsidRDefault="00121565">
            <w:pPr>
              <w:autoSpaceDE w:val="0"/>
              <w:autoSpaceDN w:val="0"/>
              <w:adjustRightInd w:val="0"/>
              <w:rPr>
                <w:rFonts w:ascii="Times New Roman" w:eastAsia="SimSun" w:hAnsi="Times New Roman"/>
                <w:sz w:val="20"/>
                <w:szCs w:val="20"/>
                <w:lang w:eastAsia="zh-CN"/>
              </w:rPr>
            </w:pPr>
            <w:r>
              <w:rPr>
                <w:rFonts w:ascii="Times New Roman" w:hAnsi="Times New Roman"/>
                <w:sz w:val="20"/>
                <w:szCs w:val="20"/>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88148E7" w14:textId="77777777" w:rsidR="00121565" w:rsidRDefault="00121565">
            <w:pPr>
              <w:rPr>
                <w:rFonts w:ascii="Times New Roman" w:hAnsi="Times New Roman"/>
                <w:sz w:val="20"/>
                <w:szCs w:val="20"/>
              </w:rPr>
            </w:pPr>
          </w:p>
        </w:tc>
      </w:tr>
    </w:tbl>
    <w:p w14:paraId="50C6CFAF" w14:textId="77777777" w:rsidR="00121565" w:rsidRDefault="00121565" w:rsidP="00121565">
      <w:pPr>
        <w:shd w:val="clear" w:color="auto" w:fill="FFFFFF" w:themeFill="background1"/>
        <w:spacing w:after="0" w:line="240" w:lineRule="auto"/>
        <w:ind w:firstLine="426"/>
        <w:jc w:val="center"/>
        <w:rPr>
          <w:rFonts w:ascii="Times New Roman" w:eastAsia="SimSun" w:hAnsi="Times New Roman" w:cs="Times New Roman"/>
          <w:bCs/>
          <w:caps/>
          <w:sz w:val="24"/>
          <w:szCs w:val="24"/>
          <w:lang w:eastAsia="zh-CN"/>
        </w:rPr>
      </w:pPr>
    </w:p>
    <w:p w14:paraId="761A5E2A" w14:textId="77777777" w:rsidR="00121565" w:rsidRDefault="00121565" w:rsidP="00121565">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14:paraId="6C9B592E" w14:textId="77777777" w:rsidR="00121565" w:rsidRDefault="00121565" w:rsidP="00121565">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tbl>
      <w:tblPr>
        <w:tblStyle w:val="afb"/>
        <w:tblW w:w="14737" w:type="dxa"/>
        <w:tblLook w:val="04A0" w:firstRow="1" w:lastRow="0" w:firstColumn="1" w:lastColumn="0" w:noHBand="0" w:noVBand="1"/>
      </w:tblPr>
      <w:tblGrid>
        <w:gridCol w:w="6808"/>
        <w:gridCol w:w="7929"/>
      </w:tblGrid>
      <w:tr w:rsidR="00121565" w14:paraId="33D06AF9" w14:textId="77777777" w:rsidTr="00121565">
        <w:trPr>
          <w:tblHeader/>
        </w:trPr>
        <w:tc>
          <w:tcPr>
            <w:tcW w:w="6808" w:type="dxa"/>
            <w:tcBorders>
              <w:top w:val="single" w:sz="4" w:space="0" w:color="000000"/>
              <w:left w:val="single" w:sz="4" w:space="0" w:color="000000"/>
              <w:bottom w:val="single" w:sz="4" w:space="0" w:color="000000"/>
              <w:right w:val="single" w:sz="4" w:space="0" w:color="auto"/>
            </w:tcBorders>
            <w:vAlign w:val="center"/>
            <w:hideMark/>
          </w:tcPr>
          <w:p w14:paraId="1EB93785" w14:textId="77777777" w:rsidR="00121565" w:rsidRDefault="00121565">
            <w:pPr>
              <w:shd w:val="clear" w:color="auto" w:fill="FFFFFF" w:themeFill="background1"/>
              <w:tabs>
                <w:tab w:val="left" w:pos="-1667"/>
              </w:tabs>
              <w:ind w:firstLine="426"/>
              <w:jc w:val="center"/>
              <w:rPr>
                <w:rFonts w:ascii="Times New Roman" w:hAnsi="Times New Roman"/>
                <w:sz w:val="20"/>
                <w:szCs w:val="20"/>
              </w:rPr>
            </w:pPr>
            <w:r>
              <w:rPr>
                <w:rFonts w:ascii="Times New Roman" w:eastAsia="SimSun" w:hAnsi="Times New Roman"/>
                <w:b/>
                <w:sz w:val="20"/>
                <w:szCs w:val="20"/>
              </w:rPr>
              <w:t>Виды разрешенного использования земельных участков и</w:t>
            </w:r>
            <w:r>
              <w:rPr>
                <w:rFonts w:ascii="Times New Roman" w:hAnsi="Times New Roman"/>
                <w:b/>
                <w:sz w:val="20"/>
                <w:szCs w:val="20"/>
              </w:rPr>
              <w:t xml:space="preserve"> объектов капитального строительства</w:t>
            </w:r>
          </w:p>
        </w:tc>
        <w:tc>
          <w:tcPr>
            <w:tcW w:w="7929" w:type="dxa"/>
            <w:tcBorders>
              <w:top w:val="single" w:sz="4" w:space="0" w:color="000000"/>
              <w:left w:val="single" w:sz="4" w:space="0" w:color="000000"/>
              <w:bottom w:val="single" w:sz="4" w:space="0" w:color="000000"/>
              <w:right w:val="single" w:sz="4" w:space="0" w:color="000000"/>
            </w:tcBorders>
            <w:vAlign w:val="center"/>
            <w:hideMark/>
          </w:tcPr>
          <w:p w14:paraId="42939BE5" w14:textId="77777777" w:rsidR="00121565" w:rsidRDefault="00121565">
            <w:pPr>
              <w:shd w:val="clear" w:color="auto" w:fill="FFFFFF" w:themeFill="background1"/>
              <w:tabs>
                <w:tab w:val="left" w:pos="-6204"/>
              </w:tabs>
              <w:ind w:firstLine="426"/>
              <w:jc w:val="center"/>
              <w:rPr>
                <w:rFonts w:ascii="Times New Roman" w:hAnsi="Times New Roman"/>
                <w:sz w:val="20"/>
                <w:szCs w:val="20"/>
              </w:rPr>
            </w:pPr>
            <w:r>
              <w:rPr>
                <w:rFonts w:ascii="Times New Roman" w:hAnsi="Times New Roman"/>
                <w:b/>
                <w:sz w:val="20"/>
                <w:szCs w:val="20"/>
              </w:rPr>
              <w:t>Предельные параметры разрешенного строительства, реконструкции объектов капитального строительства</w:t>
            </w:r>
          </w:p>
        </w:tc>
      </w:tr>
      <w:tr w:rsidR="00121565" w14:paraId="2EF5D618" w14:textId="77777777" w:rsidTr="00121565">
        <w:trPr>
          <w:trHeight w:val="70"/>
        </w:trPr>
        <w:tc>
          <w:tcPr>
            <w:tcW w:w="6808" w:type="dxa"/>
            <w:tcBorders>
              <w:top w:val="single" w:sz="4" w:space="0" w:color="auto"/>
              <w:left w:val="single" w:sz="4" w:space="0" w:color="auto"/>
              <w:bottom w:val="single" w:sz="4" w:space="0" w:color="auto"/>
              <w:right w:val="single" w:sz="4" w:space="0" w:color="auto"/>
            </w:tcBorders>
            <w:hideMark/>
          </w:tcPr>
          <w:p w14:paraId="5DA49092" w14:textId="77777777" w:rsidR="00121565" w:rsidRDefault="00121565">
            <w:pPr>
              <w:shd w:val="clear" w:color="auto" w:fill="FFFFFF" w:themeFill="background1"/>
              <w:tabs>
                <w:tab w:val="left" w:pos="2520"/>
              </w:tabs>
              <w:jc w:val="both"/>
              <w:rPr>
                <w:rFonts w:ascii="Times New Roman" w:eastAsia="SimSun" w:hAnsi="Times New Roman"/>
                <w:sz w:val="20"/>
                <w:szCs w:val="20"/>
                <w:lang w:eastAsia="zh-CN"/>
              </w:rPr>
            </w:pPr>
            <w:r>
              <w:rPr>
                <w:rFonts w:ascii="Times New Roman" w:eastAsia="SimSun" w:hAnsi="Times New Roman"/>
                <w:sz w:val="20"/>
                <w:szCs w:val="20"/>
                <w:lang w:eastAsia="zh-CN"/>
              </w:rPr>
              <w:t>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14:paraId="0D4B2123" w14:textId="77777777" w:rsidR="00121565" w:rsidRDefault="00121565">
            <w:pPr>
              <w:shd w:val="clear" w:color="auto" w:fill="FFFFFF" w:themeFill="background1"/>
              <w:tabs>
                <w:tab w:val="left" w:pos="2520"/>
              </w:tabs>
              <w:jc w:val="both"/>
              <w:rPr>
                <w:rFonts w:ascii="Times New Roman" w:eastAsia="SimSun" w:hAnsi="Times New Roman"/>
                <w:sz w:val="20"/>
                <w:szCs w:val="20"/>
                <w:lang w:eastAsia="zh-CN"/>
              </w:rPr>
            </w:pPr>
            <w:r>
              <w:rPr>
                <w:rFonts w:ascii="Times New Roman" w:eastAsia="SimSun" w:hAnsi="Times New Roman"/>
                <w:sz w:val="20"/>
                <w:szCs w:val="20"/>
                <w:lang w:eastAsia="zh-CN"/>
              </w:rPr>
              <w:t>Вспомогательные виды разрешенного использования земельных участков не установлены.</w:t>
            </w:r>
          </w:p>
          <w:p w14:paraId="1642E501" w14:textId="77777777" w:rsidR="00121565" w:rsidRDefault="00121565">
            <w:pPr>
              <w:shd w:val="clear" w:color="auto" w:fill="FFFFFF" w:themeFill="background1"/>
              <w:tabs>
                <w:tab w:val="left" w:pos="2520"/>
              </w:tabs>
              <w:jc w:val="both"/>
              <w:rPr>
                <w:rFonts w:ascii="Times New Roman" w:eastAsia="SimSun" w:hAnsi="Times New Roman"/>
                <w:sz w:val="20"/>
                <w:szCs w:val="20"/>
                <w:lang w:eastAsia="zh-CN"/>
              </w:rPr>
            </w:pPr>
            <w:r>
              <w:rPr>
                <w:rFonts w:ascii="Times New Roman" w:eastAsia="SimSun" w:hAnsi="Times New Roman"/>
                <w:sz w:val="20"/>
                <w:szCs w:val="20"/>
                <w:lang w:eastAsia="zh-CN"/>
              </w:rPr>
              <w:t>Вспомогательные объекты предназначены только для обслуживания основного объекта и технологически связаны с ними.</w:t>
            </w:r>
          </w:p>
          <w:p w14:paraId="1F580E10" w14:textId="77777777" w:rsidR="00121565" w:rsidRDefault="00121565">
            <w:pPr>
              <w:shd w:val="clear" w:color="auto" w:fill="FFFFFF" w:themeFill="background1"/>
              <w:tabs>
                <w:tab w:val="left" w:pos="2520"/>
              </w:tabs>
              <w:jc w:val="both"/>
              <w:rPr>
                <w:rFonts w:ascii="Times New Roman" w:eastAsia="SimSun" w:hAnsi="Times New Roman"/>
                <w:sz w:val="20"/>
                <w:szCs w:val="20"/>
                <w:lang w:eastAsia="zh-CN"/>
              </w:rPr>
            </w:pPr>
            <w:r>
              <w:rPr>
                <w:rFonts w:ascii="Times New Roman" w:eastAsia="SimSun" w:hAnsi="Times New Roman"/>
                <w:sz w:val="20"/>
                <w:szCs w:val="20"/>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14:paraId="10204638" w14:textId="77777777" w:rsidR="00121565" w:rsidRDefault="00121565">
            <w:pPr>
              <w:shd w:val="clear" w:color="auto" w:fill="FFFFFF" w:themeFill="background1"/>
              <w:tabs>
                <w:tab w:val="left" w:pos="2520"/>
              </w:tabs>
              <w:jc w:val="both"/>
              <w:rPr>
                <w:rFonts w:ascii="Times New Roman" w:eastAsia="SimSun" w:hAnsi="Times New Roman"/>
                <w:sz w:val="20"/>
                <w:szCs w:val="20"/>
                <w:lang w:eastAsia="zh-CN"/>
              </w:rPr>
            </w:pPr>
            <w:r>
              <w:rPr>
                <w:rFonts w:ascii="Times New Roman" w:eastAsia="SimSun" w:hAnsi="Times New Roman"/>
                <w:sz w:val="20"/>
                <w:szCs w:val="20"/>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929" w:type="dxa"/>
            <w:tcBorders>
              <w:top w:val="single" w:sz="4" w:space="0" w:color="auto"/>
              <w:left w:val="single" w:sz="4" w:space="0" w:color="auto"/>
              <w:bottom w:val="single" w:sz="4" w:space="0" w:color="auto"/>
              <w:right w:val="single" w:sz="4" w:space="0" w:color="auto"/>
            </w:tcBorders>
            <w:hideMark/>
          </w:tcPr>
          <w:p w14:paraId="413293FB" w14:textId="77777777" w:rsidR="00121565" w:rsidRDefault="00121565">
            <w:pPr>
              <w:shd w:val="clear" w:color="auto" w:fill="FFFFFF" w:themeFill="background1"/>
              <w:tabs>
                <w:tab w:val="left" w:pos="-6204"/>
              </w:tabs>
              <w:jc w:val="both"/>
              <w:rPr>
                <w:rFonts w:ascii="Times New Roman" w:eastAsia="SimSun" w:hAnsi="Times New Roman"/>
                <w:sz w:val="20"/>
                <w:szCs w:val="20"/>
                <w:lang w:eastAsia="zh-CN"/>
              </w:rPr>
            </w:pPr>
            <w:r>
              <w:rPr>
                <w:rFonts w:ascii="Times New Roman" w:eastAsia="SimSun" w:hAnsi="Times New Roman"/>
                <w:sz w:val="20"/>
                <w:szCs w:val="20"/>
                <w:lang w:eastAsia="zh-CN"/>
              </w:rPr>
              <w:t>Формирование земельного участка под размещение вспомогательных объектов не требуется.</w:t>
            </w:r>
          </w:p>
          <w:p w14:paraId="4C63E285" w14:textId="77777777" w:rsidR="00121565" w:rsidRDefault="00121565">
            <w:pPr>
              <w:shd w:val="clear" w:color="auto" w:fill="FFFFFF" w:themeFill="background1"/>
              <w:tabs>
                <w:tab w:val="left" w:pos="-6204"/>
              </w:tabs>
              <w:jc w:val="both"/>
              <w:rPr>
                <w:rFonts w:ascii="Times New Roman" w:eastAsia="SimSun" w:hAnsi="Times New Roman"/>
                <w:sz w:val="20"/>
                <w:szCs w:val="20"/>
                <w:lang w:eastAsia="zh-CN"/>
              </w:rPr>
            </w:pPr>
            <w:r>
              <w:rPr>
                <w:rFonts w:ascii="Times New Roman" w:eastAsia="SimSun" w:hAnsi="Times New Roman"/>
                <w:sz w:val="20"/>
                <w:szCs w:val="20"/>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tc>
      </w:tr>
    </w:tbl>
    <w:p w14:paraId="31086955" w14:textId="77777777" w:rsidR="00121565" w:rsidRPr="00032456" w:rsidRDefault="00121565" w:rsidP="00032456">
      <w:pPr>
        <w:shd w:val="clear" w:color="auto" w:fill="FFFFFF" w:themeFill="background1"/>
        <w:spacing w:after="0" w:line="240" w:lineRule="auto"/>
        <w:ind w:firstLine="426"/>
        <w:jc w:val="both"/>
        <w:rPr>
          <w:rFonts w:ascii="Times New Roman" w:eastAsia="SimSun" w:hAnsi="Times New Roman" w:cs="Times New Roman"/>
          <w:bCs/>
          <w:caps/>
          <w:sz w:val="24"/>
          <w:szCs w:val="24"/>
          <w:lang w:eastAsia="zh-CN"/>
        </w:rPr>
      </w:pPr>
    </w:p>
    <w:p w14:paraId="62B30ADC" w14:textId="77777777" w:rsidR="00AF7CFC" w:rsidRPr="00032456" w:rsidRDefault="00AF7CFC" w:rsidP="005F2E33">
      <w:pPr>
        <w:shd w:val="clear" w:color="auto" w:fill="FFFFFF" w:themeFill="background1"/>
        <w:spacing w:after="0" w:line="240" w:lineRule="auto"/>
        <w:ind w:firstLine="426"/>
        <w:jc w:val="center"/>
        <w:rPr>
          <w:rFonts w:ascii="Times New Roman" w:eastAsia="SimSun" w:hAnsi="Times New Roman" w:cs="Times New Roman"/>
          <w:b/>
          <w:sz w:val="24"/>
          <w:szCs w:val="24"/>
          <w:u w:val="single"/>
          <w:lang w:eastAsia="zh-CN"/>
        </w:rPr>
      </w:pPr>
      <w:r w:rsidRPr="00032456">
        <w:rPr>
          <w:rFonts w:ascii="Times New Roman" w:eastAsia="SimSun" w:hAnsi="Times New Roman" w:cs="Times New Roman"/>
          <w:b/>
          <w:sz w:val="24"/>
          <w:szCs w:val="24"/>
          <w:u w:val="single"/>
          <w:lang w:eastAsia="zh-CN"/>
        </w:rPr>
        <w:t>СХ-2. Зона объектов сельскохозяйственного назначения</w:t>
      </w:r>
    </w:p>
    <w:p w14:paraId="09B49422" w14:textId="7BEB39FD" w:rsidR="00AF7CFC" w:rsidRPr="00032456" w:rsidRDefault="00AF7CFC" w:rsidP="00032456">
      <w:pPr>
        <w:shd w:val="clear" w:color="auto" w:fill="FFFFFF" w:themeFill="background1"/>
        <w:spacing w:after="0" w:line="240" w:lineRule="auto"/>
        <w:ind w:firstLine="426"/>
        <w:jc w:val="both"/>
        <w:rPr>
          <w:rFonts w:ascii="Times New Roman" w:eastAsia="SimSun" w:hAnsi="Times New Roman" w:cs="Times New Roman"/>
          <w:sz w:val="24"/>
          <w:szCs w:val="24"/>
          <w:lang w:eastAsia="zh-CN"/>
        </w:rPr>
      </w:pPr>
      <w:r w:rsidRPr="00032456">
        <w:rPr>
          <w:rFonts w:ascii="Times New Roman" w:eastAsia="SimSun" w:hAnsi="Times New Roman" w:cs="Times New Roman"/>
          <w:sz w:val="24"/>
          <w:szCs w:val="24"/>
          <w:lang w:eastAsia="zh-CN"/>
        </w:rPr>
        <w:t>Зона СХ - 2 служит для размещения объектов сельскохозяйственного назначения, предназначенных для ведения сельского хозяйства, а также их развития, при соблюдении нижеследующих видов и параметров разрешенного использования недвижимости.</w:t>
      </w:r>
    </w:p>
    <w:p w14:paraId="572E9EE1" w14:textId="77777777" w:rsidR="00121565" w:rsidRDefault="00121565" w:rsidP="00517506">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p>
    <w:p w14:paraId="6FA399A4" w14:textId="55FC9D62" w:rsidR="00AF7CFC" w:rsidRPr="0043271C" w:rsidRDefault="00AF7CFC" w:rsidP="00517506">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43271C">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w:t>
      </w:r>
    </w:p>
    <w:p w14:paraId="724A18BE" w14:textId="543F7CFA" w:rsidR="00AF7CFC" w:rsidRDefault="00AF7CFC" w:rsidP="00517506">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43271C">
        <w:rPr>
          <w:rFonts w:ascii="Times New Roman" w:eastAsia="Times New Roman" w:hAnsi="Times New Roman" w:cs="Times New Roman"/>
          <w:b/>
          <w:sz w:val="24"/>
          <w:szCs w:val="24"/>
          <w:lang w:eastAsia="zh-CN"/>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b"/>
        <w:tblW w:w="14737" w:type="dxa"/>
        <w:tblLook w:val="04A0" w:firstRow="1" w:lastRow="0" w:firstColumn="1" w:lastColumn="0" w:noHBand="0" w:noVBand="1"/>
      </w:tblPr>
      <w:tblGrid>
        <w:gridCol w:w="2204"/>
        <w:gridCol w:w="5212"/>
        <w:gridCol w:w="7321"/>
      </w:tblGrid>
      <w:tr w:rsidR="00B53D35" w:rsidRPr="0043271C" w14:paraId="2657CFC2" w14:textId="77777777" w:rsidTr="00181FD9">
        <w:trPr>
          <w:tblHeader/>
        </w:trPr>
        <w:tc>
          <w:tcPr>
            <w:tcW w:w="2122" w:type="dxa"/>
          </w:tcPr>
          <w:p w14:paraId="1FA42E15" w14:textId="77777777" w:rsidR="00AF7CFC" w:rsidRPr="0043271C" w:rsidRDefault="00AF7CFC" w:rsidP="00181FD9">
            <w:pPr>
              <w:shd w:val="clear" w:color="auto" w:fill="FFFFFF" w:themeFill="background1"/>
              <w:jc w:val="center"/>
              <w:rPr>
                <w:rFonts w:ascii="Times New Roman" w:hAnsi="Times New Roman"/>
                <w:b/>
                <w:sz w:val="20"/>
                <w:szCs w:val="20"/>
              </w:rPr>
            </w:pPr>
            <w:r w:rsidRPr="0043271C">
              <w:rPr>
                <w:rFonts w:ascii="Times New Roman" w:hAnsi="Times New Roman"/>
                <w:b/>
                <w:sz w:val="20"/>
                <w:szCs w:val="20"/>
              </w:rPr>
              <w:lastRenderedPageBreak/>
              <w:t>Виды разрешенного использования земельных участков</w:t>
            </w:r>
          </w:p>
        </w:tc>
        <w:tc>
          <w:tcPr>
            <w:tcW w:w="5244" w:type="dxa"/>
          </w:tcPr>
          <w:p w14:paraId="7888953F" w14:textId="77777777" w:rsidR="00AF7CFC" w:rsidRPr="0043271C" w:rsidRDefault="00AF7CFC" w:rsidP="00181FD9">
            <w:pPr>
              <w:shd w:val="clear" w:color="auto" w:fill="FFFFFF" w:themeFill="background1"/>
              <w:jc w:val="center"/>
              <w:rPr>
                <w:rFonts w:ascii="Times New Roman" w:hAnsi="Times New Roman"/>
                <w:b/>
                <w:sz w:val="20"/>
                <w:szCs w:val="20"/>
              </w:rPr>
            </w:pPr>
            <w:r w:rsidRPr="0043271C">
              <w:rPr>
                <w:rFonts w:ascii="Times New Roman" w:hAnsi="Times New Roman"/>
                <w:b/>
                <w:sz w:val="20"/>
                <w:szCs w:val="20"/>
              </w:rPr>
              <w:t>Описание вида разрешенного использования земельного участка</w:t>
            </w:r>
          </w:p>
        </w:tc>
        <w:tc>
          <w:tcPr>
            <w:tcW w:w="7371" w:type="dxa"/>
          </w:tcPr>
          <w:p w14:paraId="2AD285E1" w14:textId="7EB4F278" w:rsidR="00AF7CFC" w:rsidRPr="0043271C" w:rsidRDefault="00AF7CFC" w:rsidP="00181FD9">
            <w:pPr>
              <w:shd w:val="clear" w:color="auto" w:fill="FFFFFF" w:themeFill="background1"/>
              <w:jc w:val="center"/>
              <w:rPr>
                <w:rFonts w:ascii="Times New Roman" w:hAnsi="Times New Roman"/>
                <w:b/>
                <w:sz w:val="20"/>
                <w:szCs w:val="20"/>
              </w:rPr>
            </w:pPr>
            <w:r w:rsidRPr="0043271C">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w:t>
            </w:r>
          </w:p>
          <w:p w14:paraId="6966C31B" w14:textId="77777777" w:rsidR="00AF7CFC" w:rsidRPr="0043271C" w:rsidRDefault="00AF7CFC" w:rsidP="00181FD9">
            <w:pPr>
              <w:shd w:val="clear" w:color="auto" w:fill="FFFFFF" w:themeFill="background1"/>
              <w:jc w:val="center"/>
              <w:rPr>
                <w:rFonts w:ascii="Times New Roman" w:hAnsi="Times New Roman"/>
                <w:b/>
                <w:sz w:val="20"/>
                <w:szCs w:val="20"/>
              </w:rPr>
            </w:pPr>
            <w:r w:rsidRPr="0043271C">
              <w:rPr>
                <w:rFonts w:ascii="Times New Roman" w:hAnsi="Times New Roman"/>
                <w:b/>
                <w:sz w:val="20"/>
                <w:szCs w:val="20"/>
              </w:rPr>
              <w:t>реконструкции объектов капитального строительства</w:t>
            </w:r>
          </w:p>
        </w:tc>
      </w:tr>
      <w:tr w:rsidR="00B53D35" w:rsidRPr="0043271C" w14:paraId="57FB51BF" w14:textId="77777777" w:rsidTr="00C072E3">
        <w:tc>
          <w:tcPr>
            <w:tcW w:w="2122" w:type="dxa"/>
          </w:tcPr>
          <w:p w14:paraId="11C9FD00" w14:textId="77777777" w:rsidR="00170519" w:rsidRPr="0043271C" w:rsidRDefault="00170519" w:rsidP="00413153">
            <w:pPr>
              <w:widowControl w:val="0"/>
              <w:shd w:val="clear" w:color="auto" w:fill="FFFFFF" w:themeFill="background1"/>
              <w:jc w:val="both"/>
              <w:rPr>
                <w:rFonts w:ascii="Times New Roman" w:hAnsi="Times New Roman"/>
                <w:sz w:val="20"/>
                <w:szCs w:val="20"/>
              </w:rPr>
            </w:pPr>
            <w:r w:rsidRPr="0043271C">
              <w:rPr>
                <w:rFonts w:ascii="Times New Roman" w:eastAsia="SimSun" w:hAnsi="Times New Roman"/>
                <w:sz w:val="20"/>
                <w:szCs w:val="20"/>
                <w:lang w:eastAsia="zh-CN"/>
              </w:rPr>
              <w:t>[1.3] - Овощеводство</w:t>
            </w:r>
          </w:p>
        </w:tc>
        <w:tc>
          <w:tcPr>
            <w:tcW w:w="5244" w:type="dxa"/>
          </w:tcPr>
          <w:p w14:paraId="2F1B7E8D" w14:textId="70F7E735" w:rsidR="007A12CF" w:rsidRPr="0043271C" w:rsidRDefault="00C072E3" w:rsidP="00413153">
            <w:pPr>
              <w:shd w:val="clear" w:color="auto" w:fill="FFFFFF" w:themeFill="background1"/>
              <w:jc w:val="both"/>
              <w:rPr>
                <w:rFonts w:ascii="Times New Roman" w:eastAsia="SimSun" w:hAnsi="Times New Roman"/>
                <w:sz w:val="20"/>
                <w:szCs w:val="20"/>
                <w:lang w:eastAsia="zh-CN"/>
              </w:rPr>
            </w:pPr>
            <w:r>
              <w:rPr>
                <w:rFonts w:ascii="Times New Roman" w:hAnsi="Times New Roman"/>
                <w:sz w:val="20"/>
                <w:szCs w:val="20"/>
              </w:rPr>
              <w:t>о</w:t>
            </w:r>
            <w:r w:rsidR="00021B24" w:rsidRPr="0043271C">
              <w:rPr>
                <w:rFonts w:ascii="Times New Roman" w:hAnsi="Times New Roman"/>
                <w:sz w:val="20"/>
                <w:szCs w:val="20"/>
              </w:rPr>
              <w:t>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7371" w:type="dxa"/>
          </w:tcPr>
          <w:p w14:paraId="4CD2A351" w14:textId="742792FB" w:rsidR="005C4E18" w:rsidRPr="0043271C" w:rsidRDefault="007A12CF" w:rsidP="00413153">
            <w:pPr>
              <w:shd w:val="clear" w:color="auto" w:fill="FFFFFF" w:themeFill="background1"/>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минимальная/максимальная площадь земельных участков</w:t>
            </w:r>
            <w:r w:rsidR="00B00180" w:rsidRPr="0043271C">
              <w:rPr>
                <w:rFonts w:ascii="Times New Roman" w:eastAsia="SimSun" w:hAnsi="Times New Roman"/>
                <w:sz w:val="20"/>
                <w:szCs w:val="20"/>
                <w:lang w:eastAsia="zh-CN"/>
              </w:rPr>
              <w:t xml:space="preserve"> </w:t>
            </w:r>
          </w:p>
          <w:p w14:paraId="47D027D4" w14:textId="77777777" w:rsidR="007A12CF" w:rsidRPr="0043271C" w:rsidRDefault="007A12CF" w:rsidP="00413153">
            <w:pPr>
              <w:shd w:val="clear" w:color="auto" w:fill="FFFFFF" w:themeFill="background1"/>
              <w:jc w:val="both"/>
              <w:rPr>
                <w:rFonts w:ascii="Times New Roman" w:eastAsia="SimSun" w:hAnsi="Times New Roman"/>
                <w:b/>
                <w:sz w:val="20"/>
                <w:szCs w:val="20"/>
                <w:lang w:eastAsia="zh-CN"/>
              </w:rPr>
            </w:pPr>
            <w:r w:rsidRPr="0043271C">
              <w:rPr>
                <w:rFonts w:ascii="Times New Roman" w:eastAsia="SimSun" w:hAnsi="Times New Roman"/>
                <w:sz w:val="20"/>
                <w:szCs w:val="20"/>
                <w:lang w:eastAsia="zh-CN"/>
              </w:rPr>
              <w:t xml:space="preserve">– </w:t>
            </w:r>
            <w:r w:rsidR="006773E8" w:rsidRPr="0043271C">
              <w:rPr>
                <w:rFonts w:ascii="Times New Roman" w:eastAsia="SimSun" w:hAnsi="Times New Roman"/>
                <w:b/>
                <w:sz w:val="20"/>
                <w:szCs w:val="20"/>
                <w:lang w:eastAsia="zh-CN"/>
              </w:rPr>
              <w:t>3</w:t>
            </w:r>
            <w:r w:rsidRPr="0043271C">
              <w:rPr>
                <w:rFonts w:ascii="Times New Roman" w:eastAsia="SimSun" w:hAnsi="Times New Roman"/>
                <w:b/>
                <w:sz w:val="20"/>
                <w:szCs w:val="20"/>
                <w:lang w:eastAsia="zh-CN"/>
              </w:rPr>
              <w:t>00/1000000 кв. м;</w:t>
            </w:r>
          </w:p>
          <w:p w14:paraId="1794BBD9" w14:textId="72075195" w:rsidR="007A12CF" w:rsidRPr="0043271C" w:rsidRDefault="007A12CF" w:rsidP="00413153">
            <w:pPr>
              <w:shd w:val="clear" w:color="auto" w:fill="FFFFFF" w:themeFill="background1"/>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минимальная ширина земельных участков вдоль фронта улицы (проезда)</w:t>
            </w:r>
            <w:r w:rsidR="00B00180" w:rsidRPr="0043271C">
              <w:rPr>
                <w:rFonts w:ascii="Times New Roman" w:eastAsia="SimSun" w:hAnsi="Times New Roman"/>
                <w:sz w:val="20"/>
                <w:szCs w:val="20"/>
                <w:lang w:eastAsia="zh-CN"/>
              </w:rPr>
              <w:t xml:space="preserve"> </w:t>
            </w:r>
            <w:r w:rsidRPr="0043271C">
              <w:rPr>
                <w:rFonts w:ascii="Times New Roman" w:eastAsia="SimSun" w:hAnsi="Times New Roman"/>
                <w:sz w:val="20"/>
                <w:szCs w:val="20"/>
                <w:lang w:eastAsia="zh-CN"/>
              </w:rPr>
              <w:t xml:space="preserve">– </w:t>
            </w:r>
            <w:r w:rsidRPr="0043271C">
              <w:rPr>
                <w:rFonts w:ascii="Times New Roman" w:eastAsia="SimSun" w:hAnsi="Times New Roman"/>
                <w:b/>
                <w:sz w:val="20"/>
                <w:szCs w:val="20"/>
                <w:lang w:eastAsia="zh-CN"/>
              </w:rPr>
              <w:t>20 м;</w:t>
            </w:r>
          </w:p>
          <w:p w14:paraId="3FF7206A" w14:textId="77777777" w:rsidR="007A12CF" w:rsidRPr="0043271C" w:rsidRDefault="007A12CF" w:rsidP="00413153">
            <w:pPr>
              <w:shd w:val="clear" w:color="auto" w:fill="FFFFFF" w:themeFill="background1"/>
              <w:jc w:val="both"/>
              <w:rPr>
                <w:rFonts w:ascii="Times New Roman" w:eastAsia="SimSun" w:hAnsi="Times New Roman"/>
                <w:b/>
                <w:sz w:val="20"/>
                <w:szCs w:val="20"/>
                <w:lang w:eastAsia="zh-CN"/>
              </w:rPr>
            </w:pPr>
            <w:r w:rsidRPr="0043271C">
              <w:rPr>
                <w:rFonts w:ascii="Times New Roman" w:eastAsia="SimSun" w:hAnsi="Times New Roman"/>
                <w:sz w:val="20"/>
                <w:szCs w:val="20"/>
                <w:lang w:eastAsia="zh-CN"/>
              </w:rPr>
              <w:t xml:space="preserve">- максимальное количество надземных этажей зданий – </w:t>
            </w:r>
            <w:r w:rsidRPr="0043271C">
              <w:rPr>
                <w:rFonts w:ascii="Times New Roman" w:eastAsia="SimSun" w:hAnsi="Times New Roman"/>
                <w:b/>
                <w:sz w:val="20"/>
                <w:szCs w:val="20"/>
                <w:lang w:eastAsia="zh-CN"/>
              </w:rPr>
              <w:t>2 этажа;</w:t>
            </w:r>
          </w:p>
          <w:p w14:paraId="06A35F46" w14:textId="77777777" w:rsidR="007A12CF" w:rsidRPr="0043271C" w:rsidRDefault="007A12CF" w:rsidP="00413153">
            <w:pPr>
              <w:shd w:val="clear" w:color="auto" w:fill="FFFFFF" w:themeFill="background1"/>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xml:space="preserve">- максимальная высота зданий, строений от уровня земли - </w:t>
            </w:r>
            <w:r w:rsidRPr="0043271C">
              <w:rPr>
                <w:rFonts w:ascii="Times New Roman" w:eastAsia="SimSun" w:hAnsi="Times New Roman"/>
                <w:b/>
                <w:sz w:val="20"/>
                <w:szCs w:val="20"/>
                <w:lang w:eastAsia="zh-CN"/>
              </w:rPr>
              <w:t>15 м;</w:t>
            </w:r>
          </w:p>
          <w:p w14:paraId="448AAEF6" w14:textId="2FBB5806" w:rsidR="007A12CF" w:rsidRPr="0043271C" w:rsidRDefault="007A12CF" w:rsidP="00413153">
            <w:pPr>
              <w:shd w:val="clear" w:color="auto" w:fill="FFFFFF" w:themeFill="background1"/>
              <w:jc w:val="both"/>
              <w:rPr>
                <w:rFonts w:ascii="Times New Roman" w:eastAsia="SimSun" w:hAnsi="Times New Roman"/>
                <w:b/>
                <w:sz w:val="20"/>
                <w:szCs w:val="20"/>
                <w:lang w:eastAsia="zh-CN"/>
              </w:rPr>
            </w:pPr>
            <w:r w:rsidRPr="0043271C">
              <w:rPr>
                <w:rFonts w:ascii="Times New Roman" w:eastAsia="SimSun" w:hAnsi="Times New Roman"/>
                <w:sz w:val="20"/>
                <w:szCs w:val="20"/>
                <w:lang w:eastAsia="zh-CN"/>
              </w:rPr>
              <w:t xml:space="preserve">- максимальный процент застройки в границах земельного участка – </w:t>
            </w:r>
            <w:r w:rsidR="009E688A">
              <w:rPr>
                <w:rFonts w:ascii="Times New Roman" w:eastAsia="SimSun" w:hAnsi="Times New Roman"/>
                <w:b/>
                <w:sz w:val="20"/>
                <w:szCs w:val="20"/>
                <w:lang w:eastAsia="zh-CN"/>
              </w:rPr>
              <w:t>60</w:t>
            </w:r>
            <w:r w:rsidRPr="0043271C">
              <w:rPr>
                <w:rFonts w:ascii="Times New Roman" w:eastAsia="SimSun" w:hAnsi="Times New Roman"/>
                <w:b/>
                <w:sz w:val="20"/>
                <w:szCs w:val="20"/>
                <w:lang w:eastAsia="zh-CN"/>
              </w:rPr>
              <w:t>%;</w:t>
            </w:r>
          </w:p>
          <w:p w14:paraId="617EC93F" w14:textId="05DB7316" w:rsidR="00170519" w:rsidRPr="0043271C" w:rsidRDefault="007A12CF" w:rsidP="00906B81">
            <w:pPr>
              <w:shd w:val="clear" w:color="auto" w:fill="FFFFFF" w:themeFill="background1"/>
              <w:jc w:val="both"/>
              <w:rPr>
                <w:rFonts w:ascii="Times New Roman" w:eastAsia="Times New Roman" w:hAnsi="Times New Roman"/>
                <w:sz w:val="20"/>
                <w:szCs w:val="20"/>
                <w:lang w:eastAsia="ar-SA"/>
              </w:rPr>
            </w:pPr>
            <w:r w:rsidRPr="0043271C">
              <w:rPr>
                <w:rFonts w:ascii="Times New Roman" w:eastAsia="Times New Roman" w:hAnsi="Times New Roman"/>
                <w:sz w:val="20"/>
                <w:szCs w:val="20"/>
                <w:lang w:eastAsia="ar-SA"/>
              </w:rPr>
              <w:t xml:space="preserve">- минимальные отступы до границ смежных земельных участков - </w:t>
            </w:r>
            <w:r w:rsidRPr="0043271C">
              <w:rPr>
                <w:rFonts w:ascii="Times New Roman" w:eastAsia="Times New Roman" w:hAnsi="Times New Roman"/>
                <w:b/>
                <w:sz w:val="20"/>
                <w:szCs w:val="20"/>
                <w:lang w:eastAsia="ar-SA"/>
              </w:rPr>
              <w:t>3 м</w:t>
            </w:r>
            <w:r w:rsidRPr="0043271C">
              <w:rPr>
                <w:rFonts w:ascii="Times New Roman" w:eastAsia="Times New Roman" w:hAnsi="Times New Roman"/>
                <w:sz w:val="20"/>
                <w:szCs w:val="20"/>
                <w:lang w:eastAsia="ar-SA"/>
              </w:rPr>
              <w:t>;</w:t>
            </w:r>
          </w:p>
        </w:tc>
      </w:tr>
      <w:tr w:rsidR="00B53D35" w:rsidRPr="0043271C" w14:paraId="5ACCBA1F" w14:textId="77777777" w:rsidTr="00C072E3">
        <w:tc>
          <w:tcPr>
            <w:tcW w:w="2122" w:type="dxa"/>
          </w:tcPr>
          <w:p w14:paraId="5F7C00C0" w14:textId="77777777" w:rsidR="007A12CF" w:rsidRPr="0043271C" w:rsidRDefault="007A12CF" w:rsidP="00413153">
            <w:pPr>
              <w:shd w:val="clear" w:color="auto" w:fill="FFFFFF" w:themeFill="background1"/>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[1.4] - Выращивание тонизирующих, лекарственных, цветочных культур</w:t>
            </w:r>
          </w:p>
        </w:tc>
        <w:tc>
          <w:tcPr>
            <w:tcW w:w="5244" w:type="dxa"/>
          </w:tcPr>
          <w:p w14:paraId="2BB98FB6" w14:textId="1CF49A2B" w:rsidR="007A12CF" w:rsidRPr="0043271C" w:rsidRDefault="00C072E3" w:rsidP="00413153">
            <w:pPr>
              <w:shd w:val="clear" w:color="auto" w:fill="FFFFFF" w:themeFill="background1"/>
              <w:jc w:val="both"/>
              <w:rPr>
                <w:rFonts w:ascii="Times New Roman" w:eastAsia="SimSun" w:hAnsi="Times New Roman"/>
                <w:sz w:val="20"/>
                <w:szCs w:val="20"/>
                <w:lang w:eastAsia="zh-CN"/>
              </w:rPr>
            </w:pPr>
            <w:r>
              <w:rPr>
                <w:rFonts w:ascii="Times New Roman" w:hAnsi="Times New Roman"/>
                <w:sz w:val="20"/>
                <w:szCs w:val="20"/>
              </w:rPr>
              <w:t>о</w:t>
            </w:r>
            <w:r w:rsidR="00021B24" w:rsidRPr="0043271C">
              <w:rPr>
                <w:rFonts w:ascii="Times New Roman" w:hAnsi="Times New Roman"/>
                <w:sz w:val="20"/>
                <w:szCs w:val="20"/>
              </w:rPr>
              <w:t>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7371" w:type="dxa"/>
          </w:tcPr>
          <w:p w14:paraId="08CAF284" w14:textId="2B40D92D" w:rsidR="00EB35C3" w:rsidRPr="0043271C" w:rsidRDefault="00EB35C3" w:rsidP="00413153">
            <w:pPr>
              <w:shd w:val="clear" w:color="auto" w:fill="FFFFFF" w:themeFill="background1"/>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минимальная/максимальная площадь земельных участков</w:t>
            </w:r>
            <w:r w:rsidR="00B00180" w:rsidRPr="0043271C">
              <w:rPr>
                <w:rFonts w:ascii="Times New Roman" w:eastAsia="SimSun" w:hAnsi="Times New Roman"/>
                <w:sz w:val="20"/>
                <w:szCs w:val="20"/>
                <w:lang w:eastAsia="zh-CN"/>
              </w:rPr>
              <w:t xml:space="preserve"> </w:t>
            </w:r>
          </w:p>
          <w:p w14:paraId="6CC66AAC" w14:textId="77777777" w:rsidR="00EB35C3" w:rsidRPr="0043271C" w:rsidRDefault="00EB35C3" w:rsidP="00413153">
            <w:pPr>
              <w:shd w:val="clear" w:color="auto" w:fill="FFFFFF" w:themeFill="background1"/>
              <w:jc w:val="both"/>
              <w:rPr>
                <w:rFonts w:ascii="Times New Roman" w:eastAsia="SimSun" w:hAnsi="Times New Roman"/>
                <w:b/>
                <w:sz w:val="20"/>
                <w:szCs w:val="20"/>
                <w:lang w:eastAsia="zh-CN"/>
              </w:rPr>
            </w:pPr>
            <w:r w:rsidRPr="0043271C">
              <w:rPr>
                <w:rFonts w:ascii="Times New Roman" w:eastAsia="SimSun" w:hAnsi="Times New Roman"/>
                <w:sz w:val="20"/>
                <w:szCs w:val="20"/>
                <w:lang w:eastAsia="zh-CN"/>
              </w:rPr>
              <w:t xml:space="preserve">– </w:t>
            </w:r>
            <w:r w:rsidR="006773E8" w:rsidRPr="0043271C">
              <w:rPr>
                <w:rFonts w:ascii="Times New Roman" w:eastAsia="SimSun" w:hAnsi="Times New Roman"/>
                <w:b/>
                <w:sz w:val="20"/>
                <w:szCs w:val="20"/>
                <w:lang w:eastAsia="zh-CN"/>
              </w:rPr>
              <w:t>3</w:t>
            </w:r>
            <w:r w:rsidRPr="0043271C">
              <w:rPr>
                <w:rFonts w:ascii="Times New Roman" w:eastAsia="SimSun" w:hAnsi="Times New Roman"/>
                <w:b/>
                <w:sz w:val="20"/>
                <w:szCs w:val="20"/>
                <w:lang w:eastAsia="zh-CN"/>
              </w:rPr>
              <w:t>00/500000 кв. м;</w:t>
            </w:r>
          </w:p>
          <w:p w14:paraId="12F73595" w14:textId="1385451C" w:rsidR="00EB35C3" w:rsidRPr="0043271C" w:rsidRDefault="00EB35C3" w:rsidP="00413153">
            <w:pPr>
              <w:shd w:val="clear" w:color="auto" w:fill="FFFFFF" w:themeFill="background1"/>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минимальная ширина земельных участков вдоль фронта улицы (проезда)</w:t>
            </w:r>
            <w:r w:rsidR="00B00180" w:rsidRPr="0043271C">
              <w:rPr>
                <w:rFonts w:ascii="Times New Roman" w:eastAsia="SimSun" w:hAnsi="Times New Roman"/>
                <w:sz w:val="20"/>
                <w:szCs w:val="20"/>
                <w:lang w:eastAsia="zh-CN"/>
              </w:rPr>
              <w:t xml:space="preserve"> </w:t>
            </w:r>
            <w:r w:rsidRPr="0043271C">
              <w:rPr>
                <w:rFonts w:ascii="Times New Roman" w:eastAsia="SimSun" w:hAnsi="Times New Roman"/>
                <w:sz w:val="20"/>
                <w:szCs w:val="20"/>
                <w:lang w:eastAsia="zh-CN"/>
              </w:rPr>
              <w:t xml:space="preserve">– </w:t>
            </w:r>
            <w:r w:rsidRPr="0043271C">
              <w:rPr>
                <w:rFonts w:ascii="Times New Roman" w:eastAsia="SimSun" w:hAnsi="Times New Roman"/>
                <w:b/>
                <w:sz w:val="20"/>
                <w:szCs w:val="20"/>
                <w:lang w:eastAsia="zh-CN"/>
              </w:rPr>
              <w:t>20 м;</w:t>
            </w:r>
          </w:p>
          <w:p w14:paraId="30CF5A97" w14:textId="77777777" w:rsidR="00EB35C3" w:rsidRPr="0043271C" w:rsidRDefault="00EB35C3" w:rsidP="00413153">
            <w:pPr>
              <w:shd w:val="clear" w:color="auto" w:fill="FFFFFF" w:themeFill="background1"/>
              <w:jc w:val="both"/>
              <w:rPr>
                <w:rFonts w:ascii="Times New Roman" w:eastAsia="SimSun" w:hAnsi="Times New Roman"/>
                <w:b/>
                <w:sz w:val="20"/>
                <w:szCs w:val="20"/>
                <w:lang w:eastAsia="zh-CN"/>
              </w:rPr>
            </w:pPr>
            <w:r w:rsidRPr="0043271C">
              <w:rPr>
                <w:rFonts w:ascii="Times New Roman" w:eastAsia="SimSun" w:hAnsi="Times New Roman"/>
                <w:sz w:val="20"/>
                <w:szCs w:val="20"/>
                <w:lang w:eastAsia="zh-CN"/>
              </w:rPr>
              <w:t xml:space="preserve">- максимальное количество надземных этажей зданий – </w:t>
            </w:r>
            <w:r w:rsidRPr="0043271C">
              <w:rPr>
                <w:rFonts w:ascii="Times New Roman" w:eastAsia="SimSun" w:hAnsi="Times New Roman"/>
                <w:b/>
                <w:sz w:val="20"/>
                <w:szCs w:val="20"/>
                <w:lang w:eastAsia="zh-CN"/>
              </w:rPr>
              <w:t>2 этажа;</w:t>
            </w:r>
          </w:p>
          <w:p w14:paraId="1DD314F2" w14:textId="77777777" w:rsidR="00EB35C3" w:rsidRPr="0043271C" w:rsidRDefault="00EB35C3" w:rsidP="00413153">
            <w:pPr>
              <w:shd w:val="clear" w:color="auto" w:fill="FFFFFF" w:themeFill="background1"/>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xml:space="preserve">- максимальная высота зданий, строений от уровня земли - </w:t>
            </w:r>
            <w:r w:rsidRPr="0043271C">
              <w:rPr>
                <w:rFonts w:ascii="Times New Roman" w:eastAsia="SimSun" w:hAnsi="Times New Roman"/>
                <w:b/>
                <w:sz w:val="20"/>
                <w:szCs w:val="20"/>
                <w:lang w:eastAsia="zh-CN"/>
              </w:rPr>
              <w:t>15 м;</w:t>
            </w:r>
          </w:p>
          <w:p w14:paraId="45D74355" w14:textId="45AA1DF2" w:rsidR="00EB35C3" w:rsidRPr="0043271C" w:rsidRDefault="00EB35C3" w:rsidP="00413153">
            <w:pPr>
              <w:shd w:val="clear" w:color="auto" w:fill="FFFFFF" w:themeFill="background1"/>
              <w:jc w:val="both"/>
              <w:rPr>
                <w:rFonts w:ascii="Times New Roman" w:eastAsia="SimSun" w:hAnsi="Times New Roman"/>
                <w:b/>
                <w:sz w:val="20"/>
                <w:szCs w:val="20"/>
                <w:lang w:eastAsia="zh-CN"/>
              </w:rPr>
            </w:pPr>
            <w:r w:rsidRPr="0043271C">
              <w:rPr>
                <w:rFonts w:ascii="Times New Roman" w:eastAsia="SimSun" w:hAnsi="Times New Roman"/>
                <w:sz w:val="20"/>
                <w:szCs w:val="20"/>
                <w:lang w:eastAsia="zh-CN"/>
              </w:rPr>
              <w:t xml:space="preserve">- максимальный процент застройки в границах земельного участка – </w:t>
            </w:r>
            <w:r w:rsidR="009E688A">
              <w:rPr>
                <w:rFonts w:ascii="Times New Roman" w:eastAsia="SimSun" w:hAnsi="Times New Roman"/>
                <w:b/>
                <w:sz w:val="20"/>
                <w:szCs w:val="20"/>
                <w:lang w:eastAsia="zh-CN"/>
              </w:rPr>
              <w:t>60</w:t>
            </w:r>
            <w:r w:rsidRPr="0043271C">
              <w:rPr>
                <w:rFonts w:ascii="Times New Roman" w:eastAsia="SimSun" w:hAnsi="Times New Roman"/>
                <w:b/>
                <w:sz w:val="20"/>
                <w:szCs w:val="20"/>
                <w:lang w:eastAsia="zh-CN"/>
              </w:rPr>
              <w:t>%;</w:t>
            </w:r>
          </w:p>
          <w:p w14:paraId="7F6EDACC" w14:textId="4EDAC678" w:rsidR="007A12CF" w:rsidRPr="0043271C" w:rsidRDefault="00EB35C3" w:rsidP="00906B81">
            <w:pPr>
              <w:shd w:val="clear" w:color="auto" w:fill="FFFFFF" w:themeFill="background1"/>
              <w:jc w:val="both"/>
              <w:rPr>
                <w:rFonts w:ascii="Times New Roman" w:eastAsia="Times New Roman" w:hAnsi="Times New Roman"/>
                <w:sz w:val="20"/>
                <w:szCs w:val="20"/>
                <w:lang w:eastAsia="ar-SA"/>
              </w:rPr>
            </w:pPr>
            <w:r w:rsidRPr="0043271C">
              <w:rPr>
                <w:rFonts w:ascii="Times New Roman" w:eastAsia="Times New Roman" w:hAnsi="Times New Roman"/>
                <w:sz w:val="20"/>
                <w:szCs w:val="20"/>
                <w:lang w:eastAsia="ar-SA"/>
              </w:rPr>
              <w:t xml:space="preserve">- минимальные отступы до границ смежных земельных участков - </w:t>
            </w:r>
            <w:r w:rsidRPr="0043271C">
              <w:rPr>
                <w:rFonts w:ascii="Times New Roman" w:eastAsia="Times New Roman" w:hAnsi="Times New Roman"/>
                <w:b/>
                <w:sz w:val="20"/>
                <w:szCs w:val="20"/>
                <w:lang w:eastAsia="ar-SA"/>
              </w:rPr>
              <w:t>3 м</w:t>
            </w:r>
            <w:r w:rsidRPr="0043271C">
              <w:rPr>
                <w:rFonts w:ascii="Times New Roman" w:eastAsia="Times New Roman" w:hAnsi="Times New Roman"/>
                <w:sz w:val="20"/>
                <w:szCs w:val="20"/>
                <w:lang w:eastAsia="ar-SA"/>
              </w:rPr>
              <w:t>;</w:t>
            </w:r>
          </w:p>
        </w:tc>
      </w:tr>
      <w:tr w:rsidR="00B53D35" w:rsidRPr="0043271C" w14:paraId="6D722D04" w14:textId="77777777" w:rsidTr="00C072E3">
        <w:tc>
          <w:tcPr>
            <w:tcW w:w="2122" w:type="dxa"/>
          </w:tcPr>
          <w:p w14:paraId="7B0D1465" w14:textId="77777777" w:rsidR="005E33D1" w:rsidRPr="0043271C" w:rsidRDefault="005E33D1" w:rsidP="00413153">
            <w:pPr>
              <w:widowControl w:val="0"/>
              <w:shd w:val="clear" w:color="auto" w:fill="FFFFFF" w:themeFill="background1"/>
              <w:jc w:val="both"/>
              <w:rPr>
                <w:rFonts w:ascii="Times New Roman" w:hAnsi="Times New Roman"/>
                <w:sz w:val="20"/>
                <w:szCs w:val="20"/>
              </w:rPr>
            </w:pPr>
            <w:r w:rsidRPr="0043271C">
              <w:rPr>
                <w:rFonts w:ascii="Times New Roman" w:eastAsia="SimSun" w:hAnsi="Times New Roman"/>
                <w:sz w:val="20"/>
                <w:szCs w:val="20"/>
                <w:lang w:eastAsia="zh-CN"/>
              </w:rPr>
              <w:t>[1.7] - Животноводство</w:t>
            </w:r>
          </w:p>
        </w:tc>
        <w:tc>
          <w:tcPr>
            <w:tcW w:w="5244" w:type="dxa"/>
          </w:tcPr>
          <w:p w14:paraId="3FD45E6D" w14:textId="77777777" w:rsidR="005E33D1" w:rsidRPr="0043271C" w:rsidRDefault="005E33D1" w:rsidP="00413153">
            <w:pPr>
              <w:shd w:val="clear" w:color="auto" w:fill="FFFFFF" w:themeFill="background1"/>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здания, сооружения, используемые для содержания и разведения сельскохозяйственных животных, производства, хранения и первичной переработки сельскохозяйственной продукции;</w:t>
            </w:r>
          </w:p>
          <w:p w14:paraId="51375FA0" w14:textId="77777777" w:rsidR="005E33D1" w:rsidRPr="0043271C" w:rsidRDefault="005E33D1" w:rsidP="00413153">
            <w:pPr>
              <w:shd w:val="clear" w:color="auto" w:fill="FFFFFF" w:themeFill="background1"/>
              <w:jc w:val="both"/>
              <w:rPr>
                <w:rFonts w:ascii="Times New Roman" w:eastAsia="SimSun" w:hAnsi="Times New Roman"/>
                <w:sz w:val="20"/>
                <w:szCs w:val="20"/>
                <w:lang w:eastAsia="zh-CN"/>
              </w:rPr>
            </w:pPr>
            <w:r w:rsidRPr="0043271C">
              <w:rPr>
                <w:rFonts w:ascii="Times New Roman" w:hAnsi="Times New Roman"/>
                <w:sz w:val="20"/>
                <w:szCs w:val="20"/>
              </w:rPr>
              <w:t>сенокошение, выпас сельскохозяйственных животных</w:t>
            </w:r>
          </w:p>
        </w:tc>
        <w:tc>
          <w:tcPr>
            <w:tcW w:w="7371" w:type="dxa"/>
            <w:vMerge w:val="restart"/>
          </w:tcPr>
          <w:p w14:paraId="545C69C5" w14:textId="2AE77405" w:rsidR="005E33D1" w:rsidRPr="0043271C" w:rsidRDefault="005E33D1" w:rsidP="00413153">
            <w:pPr>
              <w:shd w:val="clear" w:color="auto" w:fill="FFFFFF" w:themeFill="background1"/>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минимальная/максимальная площадь земельных участков</w:t>
            </w:r>
            <w:r w:rsidR="00B00180" w:rsidRPr="0043271C">
              <w:rPr>
                <w:rFonts w:ascii="Times New Roman" w:eastAsia="SimSun" w:hAnsi="Times New Roman"/>
                <w:sz w:val="20"/>
                <w:szCs w:val="20"/>
                <w:lang w:eastAsia="zh-CN"/>
              </w:rPr>
              <w:t xml:space="preserve"> </w:t>
            </w:r>
          </w:p>
          <w:p w14:paraId="785292F0" w14:textId="77777777" w:rsidR="005E33D1" w:rsidRPr="0043271C" w:rsidRDefault="005E33D1" w:rsidP="00413153">
            <w:pPr>
              <w:shd w:val="clear" w:color="auto" w:fill="FFFFFF" w:themeFill="background1"/>
              <w:jc w:val="both"/>
              <w:rPr>
                <w:rFonts w:ascii="Times New Roman" w:eastAsia="SimSun" w:hAnsi="Times New Roman"/>
                <w:b/>
                <w:sz w:val="20"/>
                <w:szCs w:val="20"/>
                <w:lang w:eastAsia="zh-CN"/>
              </w:rPr>
            </w:pPr>
            <w:r w:rsidRPr="0043271C">
              <w:rPr>
                <w:rFonts w:ascii="Times New Roman" w:eastAsia="SimSun" w:hAnsi="Times New Roman"/>
                <w:sz w:val="20"/>
                <w:szCs w:val="20"/>
                <w:lang w:eastAsia="zh-CN"/>
              </w:rPr>
              <w:t xml:space="preserve">– </w:t>
            </w:r>
            <w:r w:rsidR="006773E8" w:rsidRPr="0043271C">
              <w:rPr>
                <w:rFonts w:ascii="Times New Roman" w:eastAsia="SimSun" w:hAnsi="Times New Roman"/>
                <w:b/>
                <w:sz w:val="20"/>
                <w:szCs w:val="20"/>
                <w:lang w:eastAsia="zh-CN"/>
              </w:rPr>
              <w:t>3</w:t>
            </w:r>
            <w:r w:rsidRPr="0043271C">
              <w:rPr>
                <w:rFonts w:ascii="Times New Roman" w:eastAsia="SimSun" w:hAnsi="Times New Roman"/>
                <w:b/>
                <w:sz w:val="20"/>
                <w:szCs w:val="20"/>
                <w:lang w:eastAsia="zh-CN"/>
              </w:rPr>
              <w:t>00/1000000 кв. м;</w:t>
            </w:r>
          </w:p>
          <w:p w14:paraId="12DC025E" w14:textId="24203862" w:rsidR="005E33D1" w:rsidRPr="0043271C" w:rsidRDefault="005E33D1" w:rsidP="00413153">
            <w:pPr>
              <w:shd w:val="clear" w:color="auto" w:fill="FFFFFF" w:themeFill="background1"/>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минимальная ширина земельных участков вдоль фронта улицы (проезда)</w:t>
            </w:r>
            <w:r w:rsidR="00B00180" w:rsidRPr="0043271C">
              <w:rPr>
                <w:rFonts w:ascii="Times New Roman" w:eastAsia="SimSun" w:hAnsi="Times New Roman"/>
                <w:sz w:val="20"/>
                <w:szCs w:val="20"/>
                <w:lang w:eastAsia="zh-CN"/>
              </w:rPr>
              <w:t xml:space="preserve"> </w:t>
            </w:r>
            <w:r w:rsidRPr="0043271C">
              <w:rPr>
                <w:rFonts w:ascii="Times New Roman" w:eastAsia="SimSun" w:hAnsi="Times New Roman"/>
                <w:sz w:val="20"/>
                <w:szCs w:val="20"/>
                <w:lang w:eastAsia="zh-CN"/>
              </w:rPr>
              <w:t xml:space="preserve">– </w:t>
            </w:r>
            <w:r w:rsidRPr="0043271C">
              <w:rPr>
                <w:rFonts w:ascii="Times New Roman" w:eastAsia="SimSun" w:hAnsi="Times New Roman"/>
                <w:b/>
                <w:sz w:val="20"/>
                <w:szCs w:val="20"/>
                <w:lang w:eastAsia="zh-CN"/>
              </w:rPr>
              <w:t>20 м;</w:t>
            </w:r>
          </w:p>
          <w:p w14:paraId="1D538952" w14:textId="77777777" w:rsidR="005E33D1" w:rsidRPr="0043271C" w:rsidRDefault="005E33D1" w:rsidP="00413153">
            <w:pPr>
              <w:shd w:val="clear" w:color="auto" w:fill="FFFFFF" w:themeFill="background1"/>
              <w:jc w:val="both"/>
              <w:rPr>
                <w:rFonts w:ascii="Times New Roman" w:eastAsia="SimSun" w:hAnsi="Times New Roman"/>
                <w:b/>
                <w:sz w:val="20"/>
                <w:szCs w:val="20"/>
                <w:lang w:eastAsia="zh-CN"/>
              </w:rPr>
            </w:pPr>
            <w:r w:rsidRPr="0043271C">
              <w:rPr>
                <w:rFonts w:ascii="Times New Roman" w:eastAsia="SimSun" w:hAnsi="Times New Roman"/>
                <w:sz w:val="20"/>
                <w:szCs w:val="20"/>
                <w:lang w:eastAsia="zh-CN"/>
              </w:rPr>
              <w:t xml:space="preserve">- максимальное количество надземных этажей зданий – </w:t>
            </w:r>
            <w:r w:rsidRPr="0043271C">
              <w:rPr>
                <w:rFonts w:ascii="Times New Roman" w:eastAsia="SimSun" w:hAnsi="Times New Roman"/>
                <w:b/>
                <w:sz w:val="20"/>
                <w:szCs w:val="20"/>
                <w:lang w:eastAsia="zh-CN"/>
              </w:rPr>
              <w:t>2 этажа;</w:t>
            </w:r>
          </w:p>
          <w:p w14:paraId="28C7D8F8" w14:textId="77777777" w:rsidR="005E33D1" w:rsidRPr="0043271C" w:rsidRDefault="005E33D1" w:rsidP="00413153">
            <w:pPr>
              <w:shd w:val="clear" w:color="auto" w:fill="FFFFFF" w:themeFill="background1"/>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xml:space="preserve">- максимальная высота зданий, строений от уровня земли - </w:t>
            </w:r>
            <w:r w:rsidRPr="0043271C">
              <w:rPr>
                <w:rFonts w:ascii="Times New Roman" w:eastAsia="SimSun" w:hAnsi="Times New Roman"/>
                <w:b/>
                <w:sz w:val="20"/>
                <w:szCs w:val="20"/>
                <w:lang w:eastAsia="zh-CN"/>
              </w:rPr>
              <w:t>15 м;</w:t>
            </w:r>
          </w:p>
          <w:p w14:paraId="15DB7531" w14:textId="3DDB2724" w:rsidR="005E33D1" w:rsidRPr="0043271C" w:rsidRDefault="005E33D1" w:rsidP="00413153">
            <w:pPr>
              <w:shd w:val="clear" w:color="auto" w:fill="FFFFFF" w:themeFill="background1"/>
              <w:jc w:val="both"/>
              <w:rPr>
                <w:rFonts w:ascii="Times New Roman" w:eastAsia="SimSun" w:hAnsi="Times New Roman"/>
                <w:b/>
                <w:sz w:val="20"/>
                <w:szCs w:val="20"/>
                <w:lang w:eastAsia="zh-CN"/>
              </w:rPr>
            </w:pPr>
            <w:r w:rsidRPr="0043271C">
              <w:rPr>
                <w:rFonts w:ascii="Times New Roman" w:eastAsia="SimSun" w:hAnsi="Times New Roman"/>
                <w:sz w:val="20"/>
                <w:szCs w:val="20"/>
                <w:lang w:eastAsia="zh-CN"/>
              </w:rPr>
              <w:t xml:space="preserve">- максимальный процент застройки в границах земельного участка – </w:t>
            </w:r>
            <w:r w:rsidR="009E688A">
              <w:rPr>
                <w:rFonts w:ascii="Times New Roman" w:eastAsia="SimSun" w:hAnsi="Times New Roman"/>
                <w:b/>
                <w:sz w:val="20"/>
                <w:szCs w:val="20"/>
                <w:lang w:eastAsia="zh-CN"/>
              </w:rPr>
              <w:t>60</w:t>
            </w:r>
            <w:r w:rsidRPr="0043271C">
              <w:rPr>
                <w:rFonts w:ascii="Times New Roman" w:eastAsia="SimSun" w:hAnsi="Times New Roman"/>
                <w:b/>
                <w:sz w:val="20"/>
                <w:szCs w:val="20"/>
                <w:lang w:eastAsia="zh-CN"/>
              </w:rPr>
              <w:t>%;</w:t>
            </w:r>
          </w:p>
          <w:p w14:paraId="6738145D" w14:textId="39FCBB44" w:rsidR="005E33D1" w:rsidRPr="0043271C" w:rsidRDefault="005E33D1" w:rsidP="00906B81">
            <w:pPr>
              <w:shd w:val="clear" w:color="auto" w:fill="FFFFFF" w:themeFill="background1"/>
              <w:jc w:val="both"/>
              <w:rPr>
                <w:rFonts w:ascii="Times New Roman" w:eastAsia="Times New Roman" w:hAnsi="Times New Roman"/>
                <w:sz w:val="20"/>
                <w:szCs w:val="20"/>
                <w:lang w:eastAsia="ar-SA"/>
              </w:rPr>
            </w:pPr>
            <w:r w:rsidRPr="0043271C">
              <w:rPr>
                <w:rFonts w:ascii="Times New Roman" w:eastAsia="Times New Roman" w:hAnsi="Times New Roman"/>
                <w:sz w:val="20"/>
                <w:szCs w:val="20"/>
                <w:lang w:eastAsia="ar-SA"/>
              </w:rPr>
              <w:t xml:space="preserve">- минимальные отступы до границ смежных земельных участков - </w:t>
            </w:r>
            <w:r w:rsidRPr="0043271C">
              <w:rPr>
                <w:rFonts w:ascii="Times New Roman" w:eastAsia="Times New Roman" w:hAnsi="Times New Roman"/>
                <w:b/>
                <w:sz w:val="20"/>
                <w:szCs w:val="20"/>
                <w:lang w:eastAsia="ar-SA"/>
              </w:rPr>
              <w:t>3 м</w:t>
            </w:r>
            <w:r w:rsidRPr="0043271C">
              <w:rPr>
                <w:rFonts w:ascii="Times New Roman" w:eastAsia="Times New Roman" w:hAnsi="Times New Roman"/>
                <w:sz w:val="20"/>
                <w:szCs w:val="20"/>
                <w:lang w:eastAsia="ar-SA"/>
              </w:rPr>
              <w:t>;</w:t>
            </w:r>
          </w:p>
        </w:tc>
      </w:tr>
      <w:tr w:rsidR="00B53D35" w:rsidRPr="0043271C" w14:paraId="2973B7D3" w14:textId="77777777" w:rsidTr="00C072E3">
        <w:tc>
          <w:tcPr>
            <w:tcW w:w="2122" w:type="dxa"/>
          </w:tcPr>
          <w:p w14:paraId="5035EE9C" w14:textId="77777777" w:rsidR="005E33D1" w:rsidRPr="0043271C" w:rsidRDefault="005E33D1" w:rsidP="00413153">
            <w:pPr>
              <w:widowControl w:val="0"/>
              <w:shd w:val="clear" w:color="auto" w:fill="FFFFFF" w:themeFill="background1"/>
              <w:jc w:val="both"/>
              <w:rPr>
                <w:rFonts w:ascii="Times New Roman" w:hAnsi="Times New Roman"/>
                <w:sz w:val="20"/>
                <w:szCs w:val="20"/>
              </w:rPr>
            </w:pPr>
            <w:r w:rsidRPr="0043271C">
              <w:rPr>
                <w:rFonts w:ascii="Times New Roman" w:eastAsia="SimSun" w:hAnsi="Times New Roman"/>
                <w:sz w:val="20"/>
                <w:szCs w:val="20"/>
                <w:lang w:eastAsia="zh-CN"/>
              </w:rPr>
              <w:t>[1.8] - Скотоводство</w:t>
            </w:r>
          </w:p>
        </w:tc>
        <w:tc>
          <w:tcPr>
            <w:tcW w:w="5244" w:type="dxa"/>
          </w:tcPr>
          <w:p w14:paraId="400FAFC3" w14:textId="77777777" w:rsidR="005E33D1" w:rsidRPr="0043271C" w:rsidRDefault="005E33D1" w:rsidP="00413153">
            <w:pPr>
              <w:shd w:val="clear" w:color="auto" w:fill="FFFFFF" w:themeFill="background1"/>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xml:space="preserve"> здания, сооружения, используемые для содержания и разведения сельскохозяйственных животных (крупного рогатого скота, овец, коз, лошадей), производства кормов, разведения племенных животных, производства и использования племенной продукции (материала)</w:t>
            </w:r>
          </w:p>
        </w:tc>
        <w:tc>
          <w:tcPr>
            <w:tcW w:w="7371" w:type="dxa"/>
            <w:vMerge/>
          </w:tcPr>
          <w:p w14:paraId="34D6A48E" w14:textId="77777777" w:rsidR="005E33D1" w:rsidRPr="0043271C" w:rsidRDefault="005E33D1" w:rsidP="00413153">
            <w:pPr>
              <w:shd w:val="clear" w:color="auto" w:fill="FFFFFF" w:themeFill="background1"/>
              <w:tabs>
                <w:tab w:val="left" w:pos="2520"/>
              </w:tabs>
              <w:ind w:firstLine="34"/>
              <w:jc w:val="both"/>
              <w:rPr>
                <w:rFonts w:ascii="Times New Roman" w:eastAsia="SimSun" w:hAnsi="Times New Roman"/>
                <w:sz w:val="20"/>
                <w:szCs w:val="20"/>
                <w:lang w:eastAsia="zh-CN"/>
              </w:rPr>
            </w:pPr>
          </w:p>
        </w:tc>
      </w:tr>
      <w:tr w:rsidR="00B53D35" w:rsidRPr="0043271C" w14:paraId="409553EC" w14:textId="77777777" w:rsidTr="00C072E3">
        <w:tc>
          <w:tcPr>
            <w:tcW w:w="2122" w:type="dxa"/>
          </w:tcPr>
          <w:p w14:paraId="575FE421" w14:textId="77777777" w:rsidR="005E33D1" w:rsidRPr="0043271C" w:rsidRDefault="005E33D1" w:rsidP="00413153">
            <w:pPr>
              <w:shd w:val="clear" w:color="auto" w:fill="FFFFFF" w:themeFill="background1"/>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[1.9] - Звероводство</w:t>
            </w:r>
          </w:p>
          <w:p w14:paraId="14BFB4F6" w14:textId="77777777" w:rsidR="005E33D1" w:rsidRPr="0043271C" w:rsidRDefault="005E33D1" w:rsidP="00413153">
            <w:pPr>
              <w:widowControl w:val="0"/>
              <w:shd w:val="clear" w:color="auto" w:fill="FFFFFF" w:themeFill="background1"/>
              <w:jc w:val="both"/>
              <w:rPr>
                <w:rFonts w:ascii="Times New Roman" w:hAnsi="Times New Roman"/>
                <w:sz w:val="20"/>
                <w:szCs w:val="20"/>
              </w:rPr>
            </w:pPr>
          </w:p>
        </w:tc>
        <w:tc>
          <w:tcPr>
            <w:tcW w:w="5244" w:type="dxa"/>
          </w:tcPr>
          <w:p w14:paraId="198DF538" w14:textId="77777777" w:rsidR="005E33D1" w:rsidRPr="0043271C" w:rsidRDefault="005E33D1" w:rsidP="00413153">
            <w:pPr>
              <w:shd w:val="clear" w:color="auto" w:fill="FFFFFF" w:themeFill="background1"/>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объекты звероводства (здания, сооружения, используемые для содержания и разведения животных (</w:t>
            </w:r>
            <w:r w:rsidRPr="0043271C">
              <w:rPr>
                <w:rFonts w:ascii="Times New Roman" w:hAnsi="Times New Roman"/>
                <w:sz w:val="20"/>
                <w:szCs w:val="20"/>
              </w:rPr>
              <w:t>ценных пушных зверей)</w:t>
            </w:r>
            <w:r w:rsidRPr="0043271C">
              <w:rPr>
                <w:rFonts w:ascii="Times New Roman" w:eastAsia="SimSun" w:hAnsi="Times New Roman"/>
                <w:sz w:val="20"/>
                <w:szCs w:val="20"/>
                <w:lang w:eastAsia="zh-CN"/>
              </w:rPr>
              <w:t>, производства, хранения и первичной переработки продукции, разведения племенных животных, производства и использования племенной продукции (материала));</w:t>
            </w:r>
          </w:p>
        </w:tc>
        <w:tc>
          <w:tcPr>
            <w:tcW w:w="7371" w:type="dxa"/>
            <w:vMerge/>
            <w:shd w:val="clear" w:color="auto" w:fill="auto"/>
          </w:tcPr>
          <w:p w14:paraId="7605337E" w14:textId="77777777" w:rsidR="005E33D1" w:rsidRPr="0043271C" w:rsidRDefault="005E33D1" w:rsidP="00413153">
            <w:pPr>
              <w:shd w:val="clear" w:color="auto" w:fill="FFFFFF" w:themeFill="background1"/>
              <w:suppressAutoHyphens/>
              <w:jc w:val="both"/>
              <w:textAlignment w:val="baseline"/>
              <w:rPr>
                <w:rFonts w:ascii="Times New Roman" w:hAnsi="Times New Roman"/>
                <w:sz w:val="20"/>
                <w:szCs w:val="20"/>
              </w:rPr>
            </w:pPr>
          </w:p>
        </w:tc>
      </w:tr>
      <w:tr w:rsidR="00B53D35" w:rsidRPr="0043271C" w14:paraId="43D7D285" w14:textId="77777777" w:rsidTr="00C072E3">
        <w:tc>
          <w:tcPr>
            <w:tcW w:w="2122" w:type="dxa"/>
          </w:tcPr>
          <w:p w14:paraId="3BC154FC" w14:textId="77777777" w:rsidR="005E33D1" w:rsidRPr="0043271C" w:rsidRDefault="005E33D1" w:rsidP="00413153">
            <w:pPr>
              <w:widowControl w:val="0"/>
              <w:shd w:val="clear" w:color="auto" w:fill="FFFFFF" w:themeFill="background1"/>
              <w:jc w:val="both"/>
              <w:rPr>
                <w:rFonts w:ascii="Times New Roman" w:hAnsi="Times New Roman"/>
                <w:sz w:val="20"/>
                <w:szCs w:val="20"/>
              </w:rPr>
            </w:pPr>
            <w:r w:rsidRPr="0043271C">
              <w:rPr>
                <w:rFonts w:ascii="Times New Roman" w:eastAsia="SimSun" w:hAnsi="Times New Roman"/>
                <w:sz w:val="20"/>
                <w:szCs w:val="20"/>
                <w:lang w:eastAsia="zh-CN"/>
              </w:rPr>
              <w:t>[1.10] - Птицеводство</w:t>
            </w:r>
          </w:p>
        </w:tc>
        <w:tc>
          <w:tcPr>
            <w:tcW w:w="5244" w:type="dxa"/>
          </w:tcPr>
          <w:p w14:paraId="02E60FA2" w14:textId="77777777" w:rsidR="005E33D1" w:rsidRPr="0043271C" w:rsidRDefault="005E33D1" w:rsidP="00413153">
            <w:pPr>
              <w:shd w:val="clear" w:color="auto" w:fill="FFFFFF" w:themeFill="background1"/>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объекты птицеводства (здания, сооружения, используемые для содержания и разведения животных, производства, хранения и первичной переработки продукции птицеводства);</w:t>
            </w:r>
          </w:p>
        </w:tc>
        <w:tc>
          <w:tcPr>
            <w:tcW w:w="7371" w:type="dxa"/>
            <w:vMerge/>
            <w:shd w:val="clear" w:color="auto" w:fill="auto"/>
          </w:tcPr>
          <w:p w14:paraId="4EF26349" w14:textId="77777777" w:rsidR="005E33D1" w:rsidRPr="0043271C" w:rsidRDefault="005E33D1" w:rsidP="00413153">
            <w:pPr>
              <w:shd w:val="clear" w:color="auto" w:fill="FFFFFF" w:themeFill="background1"/>
              <w:suppressAutoHyphens/>
              <w:jc w:val="both"/>
              <w:textAlignment w:val="baseline"/>
              <w:rPr>
                <w:rFonts w:ascii="Times New Roman" w:hAnsi="Times New Roman"/>
                <w:sz w:val="20"/>
                <w:szCs w:val="20"/>
              </w:rPr>
            </w:pPr>
          </w:p>
        </w:tc>
      </w:tr>
      <w:tr w:rsidR="00B53D35" w:rsidRPr="0043271C" w14:paraId="2E2A048F" w14:textId="77777777" w:rsidTr="00C072E3">
        <w:tc>
          <w:tcPr>
            <w:tcW w:w="2122" w:type="dxa"/>
          </w:tcPr>
          <w:p w14:paraId="49B4117B" w14:textId="77777777" w:rsidR="005E33D1" w:rsidRPr="0043271C" w:rsidRDefault="005E33D1" w:rsidP="00413153">
            <w:pPr>
              <w:widowControl w:val="0"/>
              <w:shd w:val="clear" w:color="auto" w:fill="FFFFFF" w:themeFill="background1"/>
              <w:jc w:val="both"/>
              <w:rPr>
                <w:rFonts w:ascii="Times New Roman" w:hAnsi="Times New Roman"/>
                <w:sz w:val="20"/>
                <w:szCs w:val="20"/>
              </w:rPr>
            </w:pPr>
            <w:r w:rsidRPr="0043271C">
              <w:rPr>
                <w:rFonts w:ascii="Times New Roman" w:eastAsia="SimSun" w:hAnsi="Times New Roman"/>
                <w:sz w:val="20"/>
                <w:szCs w:val="20"/>
                <w:lang w:eastAsia="zh-CN"/>
              </w:rPr>
              <w:t>[1.11] - Свиноводство</w:t>
            </w:r>
          </w:p>
        </w:tc>
        <w:tc>
          <w:tcPr>
            <w:tcW w:w="5244" w:type="dxa"/>
          </w:tcPr>
          <w:p w14:paraId="1C0F7B5F" w14:textId="77777777" w:rsidR="005E33D1" w:rsidRPr="0043271C" w:rsidRDefault="005E33D1" w:rsidP="00413153">
            <w:pPr>
              <w:shd w:val="clear" w:color="auto" w:fill="FFFFFF" w:themeFill="background1"/>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xml:space="preserve">объекты свиноводства (здания, сооружения, используемые для содержания и разведения животных, </w:t>
            </w:r>
            <w:r w:rsidRPr="0043271C">
              <w:rPr>
                <w:rFonts w:ascii="Times New Roman" w:eastAsia="SimSun" w:hAnsi="Times New Roman"/>
                <w:sz w:val="20"/>
                <w:szCs w:val="20"/>
                <w:lang w:eastAsia="zh-CN"/>
              </w:rPr>
              <w:lastRenderedPageBreak/>
              <w:t>производства, хранения и первичной переработки продукции, разведения племенных животных, производства и использования племенной продукции (материала));</w:t>
            </w:r>
          </w:p>
        </w:tc>
        <w:tc>
          <w:tcPr>
            <w:tcW w:w="7371" w:type="dxa"/>
            <w:vMerge/>
          </w:tcPr>
          <w:p w14:paraId="18FC9D44" w14:textId="77777777" w:rsidR="005E33D1" w:rsidRPr="0043271C" w:rsidRDefault="005E33D1" w:rsidP="00413153">
            <w:pPr>
              <w:shd w:val="clear" w:color="auto" w:fill="FFFFFF" w:themeFill="background1"/>
              <w:tabs>
                <w:tab w:val="left" w:pos="2520"/>
              </w:tabs>
              <w:jc w:val="both"/>
              <w:rPr>
                <w:rFonts w:ascii="Times New Roman" w:hAnsi="Times New Roman"/>
                <w:b/>
                <w:sz w:val="20"/>
                <w:szCs w:val="20"/>
              </w:rPr>
            </w:pPr>
          </w:p>
        </w:tc>
      </w:tr>
      <w:tr w:rsidR="00B53D35" w:rsidRPr="0043271C" w14:paraId="4FC2EE61" w14:textId="77777777" w:rsidTr="00C072E3">
        <w:tc>
          <w:tcPr>
            <w:tcW w:w="2122" w:type="dxa"/>
          </w:tcPr>
          <w:p w14:paraId="1CFDA709" w14:textId="77777777" w:rsidR="005E33D1" w:rsidRPr="0043271C" w:rsidRDefault="005E33D1" w:rsidP="00413153">
            <w:pPr>
              <w:widowControl w:val="0"/>
              <w:shd w:val="clear" w:color="auto" w:fill="FFFFFF" w:themeFill="background1"/>
              <w:jc w:val="both"/>
              <w:rPr>
                <w:rFonts w:ascii="Times New Roman" w:hAnsi="Times New Roman"/>
                <w:sz w:val="20"/>
                <w:szCs w:val="20"/>
              </w:rPr>
            </w:pPr>
            <w:r w:rsidRPr="0043271C">
              <w:rPr>
                <w:rFonts w:ascii="Times New Roman" w:eastAsia="SimSun" w:hAnsi="Times New Roman"/>
                <w:sz w:val="20"/>
                <w:szCs w:val="20"/>
                <w:lang w:eastAsia="zh-CN"/>
              </w:rPr>
              <w:lastRenderedPageBreak/>
              <w:t>[1.12] - Пчеловодство</w:t>
            </w:r>
          </w:p>
        </w:tc>
        <w:tc>
          <w:tcPr>
            <w:tcW w:w="5244" w:type="dxa"/>
          </w:tcPr>
          <w:p w14:paraId="49FDC9E1" w14:textId="77777777" w:rsidR="005E33D1" w:rsidRPr="0043271C" w:rsidRDefault="005E33D1" w:rsidP="00413153">
            <w:pPr>
              <w:shd w:val="clear" w:color="auto" w:fill="FFFFFF" w:themeFill="background1"/>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объекты пчеловодства (сооружения и оборудование для хранения и первичной переработки продукции пчеловодства, разведению, содержанию и использованию пчел и иных полезных насекомых);</w:t>
            </w:r>
          </w:p>
        </w:tc>
        <w:tc>
          <w:tcPr>
            <w:tcW w:w="7371" w:type="dxa"/>
            <w:vMerge/>
          </w:tcPr>
          <w:p w14:paraId="28368CC3" w14:textId="77777777" w:rsidR="005E33D1" w:rsidRPr="0043271C" w:rsidRDefault="005E33D1" w:rsidP="00413153">
            <w:pPr>
              <w:shd w:val="clear" w:color="auto" w:fill="FFFFFF" w:themeFill="background1"/>
              <w:tabs>
                <w:tab w:val="left" w:pos="2520"/>
              </w:tabs>
              <w:jc w:val="both"/>
              <w:rPr>
                <w:rFonts w:ascii="Times New Roman" w:hAnsi="Times New Roman"/>
                <w:b/>
                <w:sz w:val="20"/>
                <w:szCs w:val="20"/>
              </w:rPr>
            </w:pPr>
          </w:p>
        </w:tc>
      </w:tr>
      <w:tr w:rsidR="00B53D35" w:rsidRPr="0043271C" w14:paraId="0EBDCF48" w14:textId="77777777" w:rsidTr="00C072E3">
        <w:tc>
          <w:tcPr>
            <w:tcW w:w="2122" w:type="dxa"/>
          </w:tcPr>
          <w:p w14:paraId="043FDB67" w14:textId="77777777" w:rsidR="005E33D1" w:rsidRPr="0043271C" w:rsidRDefault="005E33D1" w:rsidP="00413153">
            <w:pPr>
              <w:shd w:val="clear" w:color="auto" w:fill="FFFFFF" w:themeFill="background1"/>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[1.13] - Рыбоводство</w:t>
            </w:r>
          </w:p>
        </w:tc>
        <w:tc>
          <w:tcPr>
            <w:tcW w:w="5244" w:type="dxa"/>
          </w:tcPr>
          <w:p w14:paraId="20D0C1EE" w14:textId="77777777" w:rsidR="005E33D1" w:rsidRPr="0043271C" w:rsidRDefault="005E33D1" w:rsidP="00413153">
            <w:pPr>
              <w:shd w:val="clear" w:color="auto" w:fill="FFFFFF" w:themeFill="background1"/>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объекты рыбоводства (здания, сооружения, оборудование для осуществления разведения и (или) содержания, выращивания объектов рыбоводства (аквакультуры);</w:t>
            </w:r>
          </w:p>
        </w:tc>
        <w:tc>
          <w:tcPr>
            <w:tcW w:w="7371" w:type="dxa"/>
            <w:vMerge/>
          </w:tcPr>
          <w:p w14:paraId="03AC9431" w14:textId="77777777" w:rsidR="005E33D1" w:rsidRPr="0043271C" w:rsidRDefault="005E33D1" w:rsidP="00413153">
            <w:pPr>
              <w:shd w:val="clear" w:color="auto" w:fill="FFFFFF" w:themeFill="background1"/>
              <w:tabs>
                <w:tab w:val="left" w:pos="2520"/>
              </w:tabs>
              <w:jc w:val="both"/>
              <w:rPr>
                <w:rFonts w:ascii="Times New Roman" w:hAnsi="Times New Roman"/>
                <w:b/>
                <w:sz w:val="20"/>
                <w:szCs w:val="20"/>
              </w:rPr>
            </w:pPr>
          </w:p>
        </w:tc>
      </w:tr>
      <w:tr w:rsidR="00B53D35" w:rsidRPr="0043271C" w14:paraId="2CDED97B" w14:textId="77777777" w:rsidTr="00C072E3">
        <w:tc>
          <w:tcPr>
            <w:tcW w:w="2122" w:type="dxa"/>
          </w:tcPr>
          <w:p w14:paraId="22C5A878" w14:textId="77777777" w:rsidR="00FC36E3" w:rsidRPr="0043271C" w:rsidRDefault="00FC36E3" w:rsidP="00413153">
            <w:pPr>
              <w:shd w:val="clear" w:color="auto" w:fill="FFFFFF" w:themeFill="background1"/>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[1.14] - Научное обеспечение сельского хозяйства</w:t>
            </w:r>
          </w:p>
          <w:p w14:paraId="13DCB69F" w14:textId="77777777" w:rsidR="00FC36E3" w:rsidRPr="0043271C" w:rsidRDefault="00FC36E3" w:rsidP="00413153">
            <w:pPr>
              <w:widowControl w:val="0"/>
              <w:shd w:val="clear" w:color="auto" w:fill="FFFFFF" w:themeFill="background1"/>
              <w:jc w:val="both"/>
              <w:rPr>
                <w:rFonts w:ascii="Times New Roman" w:hAnsi="Times New Roman"/>
                <w:sz w:val="20"/>
                <w:szCs w:val="20"/>
              </w:rPr>
            </w:pPr>
          </w:p>
        </w:tc>
        <w:tc>
          <w:tcPr>
            <w:tcW w:w="5244" w:type="dxa"/>
          </w:tcPr>
          <w:p w14:paraId="1556BFFD" w14:textId="77777777" w:rsidR="00FC36E3" w:rsidRPr="0043271C" w:rsidRDefault="00FC36E3" w:rsidP="00413153">
            <w:pPr>
              <w:shd w:val="clear" w:color="auto" w:fill="FFFFFF" w:themeFill="background1"/>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xml:space="preserve">объекты, связанные с осуществлением </w:t>
            </w:r>
            <w:r w:rsidRPr="0043271C">
              <w:rPr>
                <w:rFonts w:ascii="Times New Roman" w:hAnsi="Times New Roman"/>
                <w:sz w:val="20"/>
                <w:szCs w:val="20"/>
              </w:rPr>
              <w:t>научной и селекционной работы, ведения сельского хозяйства для получения ценных с научной точки зрения образцов растительного и животного мира</w:t>
            </w:r>
          </w:p>
        </w:tc>
        <w:tc>
          <w:tcPr>
            <w:tcW w:w="7371" w:type="dxa"/>
            <w:vMerge w:val="restart"/>
          </w:tcPr>
          <w:p w14:paraId="3C1018AA" w14:textId="02B83EC4" w:rsidR="00FC36E3" w:rsidRPr="0043271C" w:rsidRDefault="00FC36E3" w:rsidP="00413153">
            <w:pPr>
              <w:shd w:val="clear" w:color="auto" w:fill="FFFFFF" w:themeFill="background1"/>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минимальная/максимальная площадь земельных участков</w:t>
            </w:r>
            <w:r w:rsidR="00B00180" w:rsidRPr="0043271C">
              <w:rPr>
                <w:rFonts w:ascii="Times New Roman" w:eastAsia="SimSun" w:hAnsi="Times New Roman"/>
                <w:sz w:val="20"/>
                <w:szCs w:val="20"/>
                <w:lang w:eastAsia="zh-CN"/>
              </w:rPr>
              <w:t xml:space="preserve"> </w:t>
            </w:r>
          </w:p>
          <w:p w14:paraId="508EFDBC" w14:textId="77777777" w:rsidR="00FC36E3" w:rsidRPr="0043271C" w:rsidRDefault="00FC36E3" w:rsidP="00413153">
            <w:pPr>
              <w:shd w:val="clear" w:color="auto" w:fill="FFFFFF" w:themeFill="background1"/>
              <w:jc w:val="both"/>
              <w:rPr>
                <w:rFonts w:ascii="Times New Roman" w:eastAsia="SimSun" w:hAnsi="Times New Roman"/>
                <w:b/>
                <w:sz w:val="20"/>
                <w:szCs w:val="20"/>
                <w:lang w:eastAsia="zh-CN"/>
              </w:rPr>
            </w:pPr>
            <w:r w:rsidRPr="0043271C">
              <w:rPr>
                <w:rFonts w:ascii="Times New Roman" w:eastAsia="SimSun" w:hAnsi="Times New Roman"/>
                <w:sz w:val="20"/>
                <w:szCs w:val="20"/>
                <w:lang w:eastAsia="zh-CN"/>
              </w:rPr>
              <w:t xml:space="preserve">– </w:t>
            </w:r>
            <w:r w:rsidR="006773E8" w:rsidRPr="0043271C">
              <w:rPr>
                <w:rFonts w:ascii="Times New Roman" w:eastAsia="SimSun" w:hAnsi="Times New Roman"/>
                <w:b/>
                <w:sz w:val="20"/>
                <w:szCs w:val="20"/>
                <w:lang w:eastAsia="zh-CN"/>
              </w:rPr>
              <w:t>1</w:t>
            </w:r>
            <w:r w:rsidRPr="0043271C">
              <w:rPr>
                <w:rFonts w:ascii="Times New Roman" w:eastAsia="SimSun" w:hAnsi="Times New Roman"/>
                <w:b/>
                <w:sz w:val="20"/>
                <w:szCs w:val="20"/>
                <w:lang w:eastAsia="zh-CN"/>
              </w:rPr>
              <w:t>00/500000 кв. м;</w:t>
            </w:r>
          </w:p>
          <w:p w14:paraId="18A8F62F" w14:textId="78F03F88" w:rsidR="00FC36E3" w:rsidRPr="0043271C" w:rsidRDefault="00FC36E3" w:rsidP="00413153">
            <w:pPr>
              <w:shd w:val="clear" w:color="auto" w:fill="FFFFFF" w:themeFill="background1"/>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минимальная ширина земельных участков вдоль фронта улицы (проезда)</w:t>
            </w:r>
            <w:r w:rsidR="00B00180" w:rsidRPr="0043271C">
              <w:rPr>
                <w:rFonts w:ascii="Times New Roman" w:eastAsia="SimSun" w:hAnsi="Times New Roman"/>
                <w:sz w:val="20"/>
                <w:szCs w:val="20"/>
                <w:lang w:eastAsia="zh-CN"/>
              </w:rPr>
              <w:t xml:space="preserve"> </w:t>
            </w:r>
            <w:r w:rsidRPr="0043271C">
              <w:rPr>
                <w:rFonts w:ascii="Times New Roman" w:eastAsia="SimSun" w:hAnsi="Times New Roman"/>
                <w:sz w:val="20"/>
                <w:szCs w:val="20"/>
                <w:lang w:eastAsia="zh-CN"/>
              </w:rPr>
              <w:t xml:space="preserve">– </w:t>
            </w:r>
            <w:r w:rsidR="006773E8" w:rsidRPr="0043271C">
              <w:rPr>
                <w:rFonts w:ascii="Times New Roman" w:eastAsia="SimSun" w:hAnsi="Times New Roman"/>
                <w:b/>
                <w:sz w:val="20"/>
                <w:szCs w:val="20"/>
                <w:lang w:eastAsia="zh-CN"/>
              </w:rPr>
              <w:t>8</w:t>
            </w:r>
            <w:r w:rsidRPr="0043271C">
              <w:rPr>
                <w:rFonts w:ascii="Times New Roman" w:eastAsia="SimSun" w:hAnsi="Times New Roman"/>
                <w:b/>
                <w:sz w:val="20"/>
                <w:szCs w:val="20"/>
                <w:lang w:eastAsia="zh-CN"/>
              </w:rPr>
              <w:t xml:space="preserve"> м;</w:t>
            </w:r>
          </w:p>
          <w:p w14:paraId="24F9173B" w14:textId="77777777" w:rsidR="00FC36E3" w:rsidRPr="0043271C" w:rsidRDefault="00FC36E3" w:rsidP="00413153">
            <w:pPr>
              <w:shd w:val="clear" w:color="auto" w:fill="FFFFFF" w:themeFill="background1"/>
              <w:jc w:val="both"/>
              <w:rPr>
                <w:rFonts w:ascii="Times New Roman" w:eastAsia="SimSun" w:hAnsi="Times New Roman"/>
                <w:b/>
                <w:sz w:val="20"/>
                <w:szCs w:val="20"/>
                <w:lang w:eastAsia="zh-CN"/>
              </w:rPr>
            </w:pPr>
            <w:r w:rsidRPr="0043271C">
              <w:rPr>
                <w:rFonts w:ascii="Times New Roman" w:eastAsia="SimSun" w:hAnsi="Times New Roman"/>
                <w:sz w:val="20"/>
                <w:szCs w:val="20"/>
                <w:lang w:eastAsia="zh-CN"/>
              </w:rPr>
              <w:t xml:space="preserve">- максимальное количество надземных этажей зданий – </w:t>
            </w:r>
            <w:r w:rsidRPr="0043271C">
              <w:rPr>
                <w:rFonts w:ascii="Times New Roman" w:eastAsia="SimSun" w:hAnsi="Times New Roman"/>
                <w:b/>
                <w:sz w:val="20"/>
                <w:szCs w:val="20"/>
                <w:lang w:eastAsia="zh-CN"/>
              </w:rPr>
              <w:t>2 этажа;</w:t>
            </w:r>
          </w:p>
          <w:p w14:paraId="02FD0815" w14:textId="77777777" w:rsidR="00FC36E3" w:rsidRPr="0043271C" w:rsidRDefault="00FC36E3" w:rsidP="00413153">
            <w:pPr>
              <w:shd w:val="clear" w:color="auto" w:fill="FFFFFF" w:themeFill="background1"/>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xml:space="preserve">- максимальная высота зданий, строений от уровня земли - </w:t>
            </w:r>
            <w:r w:rsidRPr="0043271C">
              <w:rPr>
                <w:rFonts w:ascii="Times New Roman" w:eastAsia="SimSun" w:hAnsi="Times New Roman"/>
                <w:b/>
                <w:sz w:val="20"/>
                <w:szCs w:val="20"/>
                <w:lang w:eastAsia="zh-CN"/>
              </w:rPr>
              <w:t>15 м;</w:t>
            </w:r>
          </w:p>
          <w:p w14:paraId="402BB258" w14:textId="407BCF02" w:rsidR="00FC36E3" w:rsidRPr="0043271C" w:rsidRDefault="00FC36E3" w:rsidP="00413153">
            <w:pPr>
              <w:shd w:val="clear" w:color="auto" w:fill="FFFFFF" w:themeFill="background1"/>
              <w:jc w:val="both"/>
              <w:rPr>
                <w:rFonts w:ascii="Times New Roman" w:eastAsia="SimSun" w:hAnsi="Times New Roman"/>
                <w:b/>
                <w:sz w:val="20"/>
                <w:szCs w:val="20"/>
                <w:lang w:eastAsia="zh-CN"/>
              </w:rPr>
            </w:pPr>
            <w:r w:rsidRPr="0043271C">
              <w:rPr>
                <w:rFonts w:ascii="Times New Roman" w:eastAsia="SimSun" w:hAnsi="Times New Roman"/>
                <w:sz w:val="20"/>
                <w:szCs w:val="20"/>
                <w:lang w:eastAsia="zh-CN"/>
              </w:rPr>
              <w:t xml:space="preserve">- максимальный процент застройки в границах земельного участка – </w:t>
            </w:r>
            <w:r w:rsidR="009E688A">
              <w:rPr>
                <w:rFonts w:ascii="Times New Roman" w:eastAsia="SimSun" w:hAnsi="Times New Roman"/>
                <w:b/>
                <w:sz w:val="20"/>
                <w:szCs w:val="20"/>
                <w:lang w:eastAsia="zh-CN"/>
              </w:rPr>
              <w:t>60</w:t>
            </w:r>
            <w:r w:rsidRPr="0043271C">
              <w:rPr>
                <w:rFonts w:ascii="Times New Roman" w:eastAsia="SimSun" w:hAnsi="Times New Roman"/>
                <w:b/>
                <w:sz w:val="20"/>
                <w:szCs w:val="20"/>
                <w:lang w:eastAsia="zh-CN"/>
              </w:rPr>
              <w:t>%;</w:t>
            </w:r>
          </w:p>
          <w:p w14:paraId="43B5B49E" w14:textId="2FA8F918" w:rsidR="00FC36E3" w:rsidRPr="0043271C" w:rsidRDefault="00FC36E3" w:rsidP="00906B81">
            <w:pPr>
              <w:shd w:val="clear" w:color="auto" w:fill="FFFFFF" w:themeFill="background1"/>
              <w:jc w:val="both"/>
              <w:rPr>
                <w:rFonts w:ascii="Times New Roman" w:eastAsia="Times New Roman" w:hAnsi="Times New Roman"/>
                <w:sz w:val="20"/>
                <w:szCs w:val="20"/>
                <w:lang w:eastAsia="ar-SA"/>
              </w:rPr>
            </w:pPr>
            <w:r w:rsidRPr="0043271C">
              <w:rPr>
                <w:rFonts w:ascii="Times New Roman" w:eastAsia="Times New Roman" w:hAnsi="Times New Roman"/>
                <w:sz w:val="20"/>
                <w:szCs w:val="20"/>
                <w:lang w:eastAsia="ar-SA"/>
              </w:rPr>
              <w:t xml:space="preserve">- минимальные отступы до границ смежных земельных участков - </w:t>
            </w:r>
            <w:r w:rsidRPr="0043271C">
              <w:rPr>
                <w:rFonts w:ascii="Times New Roman" w:eastAsia="Times New Roman" w:hAnsi="Times New Roman"/>
                <w:b/>
                <w:sz w:val="20"/>
                <w:szCs w:val="20"/>
                <w:lang w:eastAsia="ar-SA"/>
              </w:rPr>
              <w:t>3 м</w:t>
            </w:r>
            <w:r w:rsidRPr="0043271C">
              <w:rPr>
                <w:rFonts w:ascii="Times New Roman" w:eastAsia="Times New Roman" w:hAnsi="Times New Roman"/>
                <w:sz w:val="20"/>
                <w:szCs w:val="20"/>
                <w:lang w:eastAsia="ar-SA"/>
              </w:rPr>
              <w:t>;</w:t>
            </w:r>
          </w:p>
        </w:tc>
      </w:tr>
      <w:tr w:rsidR="00B53D35" w:rsidRPr="0043271C" w14:paraId="0E30840D" w14:textId="77777777" w:rsidTr="00C072E3">
        <w:tc>
          <w:tcPr>
            <w:tcW w:w="2122" w:type="dxa"/>
          </w:tcPr>
          <w:p w14:paraId="7C4A137B" w14:textId="77777777" w:rsidR="00FC36E3" w:rsidRPr="0043271C" w:rsidRDefault="00FC36E3" w:rsidP="00413153">
            <w:pPr>
              <w:widowControl w:val="0"/>
              <w:shd w:val="clear" w:color="auto" w:fill="FFFFFF" w:themeFill="background1"/>
              <w:jc w:val="both"/>
              <w:rPr>
                <w:rFonts w:ascii="Times New Roman" w:hAnsi="Times New Roman"/>
                <w:sz w:val="20"/>
                <w:szCs w:val="20"/>
              </w:rPr>
            </w:pPr>
            <w:r w:rsidRPr="0043271C">
              <w:rPr>
                <w:rFonts w:ascii="Times New Roman" w:eastAsia="SimSun" w:hAnsi="Times New Roman"/>
                <w:sz w:val="20"/>
                <w:szCs w:val="20"/>
                <w:lang w:eastAsia="zh-CN"/>
              </w:rPr>
              <w:t>[1.15] - Хранение и переработка сельскохозяйственной продукции</w:t>
            </w:r>
          </w:p>
        </w:tc>
        <w:tc>
          <w:tcPr>
            <w:tcW w:w="5244" w:type="dxa"/>
          </w:tcPr>
          <w:p w14:paraId="40DA40AE" w14:textId="77777777" w:rsidR="00FC36E3" w:rsidRPr="0043271C" w:rsidRDefault="00FC36E3" w:rsidP="00413153">
            <w:pPr>
              <w:shd w:val="clear" w:color="auto" w:fill="FFFFFF" w:themeFill="background1"/>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здания и сооружения для производства, хранения, первичной и глубокой переработки сельскохозяйственной продукции</w:t>
            </w:r>
            <w:r w:rsidRPr="0043271C">
              <w:rPr>
                <w:rFonts w:ascii="Times New Roman" w:eastAsia="SimSun" w:hAnsi="Times New Roman"/>
                <w:sz w:val="20"/>
                <w:szCs w:val="20"/>
                <w:lang w:eastAsia="zh-CN"/>
              </w:rPr>
              <w:tab/>
            </w:r>
          </w:p>
        </w:tc>
        <w:tc>
          <w:tcPr>
            <w:tcW w:w="7371" w:type="dxa"/>
            <w:vMerge/>
          </w:tcPr>
          <w:p w14:paraId="0FF03BBD" w14:textId="77777777" w:rsidR="00FC36E3" w:rsidRPr="0043271C" w:rsidRDefault="00FC36E3" w:rsidP="00413153">
            <w:pPr>
              <w:shd w:val="clear" w:color="auto" w:fill="FFFFFF" w:themeFill="background1"/>
              <w:tabs>
                <w:tab w:val="left" w:pos="2520"/>
              </w:tabs>
              <w:jc w:val="both"/>
              <w:rPr>
                <w:rFonts w:ascii="Times New Roman" w:hAnsi="Times New Roman"/>
                <w:b/>
                <w:sz w:val="20"/>
                <w:szCs w:val="20"/>
              </w:rPr>
            </w:pPr>
          </w:p>
        </w:tc>
      </w:tr>
      <w:tr w:rsidR="00B53D35" w:rsidRPr="0043271C" w14:paraId="59EC6FB3" w14:textId="77777777" w:rsidTr="00C072E3">
        <w:tc>
          <w:tcPr>
            <w:tcW w:w="2122" w:type="dxa"/>
          </w:tcPr>
          <w:p w14:paraId="764697A6" w14:textId="77777777" w:rsidR="00FC36E3" w:rsidRPr="0043271C" w:rsidRDefault="00FC36E3" w:rsidP="00413153">
            <w:pPr>
              <w:widowControl w:val="0"/>
              <w:shd w:val="clear" w:color="auto" w:fill="FFFFFF" w:themeFill="background1"/>
              <w:jc w:val="both"/>
              <w:rPr>
                <w:rFonts w:ascii="Times New Roman" w:hAnsi="Times New Roman"/>
                <w:sz w:val="20"/>
                <w:szCs w:val="20"/>
              </w:rPr>
            </w:pPr>
            <w:r w:rsidRPr="0043271C">
              <w:rPr>
                <w:rFonts w:ascii="Times New Roman" w:eastAsia="SimSun" w:hAnsi="Times New Roman"/>
                <w:sz w:val="20"/>
                <w:szCs w:val="20"/>
                <w:lang w:eastAsia="zh-CN"/>
              </w:rPr>
              <w:t>[1.17] - Питомники</w:t>
            </w:r>
          </w:p>
        </w:tc>
        <w:tc>
          <w:tcPr>
            <w:tcW w:w="5244" w:type="dxa"/>
          </w:tcPr>
          <w:p w14:paraId="0D34AC9A" w14:textId="77777777" w:rsidR="00FC36E3" w:rsidRPr="0043271C" w:rsidRDefault="00FC36E3" w:rsidP="00413153">
            <w:pPr>
              <w:shd w:val="clear" w:color="auto" w:fill="FFFFFF" w:themeFill="background1"/>
              <w:jc w:val="both"/>
              <w:rPr>
                <w:rFonts w:ascii="Times New Roman" w:eastAsia="SimSun" w:hAnsi="Times New Roman"/>
                <w:sz w:val="20"/>
                <w:szCs w:val="20"/>
                <w:lang w:eastAsia="zh-CN"/>
              </w:rPr>
            </w:pPr>
            <w:r w:rsidRPr="0043271C">
              <w:rPr>
                <w:rFonts w:ascii="Times New Roman" w:hAnsi="Times New Roman"/>
                <w:sz w:val="20"/>
                <w:szCs w:val="20"/>
              </w:rPr>
              <w:t>сооружения, необходимые для выращивания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tc>
        <w:tc>
          <w:tcPr>
            <w:tcW w:w="7371" w:type="dxa"/>
            <w:vMerge/>
          </w:tcPr>
          <w:p w14:paraId="38CE35A3" w14:textId="77777777" w:rsidR="00FC36E3" w:rsidRPr="0043271C" w:rsidRDefault="00FC36E3" w:rsidP="00413153">
            <w:pPr>
              <w:shd w:val="clear" w:color="auto" w:fill="FFFFFF" w:themeFill="background1"/>
              <w:tabs>
                <w:tab w:val="left" w:pos="2520"/>
              </w:tabs>
              <w:jc w:val="both"/>
              <w:rPr>
                <w:rFonts w:ascii="Times New Roman" w:hAnsi="Times New Roman"/>
                <w:b/>
                <w:sz w:val="20"/>
                <w:szCs w:val="20"/>
              </w:rPr>
            </w:pPr>
          </w:p>
        </w:tc>
      </w:tr>
      <w:tr w:rsidR="00B53D35" w:rsidRPr="0043271C" w14:paraId="23BB9935" w14:textId="77777777" w:rsidTr="00C072E3">
        <w:tc>
          <w:tcPr>
            <w:tcW w:w="2122" w:type="dxa"/>
          </w:tcPr>
          <w:p w14:paraId="5E861CCA" w14:textId="77777777" w:rsidR="00FC36E3" w:rsidRPr="0043271C" w:rsidRDefault="00FC36E3" w:rsidP="00413153">
            <w:pPr>
              <w:widowControl w:val="0"/>
              <w:shd w:val="clear" w:color="auto" w:fill="FFFFFF" w:themeFill="background1"/>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[1.18] - Обеспечение сельскохозяйственного производства</w:t>
            </w:r>
          </w:p>
        </w:tc>
        <w:tc>
          <w:tcPr>
            <w:tcW w:w="5244" w:type="dxa"/>
          </w:tcPr>
          <w:p w14:paraId="5A0B4766" w14:textId="77777777" w:rsidR="00FC36E3" w:rsidRPr="0043271C" w:rsidRDefault="00FC36E3" w:rsidP="00413153">
            <w:pPr>
              <w:shd w:val="clear" w:color="auto" w:fill="FFFFFF" w:themeFill="background1"/>
              <w:jc w:val="both"/>
              <w:rPr>
                <w:rFonts w:ascii="Times New Roman" w:hAnsi="Times New Roman"/>
                <w:sz w:val="20"/>
                <w:szCs w:val="20"/>
              </w:rPr>
            </w:pPr>
            <w:r w:rsidRPr="0043271C">
              <w:rPr>
                <w:rFonts w:ascii="Times New Roman" w:eastAsia="SimSun" w:hAnsi="Times New Roman"/>
                <w:sz w:val="20"/>
                <w:szCs w:val="20"/>
                <w:lang w:eastAsia="zh-CN"/>
              </w:rPr>
              <w:t>объекты обеспечения сельскохозяйственного производства (машинно-транспортные и ремонтные станции, ангары и гаражи для сельскохозяйственной техники, амбары, водонапорные башни, трансформаторные станции) и иное техническое оборудование, используемое для ведения сельского хозяйства</w:t>
            </w:r>
          </w:p>
        </w:tc>
        <w:tc>
          <w:tcPr>
            <w:tcW w:w="7371" w:type="dxa"/>
            <w:vMerge/>
          </w:tcPr>
          <w:p w14:paraId="7DBF01F9" w14:textId="77777777" w:rsidR="00FC36E3" w:rsidRPr="0043271C" w:rsidRDefault="00FC36E3" w:rsidP="00413153">
            <w:pPr>
              <w:shd w:val="clear" w:color="auto" w:fill="FFFFFF" w:themeFill="background1"/>
              <w:tabs>
                <w:tab w:val="left" w:pos="2520"/>
              </w:tabs>
              <w:jc w:val="both"/>
              <w:rPr>
                <w:rFonts w:ascii="Times New Roman" w:hAnsi="Times New Roman"/>
                <w:b/>
                <w:sz w:val="20"/>
                <w:szCs w:val="20"/>
              </w:rPr>
            </w:pPr>
          </w:p>
        </w:tc>
      </w:tr>
      <w:tr w:rsidR="00B53D35" w:rsidRPr="0043271C" w14:paraId="615189CD" w14:textId="77777777" w:rsidTr="00C072E3">
        <w:tc>
          <w:tcPr>
            <w:tcW w:w="2122" w:type="dxa"/>
            <w:tcBorders>
              <w:top w:val="single" w:sz="4" w:space="0" w:color="000000"/>
              <w:left w:val="single" w:sz="4" w:space="0" w:color="000000"/>
              <w:bottom w:val="single" w:sz="4" w:space="0" w:color="000000"/>
            </w:tcBorders>
            <w:shd w:val="clear" w:color="auto" w:fill="FFFFFF" w:themeFill="background1"/>
          </w:tcPr>
          <w:p w14:paraId="6EF14185" w14:textId="77777777" w:rsidR="0045191B" w:rsidRPr="0043271C" w:rsidRDefault="0045191B" w:rsidP="00413153">
            <w:pPr>
              <w:shd w:val="clear" w:color="auto" w:fill="FFFFFF" w:themeFill="background1"/>
              <w:jc w:val="both"/>
              <w:rPr>
                <w:rFonts w:ascii="Times New Roman" w:eastAsia="SimSun" w:hAnsi="Times New Roman"/>
                <w:sz w:val="20"/>
                <w:szCs w:val="20"/>
              </w:rPr>
            </w:pPr>
            <w:r w:rsidRPr="0043271C">
              <w:rPr>
                <w:rFonts w:ascii="Times New Roman" w:eastAsia="SimSun" w:hAnsi="Times New Roman"/>
                <w:sz w:val="20"/>
                <w:szCs w:val="20"/>
              </w:rPr>
              <w:t>[12.0] Земельные участки (территории) общего пользования</w:t>
            </w:r>
          </w:p>
        </w:tc>
        <w:tc>
          <w:tcPr>
            <w:tcW w:w="5244" w:type="dxa"/>
            <w:tcBorders>
              <w:top w:val="single" w:sz="4" w:space="0" w:color="000000"/>
              <w:left w:val="single" w:sz="4" w:space="0" w:color="000000"/>
              <w:bottom w:val="single" w:sz="4" w:space="0" w:color="000000"/>
            </w:tcBorders>
            <w:shd w:val="clear" w:color="auto" w:fill="FFFFFF" w:themeFill="background1"/>
          </w:tcPr>
          <w:p w14:paraId="386B7F28" w14:textId="6566F5F6" w:rsidR="0045191B" w:rsidRPr="0043271C" w:rsidRDefault="00C072E3" w:rsidP="00413153">
            <w:pPr>
              <w:shd w:val="clear" w:color="auto" w:fill="FFFFFF" w:themeFill="background1"/>
              <w:jc w:val="both"/>
              <w:rPr>
                <w:rFonts w:ascii="Times New Roman" w:eastAsia="SimSun" w:hAnsi="Times New Roman"/>
                <w:sz w:val="20"/>
                <w:szCs w:val="20"/>
              </w:rPr>
            </w:pPr>
            <w:r>
              <w:rPr>
                <w:rFonts w:ascii="Times New Roman" w:eastAsia="SimSun" w:hAnsi="Times New Roman"/>
                <w:sz w:val="20"/>
                <w:szCs w:val="20"/>
              </w:rPr>
              <w:t>з</w:t>
            </w:r>
            <w:r w:rsidR="0045191B" w:rsidRPr="0043271C">
              <w:rPr>
                <w:rFonts w:ascii="Times New Roman" w:eastAsia="SimSun" w:hAnsi="Times New Roman"/>
                <w:sz w:val="20"/>
                <w:szCs w:val="20"/>
              </w:rPr>
              <w:t>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7371" w:type="dxa"/>
            <w:vMerge w:val="restart"/>
            <w:tcBorders>
              <w:top w:val="single" w:sz="4" w:space="0" w:color="000000"/>
              <w:left w:val="single" w:sz="4" w:space="0" w:color="000000"/>
            </w:tcBorders>
            <w:shd w:val="clear" w:color="auto" w:fill="FFFFFF" w:themeFill="background1"/>
          </w:tcPr>
          <w:p w14:paraId="0EF9F47B" w14:textId="77777777" w:rsidR="0045191B" w:rsidRPr="0043271C" w:rsidRDefault="0045191B" w:rsidP="00413153">
            <w:pPr>
              <w:shd w:val="clear" w:color="auto" w:fill="FFFFFF" w:themeFill="background1"/>
              <w:tabs>
                <w:tab w:val="left" w:pos="2520"/>
              </w:tabs>
              <w:jc w:val="both"/>
              <w:rPr>
                <w:rFonts w:ascii="Times New Roman" w:eastAsia="SimSun" w:hAnsi="Times New Roman"/>
                <w:sz w:val="20"/>
                <w:szCs w:val="20"/>
              </w:rPr>
            </w:pPr>
            <w:r w:rsidRPr="0043271C">
              <w:rPr>
                <w:rFonts w:ascii="Times New Roman" w:eastAsia="SimSun" w:hAnsi="Times New Roman"/>
                <w:sz w:val="20"/>
                <w:szCs w:val="20"/>
              </w:rPr>
              <w:t>Регламенты не устанавливаются.</w:t>
            </w:r>
          </w:p>
          <w:p w14:paraId="6C42FF85" w14:textId="46CC6D61" w:rsidR="0045191B" w:rsidRPr="0043271C" w:rsidRDefault="0045191B" w:rsidP="00413153">
            <w:pPr>
              <w:shd w:val="clear" w:color="auto" w:fill="FFFFFF" w:themeFill="background1"/>
              <w:tabs>
                <w:tab w:val="left" w:pos="2520"/>
              </w:tabs>
              <w:jc w:val="both"/>
              <w:rPr>
                <w:rFonts w:ascii="Times New Roman" w:eastAsia="SimSun" w:hAnsi="Times New Roman"/>
                <w:sz w:val="20"/>
                <w:szCs w:val="20"/>
              </w:rPr>
            </w:pPr>
            <w:r w:rsidRPr="0043271C">
              <w:rPr>
                <w:rFonts w:ascii="Times New Roman" w:eastAsia="SimSun" w:hAnsi="Times New Roman"/>
                <w:sz w:val="20"/>
                <w:szCs w:val="20"/>
              </w:rPr>
              <w:t xml:space="preserve">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w:t>
            </w:r>
            <w:r w:rsidRPr="0043271C">
              <w:rPr>
                <w:rFonts w:ascii="Times New Roman" w:eastAsia="SimSun" w:hAnsi="Times New Roman"/>
                <w:sz w:val="20"/>
                <w:szCs w:val="20"/>
              </w:rPr>
              <w:lastRenderedPageBreak/>
              <w:t xml:space="preserve">исполнительной власти, уполномоченными органами </w:t>
            </w:r>
            <w:r w:rsidR="0042244B" w:rsidRPr="0043271C">
              <w:rPr>
                <w:rFonts w:ascii="Times New Roman" w:eastAsia="SimSun" w:hAnsi="Times New Roman"/>
                <w:sz w:val="20"/>
                <w:szCs w:val="20"/>
              </w:rPr>
              <w:t>исполнительной</w:t>
            </w:r>
            <w:r w:rsidRPr="0043271C">
              <w:rPr>
                <w:rFonts w:ascii="Times New Roman" w:eastAsia="SimSun" w:hAnsi="Times New Roman"/>
                <w:sz w:val="20"/>
                <w:szCs w:val="20"/>
              </w:rPr>
              <w:t xml:space="preserve"> власти субъектов Российской Федерации или уполномоченными органами местного самоуправления в соответствии с федеральными законами.</w:t>
            </w:r>
          </w:p>
        </w:tc>
      </w:tr>
      <w:tr w:rsidR="00B53D35" w:rsidRPr="0043271C" w14:paraId="25E1F846" w14:textId="77777777" w:rsidTr="00C072E3">
        <w:tc>
          <w:tcPr>
            <w:tcW w:w="2122" w:type="dxa"/>
            <w:tcBorders>
              <w:top w:val="single" w:sz="4" w:space="0" w:color="000000"/>
              <w:left w:val="single" w:sz="4" w:space="0" w:color="000000"/>
              <w:bottom w:val="single" w:sz="4" w:space="0" w:color="000000"/>
            </w:tcBorders>
            <w:shd w:val="clear" w:color="auto" w:fill="FFFFFF" w:themeFill="background1"/>
          </w:tcPr>
          <w:p w14:paraId="10205A50" w14:textId="77777777" w:rsidR="0045191B" w:rsidRPr="0043271C" w:rsidRDefault="0045191B" w:rsidP="00413153">
            <w:pPr>
              <w:shd w:val="clear" w:color="auto" w:fill="FFFFFF" w:themeFill="background1"/>
              <w:tabs>
                <w:tab w:val="left" w:pos="2520"/>
              </w:tabs>
              <w:jc w:val="both"/>
              <w:rPr>
                <w:rFonts w:ascii="Times New Roman" w:eastAsia="SimSun" w:hAnsi="Times New Roman"/>
                <w:sz w:val="20"/>
                <w:szCs w:val="20"/>
              </w:rPr>
            </w:pPr>
            <w:r w:rsidRPr="0043271C">
              <w:rPr>
                <w:rFonts w:ascii="Times New Roman" w:eastAsia="SimSun" w:hAnsi="Times New Roman"/>
                <w:sz w:val="20"/>
                <w:szCs w:val="20"/>
              </w:rPr>
              <w:lastRenderedPageBreak/>
              <w:t>[12.0.1] - Улично-дорожная сеть</w:t>
            </w:r>
          </w:p>
        </w:tc>
        <w:tc>
          <w:tcPr>
            <w:tcW w:w="5244" w:type="dxa"/>
            <w:tcBorders>
              <w:top w:val="single" w:sz="4" w:space="0" w:color="000000"/>
              <w:left w:val="single" w:sz="4" w:space="0" w:color="000000"/>
              <w:bottom w:val="single" w:sz="4" w:space="0" w:color="000000"/>
            </w:tcBorders>
            <w:shd w:val="clear" w:color="auto" w:fill="FFFFFF" w:themeFill="background1"/>
          </w:tcPr>
          <w:p w14:paraId="44356490" w14:textId="4CE82E2E" w:rsidR="0045191B" w:rsidRPr="0043271C" w:rsidRDefault="00C072E3" w:rsidP="00413153">
            <w:pPr>
              <w:pStyle w:val="af9"/>
              <w:shd w:val="clear" w:color="auto" w:fill="FFFFFF" w:themeFill="background1"/>
              <w:rPr>
                <w:rFonts w:ascii="Times New Roman" w:eastAsia="SimSun" w:hAnsi="Times New Roman" w:cs="Times New Roman"/>
                <w:sz w:val="20"/>
                <w:szCs w:val="20"/>
              </w:rPr>
            </w:pPr>
            <w:r>
              <w:rPr>
                <w:rFonts w:ascii="Times New Roman" w:eastAsia="SimSun" w:hAnsi="Times New Roman" w:cs="Times New Roman"/>
                <w:sz w:val="20"/>
                <w:szCs w:val="20"/>
              </w:rPr>
              <w:t>р</w:t>
            </w:r>
            <w:r w:rsidR="0045191B" w:rsidRPr="0043271C">
              <w:rPr>
                <w:rFonts w:ascii="Times New Roman" w:eastAsia="SimSun" w:hAnsi="Times New Roman" w:cs="Times New Roman"/>
                <w:sz w:val="20"/>
                <w:szCs w:val="20"/>
              </w:rPr>
              <w:t>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w:t>
            </w:r>
            <w:r w:rsidR="00B00180" w:rsidRPr="0043271C">
              <w:rPr>
                <w:rFonts w:ascii="Times New Roman" w:eastAsia="SimSun" w:hAnsi="Times New Roman" w:cs="Times New Roman"/>
                <w:sz w:val="20"/>
                <w:szCs w:val="20"/>
              </w:rPr>
              <w:t xml:space="preserve"> </w:t>
            </w:r>
            <w:r w:rsidR="0045191B" w:rsidRPr="0043271C">
              <w:rPr>
                <w:rFonts w:ascii="Times New Roman" w:eastAsia="SimSun" w:hAnsi="Times New Roman" w:cs="Times New Roman"/>
                <w:sz w:val="20"/>
                <w:szCs w:val="20"/>
              </w:rPr>
              <w:t>2.7.1, 4.9, 7.2.3, а также некапитальных сооружений, предназначенных для охраны транспортных средств</w:t>
            </w:r>
          </w:p>
        </w:tc>
        <w:tc>
          <w:tcPr>
            <w:tcW w:w="7371" w:type="dxa"/>
            <w:vMerge/>
            <w:tcBorders>
              <w:top w:val="single" w:sz="4" w:space="0" w:color="000000"/>
              <w:left w:val="single" w:sz="4" w:space="0" w:color="000000"/>
            </w:tcBorders>
            <w:shd w:val="clear" w:color="auto" w:fill="FFFFFF" w:themeFill="background1"/>
          </w:tcPr>
          <w:p w14:paraId="4F5FB650" w14:textId="77777777" w:rsidR="0045191B" w:rsidRPr="0043271C" w:rsidRDefault="0045191B" w:rsidP="00413153">
            <w:pPr>
              <w:shd w:val="clear" w:color="auto" w:fill="FFFFFF" w:themeFill="background1"/>
              <w:tabs>
                <w:tab w:val="left" w:pos="2520"/>
              </w:tabs>
              <w:jc w:val="both"/>
              <w:rPr>
                <w:rFonts w:ascii="Times New Roman" w:eastAsia="SimSun" w:hAnsi="Times New Roman"/>
                <w:sz w:val="20"/>
                <w:szCs w:val="20"/>
              </w:rPr>
            </w:pPr>
          </w:p>
        </w:tc>
      </w:tr>
      <w:tr w:rsidR="00B53D35" w:rsidRPr="0043271C" w14:paraId="59FC0BE4" w14:textId="77777777" w:rsidTr="00C072E3">
        <w:tc>
          <w:tcPr>
            <w:tcW w:w="2122" w:type="dxa"/>
            <w:tcBorders>
              <w:top w:val="single" w:sz="4" w:space="0" w:color="000000"/>
              <w:left w:val="single" w:sz="4" w:space="0" w:color="000000"/>
              <w:bottom w:val="single" w:sz="4" w:space="0" w:color="000000"/>
            </w:tcBorders>
            <w:shd w:val="clear" w:color="auto" w:fill="FFFFFF" w:themeFill="background1"/>
          </w:tcPr>
          <w:p w14:paraId="68FE6DC5" w14:textId="77777777" w:rsidR="0045191B" w:rsidRPr="0043271C" w:rsidRDefault="0045191B" w:rsidP="00413153">
            <w:pPr>
              <w:shd w:val="clear" w:color="auto" w:fill="FFFFFF" w:themeFill="background1"/>
              <w:tabs>
                <w:tab w:val="left" w:pos="2520"/>
              </w:tabs>
              <w:jc w:val="both"/>
              <w:rPr>
                <w:rFonts w:ascii="Times New Roman" w:eastAsia="SimSun" w:hAnsi="Times New Roman"/>
                <w:sz w:val="20"/>
                <w:szCs w:val="20"/>
              </w:rPr>
            </w:pPr>
            <w:r w:rsidRPr="0043271C">
              <w:rPr>
                <w:rFonts w:ascii="Times New Roman" w:eastAsia="SimSun" w:hAnsi="Times New Roman"/>
                <w:sz w:val="20"/>
                <w:szCs w:val="20"/>
              </w:rPr>
              <w:lastRenderedPageBreak/>
              <w:t>[12.0.2] - Благоустройство территории</w:t>
            </w:r>
          </w:p>
        </w:tc>
        <w:tc>
          <w:tcPr>
            <w:tcW w:w="5244" w:type="dxa"/>
            <w:tcBorders>
              <w:top w:val="single" w:sz="4" w:space="0" w:color="000000"/>
              <w:left w:val="single" w:sz="4" w:space="0" w:color="000000"/>
              <w:bottom w:val="single" w:sz="4" w:space="0" w:color="000000"/>
            </w:tcBorders>
            <w:shd w:val="clear" w:color="auto" w:fill="FFFFFF" w:themeFill="background1"/>
          </w:tcPr>
          <w:p w14:paraId="03C5FE54" w14:textId="7CBBA2CA" w:rsidR="0045191B" w:rsidRPr="0043271C" w:rsidRDefault="00C072E3" w:rsidP="00413153">
            <w:pPr>
              <w:pStyle w:val="af9"/>
              <w:shd w:val="clear" w:color="auto" w:fill="FFFFFF" w:themeFill="background1"/>
              <w:rPr>
                <w:rFonts w:ascii="Times New Roman" w:eastAsia="SimSun" w:hAnsi="Times New Roman" w:cs="Times New Roman"/>
                <w:sz w:val="20"/>
                <w:szCs w:val="20"/>
              </w:rPr>
            </w:pPr>
            <w:r>
              <w:rPr>
                <w:rFonts w:ascii="Times New Roman" w:eastAsia="SimSun" w:hAnsi="Times New Roman" w:cs="Times New Roman"/>
                <w:sz w:val="20"/>
                <w:szCs w:val="20"/>
              </w:rPr>
              <w:t>р</w:t>
            </w:r>
            <w:r w:rsidR="0045191B" w:rsidRPr="0043271C">
              <w:rPr>
                <w:rFonts w:ascii="Times New Roman" w:eastAsia="SimSun" w:hAnsi="Times New Roman" w:cs="Times New Roman"/>
                <w:sz w:val="20"/>
                <w:szCs w:val="20"/>
              </w:rPr>
              <w:t>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7371" w:type="dxa"/>
            <w:vMerge/>
            <w:tcBorders>
              <w:left w:val="single" w:sz="4" w:space="0" w:color="000000"/>
              <w:bottom w:val="single" w:sz="4" w:space="0" w:color="000000"/>
            </w:tcBorders>
            <w:shd w:val="clear" w:color="auto" w:fill="FFFFFF" w:themeFill="background1"/>
          </w:tcPr>
          <w:p w14:paraId="5DBA953C" w14:textId="77777777" w:rsidR="0045191B" w:rsidRPr="0043271C" w:rsidRDefault="0045191B" w:rsidP="00413153">
            <w:pPr>
              <w:shd w:val="clear" w:color="auto" w:fill="FFFFFF" w:themeFill="background1"/>
              <w:tabs>
                <w:tab w:val="left" w:pos="2520"/>
              </w:tabs>
              <w:jc w:val="both"/>
              <w:rPr>
                <w:rFonts w:ascii="Times New Roman" w:eastAsia="SimSun" w:hAnsi="Times New Roman"/>
                <w:sz w:val="20"/>
                <w:szCs w:val="20"/>
              </w:rPr>
            </w:pPr>
          </w:p>
        </w:tc>
      </w:tr>
    </w:tbl>
    <w:p w14:paraId="544DF2E5" w14:textId="77777777" w:rsidR="00CE3696" w:rsidRPr="0043271C" w:rsidRDefault="00CE3696" w:rsidP="00C072E3">
      <w:pPr>
        <w:widowControl w:val="0"/>
        <w:shd w:val="clear" w:color="auto" w:fill="FFFFFF" w:themeFill="background1"/>
        <w:spacing w:after="0" w:line="240" w:lineRule="auto"/>
        <w:jc w:val="center"/>
        <w:rPr>
          <w:rFonts w:ascii="Times New Roman" w:eastAsia="Times New Roman" w:hAnsi="Times New Roman" w:cs="Times New Roman"/>
          <w:b/>
          <w:sz w:val="24"/>
          <w:szCs w:val="24"/>
          <w:lang w:eastAsia="zh-CN"/>
        </w:rPr>
      </w:pPr>
    </w:p>
    <w:p w14:paraId="4D6C169A" w14:textId="77777777" w:rsidR="00AF7CFC" w:rsidRPr="0043271C" w:rsidRDefault="00AF7CFC" w:rsidP="00517506">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43271C">
        <w:rPr>
          <w:rFonts w:ascii="Times New Roman" w:eastAsia="Times New Roman" w:hAnsi="Times New Roman" w:cs="Times New Roman"/>
          <w:b/>
          <w:sz w:val="24"/>
          <w:szCs w:val="24"/>
          <w:lang w:eastAsia="zh-CN"/>
        </w:rPr>
        <w:t xml:space="preserve">Условно разрешенные виды использования земельных участков и объектов капитального строительства, предельные </w:t>
      </w:r>
    </w:p>
    <w:p w14:paraId="46AC02DD" w14:textId="77777777" w:rsidR="00AF7CFC" w:rsidRPr="0043271C" w:rsidRDefault="00AF7CFC" w:rsidP="00517506">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43271C">
        <w:rPr>
          <w:rFonts w:ascii="Times New Roman" w:eastAsia="Times New Roman" w:hAnsi="Times New Roman" w:cs="Times New Roman"/>
          <w:b/>
          <w:sz w:val="24"/>
          <w:szCs w:val="24"/>
          <w:lang w:eastAsia="zh-CN"/>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b"/>
        <w:tblW w:w="14737" w:type="dxa"/>
        <w:tblLook w:val="04A0" w:firstRow="1" w:lastRow="0" w:firstColumn="1" w:lastColumn="0" w:noHBand="0" w:noVBand="1"/>
      </w:tblPr>
      <w:tblGrid>
        <w:gridCol w:w="2830"/>
        <w:gridCol w:w="3261"/>
        <w:gridCol w:w="8646"/>
      </w:tblGrid>
      <w:tr w:rsidR="00B53D35" w:rsidRPr="0043271C" w14:paraId="2DB0CA73" w14:textId="77777777" w:rsidTr="004250DD">
        <w:tc>
          <w:tcPr>
            <w:tcW w:w="2830" w:type="dxa"/>
          </w:tcPr>
          <w:p w14:paraId="4FF6A7DC" w14:textId="77777777" w:rsidR="00AF7CFC" w:rsidRPr="0043271C" w:rsidRDefault="00AF7CFC" w:rsidP="00517506">
            <w:pPr>
              <w:shd w:val="clear" w:color="auto" w:fill="FFFFFF" w:themeFill="background1"/>
              <w:jc w:val="center"/>
              <w:rPr>
                <w:rFonts w:ascii="Times New Roman" w:hAnsi="Times New Roman"/>
                <w:b/>
                <w:sz w:val="20"/>
                <w:szCs w:val="20"/>
              </w:rPr>
            </w:pPr>
            <w:r w:rsidRPr="0043271C">
              <w:rPr>
                <w:rFonts w:ascii="Times New Roman" w:hAnsi="Times New Roman"/>
                <w:b/>
                <w:sz w:val="20"/>
                <w:szCs w:val="20"/>
              </w:rPr>
              <w:t>Виды разрешенного использования земельных участков</w:t>
            </w:r>
          </w:p>
        </w:tc>
        <w:tc>
          <w:tcPr>
            <w:tcW w:w="3261" w:type="dxa"/>
          </w:tcPr>
          <w:p w14:paraId="44927904" w14:textId="77777777" w:rsidR="00AF7CFC" w:rsidRPr="0043271C" w:rsidRDefault="00AF7CFC" w:rsidP="00517506">
            <w:pPr>
              <w:shd w:val="clear" w:color="auto" w:fill="FFFFFF" w:themeFill="background1"/>
              <w:jc w:val="center"/>
              <w:rPr>
                <w:rFonts w:ascii="Times New Roman" w:hAnsi="Times New Roman"/>
                <w:b/>
                <w:sz w:val="20"/>
                <w:szCs w:val="20"/>
              </w:rPr>
            </w:pPr>
            <w:r w:rsidRPr="0043271C">
              <w:rPr>
                <w:rFonts w:ascii="Times New Roman" w:hAnsi="Times New Roman"/>
                <w:b/>
                <w:sz w:val="20"/>
                <w:szCs w:val="20"/>
              </w:rPr>
              <w:t>Описание вида разрешенного использования земельного участка</w:t>
            </w:r>
          </w:p>
        </w:tc>
        <w:tc>
          <w:tcPr>
            <w:tcW w:w="8646" w:type="dxa"/>
          </w:tcPr>
          <w:p w14:paraId="42395CFA" w14:textId="77777777" w:rsidR="00AF7CFC" w:rsidRPr="0043271C" w:rsidRDefault="00AF7CFC" w:rsidP="00517506">
            <w:pPr>
              <w:shd w:val="clear" w:color="auto" w:fill="FFFFFF" w:themeFill="background1"/>
              <w:jc w:val="center"/>
              <w:rPr>
                <w:rFonts w:ascii="Times New Roman" w:hAnsi="Times New Roman"/>
                <w:b/>
                <w:sz w:val="20"/>
                <w:szCs w:val="20"/>
              </w:rPr>
            </w:pPr>
            <w:r w:rsidRPr="0043271C">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CE3696" w:rsidRPr="0043271C" w14:paraId="0EC3FF71" w14:textId="77777777" w:rsidTr="004250DD">
        <w:tc>
          <w:tcPr>
            <w:tcW w:w="2830" w:type="dxa"/>
            <w:tcBorders>
              <w:top w:val="single" w:sz="4" w:space="0" w:color="000000"/>
              <w:left w:val="single" w:sz="4" w:space="0" w:color="000000"/>
              <w:bottom w:val="single" w:sz="4" w:space="0" w:color="000000"/>
            </w:tcBorders>
            <w:shd w:val="clear" w:color="auto" w:fill="auto"/>
          </w:tcPr>
          <w:p w14:paraId="72535945" w14:textId="77777777" w:rsidR="00CE3696" w:rsidRPr="0043271C" w:rsidRDefault="00CE3696" w:rsidP="00CE3696">
            <w:pPr>
              <w:autoSpaceDE w:val="0"/>
              <w:autoSpaceDN w:val="0"/>
              <w:adjustRightInd w:val="0"/>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не предусмотрены</w:t>
            </w:r>
          </w:p>
        </w:tc>
        <w:tc>
          <w:tcPr>
            <w:tcW w:w="3261" w:type="dxa"/>
            <w:tcBorders>
              <w:top w:val="single" w:sz="4" w:space="0" w:color="000000"/>
              <w:left w:val="single" w:sz="4" w:space="0" w:color="000000"/>
              <w:bottom w:val="single" w:sz="4" w:space="0" w:color="000000"/>
            </w:tcBorders>
            <w:shd w:val="clear" w:color="auto" w:fill="auto"/>
          </w:tcPr>
          <w:p w14:paraId="02948E74" w14:textId="77777777" w:rsidR="00CE3696" w:rsidRPr="0043271C" w:rsidRDefault="00CE3696" w:rsidP="00CE3696">
            <w:pPr>
              <w:autoSpaceDE w:val="0"/>
              <w:autoSpaceDN w:val="0"/>
              <w:adjustRightInd w:val="0"/>
              <w:ind w:firstLine="709"/>
              <w:jc w:val="center"/>
              <w:rPr>
                <w:rFonts w:ascii="Times New Roman" w:eastAsia="SimSun" w:hAnsi="Times New Roman"/>
                <w:sz w:val="20"/>
                <w:szCs w:val="20"/>
                <w:lang w:eastAsia="zh-CN"/>
              </w:rPr>
            </w:pPr>
            <w:r w:rsidRPr="0043271C">
              <w:rPr>
                <w:rFonts w:ascii="Times New Roman" w:eastAsia="SimSun" w:hAnsi="Times New Roman"/>
                <w:sz w:val="20"/>
                <w:szCs w:val="20"/>
                <w:lang w:eastAsia="zh-CN"/>
              </w:rPr>
              <w:t>-</w:t>
            </w: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14:paraId="1829984A" w14:textId="77777777" w:rsidR="00CE3696" w:rsidRPr="0043271C" w:rsidRDefault="00CE3696" w:rsidP="00CE3696">
            <w:pPr>
              <w:ind w:firstLine="709"/>
              <w:jc w:val="center"/>
              <w:rPr>
                <w:rFonts w:ascii="Times New Roman" w:hAnsi="Times New Roman"/>
                <w:sz w:val="20"/>
                <w:szCs w:val="20"/>
              </w:rPr>
            </w:pPr>
            <w:r w:rsidRPr="0043271C">
              <w:rPr>
                <w:rFonts w:ascii="Times New Roman" w:hAnsi="Times New Roman"/>
                <w:sz w:val="20"/>
                <w:szCs w:val="20"/>
              </w:rPr>
              <w:t>-</w:t>
            </w:r>
          </w:p>
        </w:tc>
      </w:tr>
    </w:tbl>
    <w:p w14:paraId="102B5125" w14:textId="66DBA00A" w:rsidR="00AF7CFC" w:rsidRDefault="00AF7CFC" w:rsidP="00517506">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14:paraId="417DEBEC" w14:textId="77777777" w:rsidR="00AF7CFC" w:rsidRPr="0043271C" w:rsidRDefault="00AF7CFC" w:rsidP="00517506">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43271C">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14:paraId="16D09EAB" w14:textId="45611AA4" w:rsidR="00AF7CFC" w:rsidRDefault="00AF7CFC" w:rsidP="00517506">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43271C">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tbl>
      <w:tblPr>
        <w:tblStyle w:val="afb"/>
        <w:tblW w:w="14737" w:type="dxa"/>
        <w:tblLook w:val="04A0" w:firstRow="1" w:lastRow="0" w:firstColumn="1" w:lastColumn="0" w:noHBand="0" w:noVBand="1"/>
      </w:tblPr>
      <w:tblGrid>
        <w:gridCol w:w="6808"/>
        <w:gridCol w:w="7929"/>
      </w:tblGrid>
      <w:tr w:rsidR="00B53D35" w:rsidRPr="0043271C" w14:paraId="213DDA5F" w14:textId="77777777" w:rsidTr="00181FD9">
        <w:trPr>
          <w:tblHeader/>
        </w:trPr>
        <w:tc>
          <w:tcPr>
            <w:tcW w:w="6808" w:type="dxa"/>
            <w:tcBorders>
              <w:top w:val="single" w:sz="4" w:space="0" w:color="000000"/>
              <w:left w:val="single" w:sz="4" w:space="0" w:color="000000"/>
              <w:bottom w:val="single" w:sz="4" w:space="0" w:color="000000"/>
            </w:tcBorders>
            <w:shd w:val="clear" w:color="auto" w:fill="auto"/>
            <w:vAlign w:val="center"/>
          </w:tcPr>
          <w:p w14:paraId="5C63C91B" w14:textId="77777777" w:rsidR="00AF7CFC" w:rsidRPr="0043271C" w:rsidRDefault="00AF7CFC" w:rsidP="00181FD9">
            <w:pPr>
              <w:shd w:val="clear" w:color="auto" w:fill="FFFFFF" w:themeFill="background1"/>
              <w:tabs>
                <w:tab w:val="left" w:pos="-1667"/>
              </w:tabs>
              <w:ind w:firstLine="426"/>
              <w:jc w:val="center"/>
              <w:rPr>
                <w:rFonts w:ascii="Times New Roman" w:hAnsi="Times New Roman"/>
                <w:sz w:val="20"/>
                <w:szCs w:val="20"/>
              </w:rPr>
            </w:pPr>
            <w:r w:rsidRPr="0043271C">
              <w:rPr>
                <w:rFonts w:ascii="Times New Roman" w:eastAsia="SimSun" w:hAnsi="Times New Roman"/>
                <w:b/>
                <w:sz w:val="20"/>
                <w:szCs w:val="20"/>
              </w:rPr>
              <w:t>Виды разрешенного использования земельных участков и</w:t>
            </w:r>
            <w:r w:rsidRPr="0043271C">
              <w:rPr>
                <w:rFonts w:ascii="Times New Roman" w:hAnsi="Times New Roman"/>
                <w:b/>
                <w:sz w:val="20"/>
                <w:szCs w:val="20"/>
              </w:rPr>
              <w:t xml:space="preserve"> объектов капитального строительства</w:t>
            </w:r>
          </w:p>
        </w:tc>
        <w:tc>
          <w:tcPr>
            <w:tcW w:w="79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6F97B" w14:textId="77777777" w:rsidR="00AF7CFC" w:rsidRPr="0043271C" w:rsidRDefault="00AF7CFC" w:rsidP="00181FD9">
            <w:pPr>
              <w:shd w:val="clear" w:color="auto" w:fill="FFFFFF" w:themeFill="background1"/>
              <w:tabs>
                <w:tab w:val="left" w:pos="-6204"/>
              </w:tabs>
              <w:ind w:firstLine="426"/>
              <w:jc w:val="center"/>
              <w:rPr>
                <w:rFonts w:ascii="Times New Roman" w:hAnsi="Times New Roman"/>
                <w:sz w:val="20"/>
                <w:szCs w:val="20"/>
              </w:rPr>
            </w:pPr>
            <w:r w:rsidRPr="0043271C">
              <w:rPr>
                <w:rFonts w:ascii="Times New Roman" w:hAnsi="Times New Roman"/>
                <w:b/>
                <w:sz w:val="20"/>
                <w:szCs w:val="20"/>
              </w:rPr>
              <w:t>Предельные параметры разрешенного строительства, реконструкции объектов капитального строительства</w:t>
            </w:r>
          </w:p>
        </w:tc>
      </w:tr>
      <w:tr w:rsidR="00B53D35" w:rsidRPr="0043271C" w14:paraId="1E9ED203" w14:textId="77777777" w:rsidTr="00954DCF">
        <w:trPr>
          <w:trHeight w:val="70"/>
        </w:trPr>
        <w:tc>
          <w:tcPr>
            <w:tcW w:w="6808" w:type="dxa"/>
          </w:tcPr>
          <w:p w14:paraId="5CEF3D8F" w14:textId="76ECC5FB" w:rsidR="00AF7CFC" w:rsidRPr="0043271C" w:rsidRDefault="00AF7CFC" w:rsidP="00413153">
            <w:pPr>
              <w:shd w:val="clear" w:color="auto" w:fill="FFFFFF" w:themeFill="background1"/>
              <w:tabs>
                <w:tab w:val="left" w:pos="2520"/>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14:paraId="611988FD" w14:textId="77777777" w:rsidR="009525F0" w:rsidRPr="0043271C" w:rsidRDefault="009525F0" w:rsidP="00413153">
            <w:pPr>
              <w:shd w:val="clear" w:color="auto" w:fill="FFFFFF" w:themeFill="background1"/>
              <w:tabs>
                <w:tab w:val="left" w:pos="2520"/>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lastRenderedPageBreak/>
              <w:t>Вспомогательные виды разрешенного использования земельных участков не установлены.</w:t>
            </w:r>
          </w:p>
          <w:p w14:paraId="2BA93D49" w14:textId="77777777" w:rsidR="00AF7CFC" w:rsidRPr="0043271C" w:rsidRDefault="00AF7CFC" w:rsidP="00413153">
            <w:pPr>
              <w:shd w:val="clear" w:color="auto" w:fill="FFFFFF" w:themeFill="background1"/>
              <w:tabs>
                <w:tab w:val="left" w:pos="2520"/>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Вспомогательные объекты предназначены только для обслуживания основного объекта и технологически связаны с ними.</w:t>
            </w:r>
          </w:p>
          <w:p w14:paraId="16A0D82A" w14:textId="12DA9BDA" w:rsidR="00AF7CFC" w:rsidRPr="0043271C" w:rsidRDefault="00AF7CFC" w:rsidP="00413153">
            <w:pPr>
              <w:shd w:val="clear" w:color="auto" w:fill="FFFFFF" w:themeFill="background1"/>
              <w:tabs>
                <w:tab w:val="left" w:pos="2520"/>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xml:space="preserve">Обоснование факта отнесения того или иного объекта к числу вспомогательных возможно </w:t>
            </w:r>
            <w:r w:rsidR="00413153" w:rsidRPr="0043271C">
              <w:rPr>
                <w:rFonts w:ascii="Times New Roman" w:eastAsia="SimSun" w:hAnsi="Times New Roman"/>
                <w:sz w:val="20"/>
                <w:szCs w:val="20"/>
                <w:lang w:eastAsia="zh-CN"/>
              </w:rPr>
              <w:t>на основании информации,</w:t>
            </w:r>
            <w:r w:rsidRPr="0043271C">
              <w:rPr>
                <w:rFonts w:ascii="Times New Roman" w:eastAsia="SimSun" w:hAnsi="Times New Roman"/>
                <w:sz w:val="20"/>
                <w:szCs w:val="20"/>
                <w:lang w:eastAsia="zh-CN"/>
              </w:rPr>
              <w:t xml:space="preserve"> содержащейся в проектной документации объектов капитального строительства (за исключением объектов индивидуального жилищного строительства)</w:t>
            </w:r>
          </w:p>
          <w:p w14:paraId="3391710A" w14:textId="77777777" w:rsidR="00AF7CFC" w:rsidRPr="0043271C" w:rsidRDefault="00AF7CFC" w:rsidP="00413153">
            <w:pPr>
              <w:shd w:val="clear" w:color="auto" w:fill="FFFFFF" w:themeFill="background1"/>
              <w:tabs>
                <w:tab w:val="left" w:pos="2520"/>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929" w:type="dxa"/>
          </w:tcPr>
          <w:p w14:paraId="6DAA65CC" w14:textId="77777777" w:rsidR="002D2B4D" w:rsidRPr="0043271C" w:rsidRDefault="002D2B4D" w:rsidP="00413153">
            <w:pPr>
              <w:shd w:val="clear" w:color="auto" w:fill="FFFFFF" w:themeFill="background1"/>
              <w:tabs>
                <w:tab w:val="left" w:pos="-6204"/>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lastRenderedPageBreak/>
              <w:t>Формирование земельного участка под размещение вспомогательных объектов не требуется.</w:t>
            </w:r>
          </w:p>
          <w:p w14:paraId="2F139DF0" w14:textId="6535D219" w:rsidR="00AF7CFC" w:rsidRPr="0043271C" w:rsidRDefault="002D2B4D" w:rsidP="00413153">
            <w:pPr>
              <w:shd w:val="clear" w:color="auto" w:fill="FFFFFF" w:themeFill="background1"/>
              <w:tabs>
                <w:tab w:val="left" w:pos="-6204"/>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xml:space="preserve">Суммарная общая площадь зданий, сооружений, занимаемых объектами основных и </w:t>
            </w:r>
            <w:r w:rsidRPr="0043271C">
              <w:rPr>
                <w:rFonts w:ascii="Times New Roman" w:eastAsia="SimSun" w:hAnsi="Times New Roman"/>
                <w:sz w:val="20"/>
                <w:szCs w:val="20"/>
                <w:lang w:eastAsia="zh-CN"/>
              </w:rPr>
              <w:lastRenderedPageBreak/>
              <w:t>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tc>
      </w:tr>
      <w:tr w:rsidR="00B53D35" w:rsidRPr="0043271C" w14:paraId="138CFA80" w14:textId="77777777" w:rsidTr="00954DCF">
        <w:tc>
          <w:tcPr>
            <w:tcW w:w="6808" w:type="dxa"/>
          </w:tcPr>
          <w:p w14:paraId="4DEB7E0D" w14:textId="77777777" w:rsidR="00AF7CFC" w:rsidRPr="0043271C" w:rsidRDefault="00AF7CFC" w:rsidP="00413153">
            <w:pPr>
              <w:shd w:val="clear" w:color="auto" w:fill="FFFFFF" w:themeFill="background1"/>
              <w:tabs>
                <w:tab w:val="left" w:pos="2520"/>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lastRenderedPageBreak/>
              <w:t>- контрольно-пропускные пункты</w:t>
            </w:r>
          </w:p>
        </w:tc>
        <w:tc>
          <w:tcPr>
            <w:tcW w:w="7929" w:type="dxa"/>
          </w:tcPr>
          <w:p w14:paraId="5E4FA511" w14:textId="77777777" w:rsidR="00AF7CFC" w:rsidRPr="0043271C" w:rsidRDefault="00AF7CFC" w:rsidP="00413153">
            <w:pPr>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расстояние от границы смежного земельного участка не менее - 1 м;</w:t>
            </w:r>
          </w:p>
          <w:p w14:paraId="307C700B" w14:textId="77777777" w:rsidR="00AF7CFC" w:rsidRPr="0043271C" w:rsidRDefault="00AF7CFC" w:rsidP="00413153">
            <w:pPr>
              <w:shd w:val="clear" w:color="auto" w:fill="FFFFFF" w:themeFill="background1"/>
              <w:jc w:val="both"/>
              <w:rPr>
                <w:rFonts w:ascii="Times New Roman" w:hAnsi="Times New Roman"/>
                <w:b/>
                <w:sz w:val="20"/>
                <w:szCs w:val="20"/>
              </w:rPr>
            </w:pPr>
            <w:r w:rsidRPr="0043271C">
              <w:rPr>
                <w:rFonts w:ascii="Times New Roman" w:hAnsi="Times New Roman"/>
                <w:sz w:val="20"/>
                <w:szCs w:val="20"/>
              </w:rPr>
              <w:t>-минимальный отступ от красной линии улиц - 1 м;</w:t>
            </w:r>
          </w:p>
          <w:p w14:paraId="30E31AEE" w14:textId="77777777" w:rsidR="00AF7CFC" w:rsidRPr="0043271C" w:rsidRDefault="00AF7CFC" w:rsidP="00413153">
            <w:pPr>
              <w:shd w:val="clear" w:color="auto" w:fill="FFFFFF" w:themeFill="background1"/>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максимальное количество надземных этажей зданий – 2 этажа.</w:t>
            </w:r>
          </w:p>
        </w:tc>
      </w:tr>
      <w:tr w:rsidR="00B53D35" w:rsidRPr="0043271C" w14:paraId="4771290D" w14:textId="77777777" w:rsidTr="00954DCF">
        <w:tc>
          <w:tcPr>
            <w:tcW w:w="6808" w:type="dxa"/>
          </w:tcPr>
          <w:p w14:paraId="2272B268" w14:textId="77777777" w:rsidR="00AF7CFC" w:rsidRPr="0043271C" w:rsidRDefault="00AF7CFC" w:rsidP="00413153">
            <w:pPr>
              <w:shd w:val="clear" w:color="auto" w:fill="FFFFFF" w:themeFill="background1"/>
              <w:tabs>
                <w:tab w:val="left" w:pos="2520"/>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площадки для мусоросборников</w:t>
            </w:r>
          </w:p>
        </w:tc>
        <w:tc>
          <w:tcPr>
            <w:tcW w:w="7929" w:type="dxa"/>
          </w:tcPr>
          <w:p w14:paraId="2532F236" w14:textId="77777777" w:rsidR="00AF7CFC" w:rsidRPr="0043271C" w:rsidRDefault="00AF7CFC" w:rsidP="00413153">
            <w:pPr>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xml:space="preserve">- </w:t>
            </w:r>
            <w:r w:rsidRPr="0043271C">
              <w:rPr>
                <w:rFonts w:ascii="Times New Roman" w:eastAsia="Times New Roman" w:hAnsi="Times New Roman"/>
                <w:sz w:val="20"/>
                <w:szCs w:val="20"/>
                <w:lang w:eastAsia="ru-RU"/>
              </w:rPr>
              <w:t>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r w:rsidRPr="0043271C">
              <w:rPr>
                <w:rFonts w:ascii="Times New Roman" w:eastAsia="Times New Roman" w:hAnsi="Times New Roman"/>
                <w:sz w:val="20"/>
                <w:szCs w:val="20"/>
                <w:lang w:eastAsia="zh-CN"/>
              </w:rPr>
              <w:t>;</w:t>
            </w:r>
          </w:p>
          <w:p w14:paraId="2E82BE76" w14:textId="77777777" w:rsidR="00AF7CFC" w:rsidRPr="0043271C" w:rsidRDefault="00AF7CFC" w:rsidP="00413153">
            <w:pPr>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общее количество контейнеров не более 5 шт;</w:t>
            </w:r>
          </w:p>
          <w:p w14:paraId="68D17B39" w14:textId="77777777" w:rsidR="00AF7CFC" w:rsidRPr="0043271C" w:rsidRDefault="00AF7CFC" w:rsidP="00413153">
            <w:pPr>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расстояние от мусоросборников до границы смежного земельного участка не менее - 4 м.</w:t>
            </w:r>
          </w:p>
        </w:tc>
      </w:tr>
      <w:tr w:rsidR="00B53D35" w:rsidRPr="0043271C" w14:paraId="0B32DFEA" w14:textId="77777777" w:rsidTr="00954DCF">
        <w:tc>
          <w:tcPr>
            <w:tcW w:w="6808" w:type="dxa"/>
          </w:tcPr>
          <w:p w14:paraId="5B40AE6A" w14:textId="77777777" w:rsidR="00AF7CFC" w:rsidRPr="0043271C" w:rsidRDefault="00AF7CFC" w:rsidP="00413153">
            <w:pPr>
              <w:shd w:val="clear" w:color="auto" w:fill="FFFFFF" w:themeFill="background1"/>
              <w:tabs>
                <w:tab w:val="left" w:pos="2520"/>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надворные уборные</w:t>
            </w:r>
          </w:p>
        </w:tc>
        <w:tc>
          <w:tcPr>
            <w:tcW w:w="7929" w:type="dxa"/>
          </w:tcPr>
          <w:p w14:paraId="5B6FF86A" w14:textId="77777777" w:rsidR="00AF7CFC" w:rsidRPr="0043271C" w:rsidRDefault="00AF7CFC" w:rsidP="00413153">
            <w:pPr>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xml:space="preserve">- расстояние от красной линии не менее - 10 м; </w:t>
            </w:r>
          </w:p>
          <w:p w14:paraId="7199E787" w14:textId="77777777" w:rsidR="00AF7CFC" w:rsidRPr="0043271C" w:rsidRDefault="00AF7CFC" w:rsidP="00413153">
            <w:pPr>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расстояние от границы смежного земельного участка не менее - 4 м;</w:t>
            </w:r>
          </w:p>
          <w:p w14:paraId="38540AE6" w14:textId="77777777" w:rsidR="00AF7CFC" w:rsidRPr="0043271C" w:rsidRDefault="00AF7CFC" w:rsidP="00413153">
            <w:pPr>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расстояние от туалета до источника водоснабжения (колодца) – не менее 25 м.</w:t>
            </w:r>
          </w:p>
        </w:tc>
      </w:tr>
      <w:tr w:rsidR="00AF7CFC" w:rsidRPr="0043271C" w14:paraId="320F81D6" w14:textId="77777777" w:rsidTr="00954DCF">
        <w:tc>
          <w:tcPr>
            <w:tcW w:w="6808" w:type="dxa"/>
          </w:tcPr>
          <w:p w14:paraId="39C4DCFD" w14:textId="77777777" w:rsidR="00AF7CFC" w:rsidRPr="0043271C" w:rsidRDefault="00AF7CFC" w:rsidP="00413153">
            <w:pPr>
              <w:shd w:val="clear" w:color="auto" w:fill="FFFFFF" w:themeFill="background1"/>
              <w:tabs>
                <w:tab w:val="left" w:pos="2520"/>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xml:space="preserve">- септики, водонепроницаемые выгребы, фильтрующие колодцы </w:t>
            </w:r>
          </w:p>
        </w:tc>
        <w:tc>
          <w:tcPr>
            <w:tcW w:w="7929" w:type="dxa"/>
          </w:tcPr>
          <w:p w14:paraId="505EAC9A" w14:textId="77777777" w:rsidR="00AF7CFC" w:rsidRPr="0043271C" w:rsidRDefault="00AF7CFC" w:rsidP="00413153">
            <w:pPr>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расстояние от границы смежного земельного участка не менее - 4 м;</w:t>
            </w:r>
          </w:p>
          <w:p w14:paraId="5B106FDA" w14:textId="77777777" w:rsidR="00AF7CFC" w:rsidRPr="0043271C" w:rsidRDefault="00AF7CFC" w:rsidP="00413153">
            <w:pPr>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xml:space="preserve">- расстояние от фундамента построек до септика, водонепроницаемого выгреба - не менее 5 м; </w:t>
            </w:r>
          </w:p>
          <w:p w14:paraId="209FEB38" w14:textId="77777777" w:rsidR="00AF7CFC" w:rsidRPr="0043271C" w:rsidRDefault="00AF7CFC" w:rsidP="00413153">
            <w:pPr>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расстояние от фундамента построек до фильтрующего колодца - не менее 8 м.</w:t>
            </w:r>
          </w:p>
        </w:tc>
      </w:tr>
    </w:tbl>
    <w:p w14:paraId="17F4B4F4" w14:textId="77777777" w:rsidR="00AF7CFC" w:rsidRPr="0043271C" w:rsidRDefault="00AF7CFC" w:rsidP="00517506">
      <w:pPr>
        <w:widowControl w:val="0"/>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p>
    <w:p w14:paraId="21CEAFB0" w14:textId="07EBD654" w:rsidR="00AF7CFC" w:rsidRPr="0043271C" w:rsidRDefault="00AF7CFC" w:rsidP="00954DCF">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43271C">
        <w:rPr>
          <w:rFonts w:ascii="Times New Roman" w:eastAsia="Times New Roman" w:hAnsi="Times New Roman" w:cs="Times New Roman"/>
          <w:sz w:val="24"/>
          <w:szCs w:val="24"/>
          <w:lang w:eastAsia="ru-RU"/>
        </w:rPr>
        <w:t>Правообладатели объектов капитального строительства, введенных в эксплуатацию до дня вступления в силу</w:t>
      </w:r>
      <w:r w:rsidR="00B00180" w:rsidRPr="0043271C">
        <w:rPr>
          <w:rFonts w:ascii="Times New Roman" w:eastAsia="Times New Roman" w:hAnsi="Times New Roman" w:cs="Times New Roman"/>
          <w:sz w:val="24"/>
          <w:szCs w:val="24"/>
          <w:lang w:eastAsia="ru-RU"/>
        </w:rPr>
        <w:t xml:space="preserve"> </w:t>
      </w:r>
      <w:r w:rsidRPr="0043271C">
        <w:rPr>
          <w:rFonts w:ascii="Times New Roman" w:eastAsia="Times New Roman" w:hAnsi="Times New Roman" w:cs="Times New Roman"/>
          <w:sz w:val="24"/>
          <w:szCs w:val="24"/>
          <w:lang w:eastAsia="ru-RU"/>
        </w:rPr>
        <w:t xml:space="preserve">постановления </w:t>
      </w:r>
      <w:r w:rsidRPr="0043271C">
        <w:rPr>
          <w:rFonts w:ascii="Times New Roman" w:eastAsia="Times New Roman" w:hAnsi="Times New Roman" w:cs="Times New Roman"/>
          <w:bCs/>
          <w:sz w:val="24"/>
          <w:szCs w:val="24"/>
          <w:lang w:eastAsia="ru-RU"/>
        </w:rPr>
        <w:t>Правительства РФ от 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r w:rsidRPr="0043271C">
        <w:rPr>
          <w:rFonts w:ascii="Times New Roman" w:eastAsia="Times New Roman" w:hAnsi="Times New Roman" w:cs="Times New Roman"/>
          <w:sz w:val="24"/>
          <w:szCs w:val="24"/>
          <w:lang w:eastAsia="ru-RU"/>
        </w:rPr>
        <w:t xml:space="preserve">, в отношении которых подлежат установлению санитарно-защитные зоны, обязаны провести исследования (измерения) атмосферного воздуха, уровней физического и (или) биологического воздействия на атмосферный воздух за контуром объекта и представить в Федеральную службу по надзору в сфере защиты прав потребителей и благополучия человека (ее территориальные органы) заявление об установлении санитарно-защитной зоны с приложением к нему </w:t>
      </w:r>
      <w:r w:rsidRPr="0043271C">
        <w:rPr>
          <w:rFonts w:ascii="Times New Roman" w:eastAsia="Times New Roman" w:hAnsi="Times New Roman" w:cs="Times New Roman"/>
          <w:sz w:val="24"/>
          <w:szCs w:val="24"/>
          <w:lang w:eastAsia="ru-RU"/>
        </w:rPr>
        <w:lastRenderedPageBreak/>
        <w:t>документов, предусмотренных </w:t>
      </w:r>
      <w:hyperlink r:id="rId47" w:anchor="1014" w:history="1">
        <w:r w:rsidRPr="0043271C">
          <w:rPr>
            <w:rFonts w:ascii="Times New Roman" w:eastAsia="Times New Roman" w:hAnsi="Times New Roman" w:cs="Times New Roman"/>
            <w:sz w:val="24"/>
            <w:szCs w:val="24"/>
            <w:bdr w:val="none" w:sz="0" w:space="0" w:color="auto" w:frame="1"/>
            <w:lang w:eastAsia="ru-RU"/>
          </w:rPr>
          <w:t>пунктом 14</w:t>
        </w:r>
      </w:hyperlink>
      <w:r w:rsidRPr="0043271C">
        <w:rPr>
          <w:rFonts w:ascii="Times New Roman" w:eastAsia="Times New Roman" w:hAnsi="Times New Roman" w:cs="Times New Roman"/>
          <w:sz w:val="24"/>
          <w:szCs w:val="24"/>
          <w:lang w:eastAsia="ru-RU"/>
        </w:rPr>
        <w:t> Правил, утвержденных настоящим постановлением, в срок не более одного года со дня вступления в силу настоящего постановления. При этом приведение вида разрешенного использования земельных участков и расположенных на них объектов капитального строительства в соответствие с режимом использования земельных участков, предусмотренным решением об установлении санитарно-защитной зоны, допускается в течение 2 лет с момента ее установления.</w:t>
      </w:r>
    </w:p>
    <w:p w14:paraId="1136AB83" w14:textId="77777777" w:rsidR="00AF7CFC" w:rsidRPr="0043271C" w:rsidRDefault="00AF7CFC" w:rsidP="00954DCF">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43271C">
        <w:rPr>
          <w:rFonts w:ascii="Times New Roman" w:eastAsia="SimSun" w:hAnsi="Times New Roman" w:cs="Times New Roman"/>
          <w:sz w:val="24"/>
          <w:szCs w:val="24"/>
          <w:lang w:eastAsia="zh-CN"/>
        </w:rPr>
        <w:t>Санитарно-защитные зоны устанавливаются в отношении действующих, планируемых к строительству, реконструируемых объектов капитального строительства, являющихся источниками химического, физического, биологического воздействия на среду обитания человека (далее - объекты), в случае формирования за контурами объектов химического, физического и (или) биологического воздействия, превышающего санитарно-эпидемиологические требования.</w:t>
      </w:r>
    </w:p>
    <w:p w14:paraId="795E7962" w14:textId="77777777" w:rsidR="00AF7CFC" w:rsidRPr="0043271C" w:rsidRDefault="00AF7CFC" w:rsidP="00954DCF">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43271C">
        <w:rPr>
          <w:rFonts w:ascii="Times New Roman" w:eastAsia="SimSun" w:hAnsi="Times New Roman" w:cs="Times New Roman"/>
          <w:sz w:val="24"/>
          <w:szCs w:val="24"/>
          <w:lang w:eastAsia="zh-CN"/>
        </w:rPr>
        <w:t>В границах санитарно-защитной зоны не допускается использования земельных участков в целях:</w:t>
      </w:r>
    </w:p>
    <w:p w14:paraId="386398AB" w14:textId="77777777" w:rsidR="00AF7CFC" w:rsidRPr="0043271C" w:rsidRDefault="00AF7CFC" w:rsidP="00954DCF">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43271C">
        <w:rPr>
          <w:rFonts w:ascii="Times New Roman" w:eastAsia="SimSun" w:hAnsi="Times New Roman" w:cs="Times New Roman"/>
          <w:sz w:val="24"/>
          <w:szCs w:val="24"/>
          <w:lang w:eastAsia="zh-CN"/>
        </w:rPr>
        <w:t>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дачного хозяйства и садоводства;</w:t>
      </w:r>
    </w:p>
    <w:p w14:paraId="5FE49988" w14:textId="77777777" w:rsidR="00AF7CFC" w:rsidRPr="0043271C" w:rsidRDefault="00AF7CFC" w:rsidP="00954DCF">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43271C">
        <w:rPr>
          <w:rFonts w:ascii="Times New Roman" w:eastAsia="SimSun" w:hAnsi="Times New Roman" w:cs="Times New Roman"/>
          <w:sz w:val="24"/>
          <w:szCs w:val="24"/>
          <w:lang w:eastAsia="zh-CN"/>
        </w:rPr>
        <w:t>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14:paraId="5FE2E633" w14:textId="77777777" w:rsidR="00AF7CFC" w:rsidRPr="0043271C" w:rsidRDefault="00AF7CFC" w:rsidP="00954DCF">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43271C">
        <w:rPr>
          <w:rFonts w:ascii="Times New Roman" w:eastAsia="SimSun" w:hAnsi="Times New Roman" w:cs="Times New Roman"/>
          <w:sz w:val="24"/>
          <w:szCs w:val="24"/>
          <w:lang w:eastAsia="zh-CN"/>
        </w:rPr>
        <w:t>При планировании строительства или реконструкции объекта застройщик не позднее чем за 30 дней до дня направления в соответствии с Градостроительным кодексом Российской Федерации заявления о выдаче разрешения на строительство представляет в уполномоченный орган заявление об установлении или изменении санитарно-защитной зоны.</w:t>
      </w:r>
    </w:p>
    <w:p w14:paraId="1EA60CAB" w14:textId="77777777" w:rsidR="00AF7CFC" w:rsidRPr="0043271C" w:rsidRDefault="00AF7CFC" w:rsidP="00954DCF">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43271C">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6340C34D" w14:textId="77777777" w:rsidR="00AF7CFC" w:rsidRPr="0043271C" w:rsidRDefault="00AF7CFC" w:rsidP="00954DCF">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43271C">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4691503E" w14:textId="77777777" w:rsidR="00AF7CFC" w:rsidRPr="0043271C" w:rsidRDefault="00AF7CFC" w:rsidP="00954DCF">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43271C">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14:paraId="4FC02A3F" w14:textId="77777777" w:rsidR="00AF7CFC" w:rsidRPr="0043271C" w:rsidRDefault="00AF7CFC" w:rsidP="00954DCF">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43271C">
        <w:rPr>
          <w:rFonts w:ascii="Times New Roman" w:eastAsia="SimSun" w:hAnsi="Times New Roman" w:cs="Times New Roman"/>
          <w:sz w:val="24"/>
          <w:szCs w:val="24"/>
          <w:lang w:eastAsia="zh-CN"/>
        </w:rPr>
        <w:lastRenderedPageBreak/>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1A2196EB" w14:textId="20570D1B" w:rsidR="00AF7CFC" w:rsidRPr="00C52198" w:rsidRDefault="00AF7CFC" w:rsidP="00954DCF">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C52198">
        <w:rPr>
          <w:rFonts w:ascii="Times New Roman" w:eastAsia="Times New Roman" w:hAnsi="Times New Roman" w:cs="Times New Roman"/>
          <w:color w:val="000000"/>
          <w:sz w:val="24"/>
          <w:szCs w:val="24"/>
          <w:lang w:eastAsia="ru-RU"/>
        </w:rPr>
        <w:t>в границах территорий общего пользования;</w:t>
      </w:r>
    </w:p>
    <w:p w14:paraId="15A77BA8" w14:textId="49AFCC39" w:rsidR="00AF7CFC" w:rsidRPr="00C52198" w:rsidRDefault="00AF7CFC" w:rsidP="00954DCF">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C52198">
        <w:rPr>
          <w:rFonts w:ascii="Times New Roman" w:eastAsia="Times New Roman" w:hAnsi="Times New Roman" w:cs="Times New Roman"/>
          <w:color w:val="000000"/>
          <w:sz w:val="24"/>
          <w:szCs w:val="24"/>
          <w:lang w:eastAsia="ru-RU"/>
        </w:rPr>
        <w:t>предназначенные для размещения линейных объектов и (или) занятые линейными объектами.</w:t>
      </w:r>
    </w:p>
    <w:p w14:paraId="553F9E0B" w14:textId="77777777" w:rsidR="00AF7CFC" w:rsidRPr="0043271C" w:rsidRDefault="00AF7CFC" w:rsidP="00954DCF">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43271C">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14:paraId="049EE6D0" w14:textId="77777777" w:rsidR="00AF7CFC" w:rsidRPr="0043271C" w:rsidRDefault="00AF7CFC" w:rsidP="00954DCF">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43271C">
        <w:rPr>
          <w:rFonts w:ascii="Times New Roman" w:eastAsia="SimSun" w:hAnsi="Times New Roman" w:cs="Times New Roman"/>
          <w:sz w:val="24"/>
          <w:szCs w:val="24"/>
          <w:lang w:eastAsia="zh-CN"/>
        </w:rPr>
        <w:t xml:space="preserve">Размещение зданий, строений и сооружений возможно при соблюдении требований статей </w:t>
      </w:r>
      <w:r w:rsidR="00F31431" w:rsidRPr="0043271C">
        <w:rPr>
          <w:rFonts w:ascii="Times New Roman" w:eastAsia="SimSun" w:hAnsi="Times New Roman" w:cs="Times New Roman"/>
          <w:sz w:val="24"/>
          <w:szCs w:val="24"/>
          <w:lang w:eastAsia="zh-CN"/>
        </w:rPr>
        <w:t xml:space="preserve">31, 40,41,42,43 </w:t>
      </w:r>
      <w:r w:rsidRPr="0043271C">
        <w:rPr>
          <w:rFonts w:ascii="Times New Roman" w:eastAsia="SimSun" w:hAnsi="Times New Roman" w:cs="Times New Roman"/>
          <w:sz w:val="24"/>
          <w:szCs w:val="24"/>
          <w:lang w:eastAsia="zh-CN"/>
        </w:rPr>
        <w:t>настоящих Правил.</w:t>
      </w:r>
    </w:p>
    <w:p w14:paraId="7A309352" w14:textId="77777777" w:rsidR="004505D7" w:rsidRDefault="004505D7" w:rsidP="00517506">
      <w:pPr>
        <w:shd w:val="clear" w:color="auto" w:fill="FFFFFF" w:themeFill="background1"/>
        <w:spacing w:after="0" w:line="240" w:lineRule="auto"/>
        <w:ind w:firstLine="426"/>
        <w:jc w:val="center"/>
        <w:rPr>
          <w:rFonts w:ascii="Times New Roman" w:eastAsia="SimSun" w:hAnsi="Times New Roman" w:cs="Times New Roman"/>
          <w:b/>
          <w:bCs/>
          <w:caps/>
          <w:sz w:val="24"/>
          <w:szCs w:val="24"/>
          <w:lang w:eastAsia="zh-CN"/>
        </w:rPr>
      </w:pPr>
    </w:p>
    <w:p w14:paraId="0883607B" w14:textId="49F5EA76" w:rsidR="00662AB1" w:rsidRPr="008B4399" w:rsidRDefault="00662AB1" w:rsidP="00517506">
      <w:pPr>
        <w:shd w:val="clear" w:color="auto" w:fill="FFFFFF" w:themeFill="background1"/>
        <w:spacing w:after="0" w:line="240" w:lineRule="auto"/>
        <w:ind w:firstLine="426"/>
        <w:jc w:val="center"/>
        <w:rPr>
          <w:rFonts w:ascii="Times New Roman" w:eastAsia="Times New Roman" w:hAnsi="Times New Roman" w:cs="Times New Roman"/>
          <w:sz w:val="24"/>
          <w:szCs w:val="24"/>
          <w:lang w:eastAsia="zh-CN"/>
        </w:rPr>
      </w:pPr>
      <w:r w:rsidRPr="008B4399">
        <w:rPr>
          <w:rFonts w:ascii="Times New Roman" w:eastAsia="SimSun" w:hAnsi="Times New Roman" w:cs="Times New Roman"/>
          <w:b/>
          <w:bCs/>
          <w:caps/>
          <w:sz w:val="24"/>
          <w:szCs w:val="24"/>
          <w:lang w:eastAsia="zh-CN"/>
        </w:rPr>
        <w:t>Зоны рекреационного назначения</w:t>
      </w:r>
    </w:p>
    <w:p w14:paraId="3318FB6B" w14:textId="77777777" w:rsidR="00662AB1" w:rsidRPr="008B4399" w:rsidRDefault="00662AB1" w:rsidP="00181FD9">
      <w:pPr>
        <w:shd w:val="clear" w:color="auto" w:fill="FFFFFF" w:themeFill="background1"/>
        <w:spacing w:after="0" w:line="240" w:lineRule="auto"/>
        <w:ind w:firstLine="426"/>
        <w:jc w:val="both"/>
        <w:rPr>
          <w:rFonts w:ascii="Times New Roman" w:eastAsia="SimSun" w:hAnsi="Times New Roman" w:cs="Times New Roman"/>
          <w:bCs/>
          <w:caps/>
          <w:sz w:val="24"/>
          <w:szCs w:val="24"/>
          <w:lang w:eastAsia="zh-CN"/>
        </w:rPr>
      </w:pPr>
      <w:r w:rsidRPr="008B4399">
        <w:rPr>
          <w:rFonts w:ascii="Times New Roman" w:eastAsia="Times New Roman" w:hAnsi="Times New Roman" w:cs="Times New Roman"/>
          <w:sz w:val="24"/>
          <w:szCs w:val="24"/>
          <w:lang w:eastAsia="zh-CN"/>
        </w:rPr>
        <w:t>Земельные участки в составе рекреационных зон, в том числе земельные участки, занятые городскими лесами, скверами, парками, городскими садами, прудами, озерами, водохранилищами, используются для отдыха граждан и туризма.</w:t>
      </w:r>
    </w:p>
    <w:p w14:paraId="6071FC34" w14:textId="77777777" w:rsidR="00662AB1" w:rsidRPr="008B4399" w:rsidRDefault="00662AB1" w:rsidP="00DE3D11">
      <w:pPr>
        <w:shd w:val="clear" w:color="auto" w:fill="FFFFFF" w:themeFill="background1"/>
        <w:spacing w:after="0" w:line="240" w:lineRule="auto"/>
        <w:ind w:firstLine="426"/>
        <w:jc w:val="center"/>
        <w:rPr>
          <w:rFonts w:ascii="Times New Roman" w:eastAsia="SimSun" w:hAnsi="Times New Roman" w:cs="Times New Roman"/>
          <w:bCs/>
          <w:caps/>
          <w:sz w:val="24"/>
          <w:szCs w:val="24"/>
          <w:lang w:eastAsia="zh-CN"/>
        </w:rPr>
      </w:pPr>
    </w:p>
    <w:p w14:paraId="0FE549E9" w14:textId="77777777" w:rsidR="00662AB1" w:rsidRPr="008B4399" w:rsidRDefault="00662AB1" w:rsidP="00DE3D11">
      <w:pPr>
        <w:shd w:val="clear" w:color="auto" w:fill="FFFFFF" w:themeFill="background1"/>
        <w:spacing w:after="0" w:line="240" w:lineRule="auto"/>
        <w:ind w:firstLine="284"/>
        <w:jc w:val="center"/>
        <w:rPr>
          <w:rFonts w:ascii="Times New Roman" w:eastAsia="SimSun" w:hAnsi="Times New Roman" w:cs="Times New Roman"/>
          <w:sz w:val="24"/>
          <w:szCs w:val="24"/>
          <w:lang w:eastAsia="zh-CN"/>
        </w:rPr>
      </w:pPr>
      <w:r w:rsidRPr="008B4399">
        <w:rPr>
          <w:rFonts w:ascii="Times New Roman" w:eastAsia="Times New Roman" w:hAnsi="Times New Roman" w:cs="Times New Roman"/>
          <w:b/>
          <w:bCs/>
          <w:sz w:val="24"/>
          <w:szCs w:val="24"/>
          <w:u w:val="single"/>
          <w:lang w:eastAsia="zh-CN"/>
        </w:rPr>
        <w:t>Р-О. Зона озелененных пространств рекреационного назначения.</w:t>
      </w:r>
    </w:p>
    <w:p w14:paraId="6A511C26" w14:textId="77777777" w:rsidR="00662AB1" w:rsidRPr="008B4399" w:rsidRDefault="00662AB1" w:rsidP="00181FD9">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B4399">
        <w:rPr>
          <w:rFonts w:ascii="Times New Roman" w:eastAsia="SimSun" w:hAnsi="Times New Roman" w:cs="Times New Roman"/>
          <w:sz w:val="24"/>
          <w:szCs w:val="24"/>
          <w:lang w:eastAsia="zh-CN"/>
        </w:rPr>
        <w:t>Зона предназначена для сохранения природного ландшафта, экологически чистой окружающей среды, а также для организации отдыха и досуга населения.</w:t>
      </w:r>
    </w:p>
    <w:p w14:paraId="44B1D9F6" w14:textId="3490A48E" w:rsidR="00662AB1" w:rsidRDefault="00662AB1" w:rsidP="00181FD9">
      <w:pPr>
        <w:widowControl w:val="0"/>
        <w:shd w:val="clear" w:color="auto" w:fill="FFFFFF" w:themeFill="background1"/>
        <w:spacing w:after="0" w:line="240" w:lineRule="auto"/>
        <w:ind w:firstLine="426"/>
        <w:jc w:val="both"/>
        <w:rPr>
          <w:rFonts w:ascii="Times New Roman" w:eastAsia="SimSun" w:hAnsi="Times New Roman" w:cs="Times New Roman"/>
          <w:sz w:val="24"/>
          <w:szCs w:val="24"/>
          <w:lang w:eastAsia="zh-CN"/>
        </w:rPr>
      </w:pPr>
    </w:p>
    <w:p w14:paraId="76038B61" w14:textId="179D432A" w:rsidR="004250DD" w:rsidRPr="00181FD9" w:rsidRDefault="004250DD" w:rsidP="00DE3D11">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8B4399">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b"/>
        <w:tblW w:w="14737" w:type="dxa"/>
        <w:tblLook w:val="04A0" w:firstRow="1" w:lastRow="0" w:firstColumn="1" w:lastColumn="0" w:noHBand="0" w:noVBand="1"/>
      </w:tblPr>
      <w:tblGrid>
        <w:gridCol w:w="2122"/>
        <w:gridCol w:w="5670"/>
        <w:gridCol w:w="6945"/>
      </w:tblGrid>
      <w:tr w:rsidR="00B53D35" w:rsidRPr="0043271C" w14:paraId="63422C7B" w14:textId="77777777" w:rsidTr="00F349DE">
        <w:trPr>
          <w:tblHeader/>
        </w:trPr>
        <w:tc>
          <w:tcPr>
            <w:tcW w:w="2122" w:type="dxa"/>
          </w:tcPr>
          <w:p w14:paraId="0107005A" w14:textId="77777777" w:rsidR="004250DD" w:rsidRPr="0043271C" w:rsidRDefault="004250DD" w:rsidP="008B4399">
            <w:pPr>
              <w:shd w:val="clear" w:color="auto" w:fill="FFFFFF" w:themeFill="background1"/>
              <w:jc w:val="center"/>
              <w:rPr>
                <w:rFonts w:ascii="Times New Roman" w:hAnsi="Times New Roman"/>
                <w:b/>
                <w:sz w:val="20"/>
                <w:szCs w:val="20"/>
              </w:rPr>
            </w:pPr>
            <w:r w:rsidRPr="0043271C">
              <w:rPr>
                <w:rFonts w:ascii="Times New Roman" w:hAnsi="Times New Roman"/>
                <w:b/>
                <w:sz w:val="20"/>
                <w:szCs w:val="20"/>
              </w:rPr>
              <w:t>Виды разрешенного использования земельных участков</w:t>
            </w:r>
          </w:p>
        </w:tc>
        <w:tc>
          <w:tcPr>
            <w:tcW w:w="5670" w:type="dxa"/>
          </w:tcPr>
          <w:p w14:paraId="04A536C5" w14:textId="77777777" w:rsidR="004250DD" w:rsidRPr="0043271C" w:rsidRDefault="004250DD" w:rsidP="008B4399">
            <w:pPr>
              <w:shd w:val="clear" w:color="auto" w:fill="FFFFFF" w:themeFill="background1"/>
              <w:jc w:val="center"/>
              <w:rPr>
                <w:rFonts w:ascii="Times New Roman" w:hAnsi="Times New Roman"/>
                <w:b/>
                <w:sz w:val="20"/>
                <w:szCs w:val="20"/>
              </w:rPr>
            </w:pPr>
            <w:r w:rsidRPr="0043271C">
              <w:rPr>
                <w:rFonts w:ascii="Times New Roman" w:hAnsi="Times New Roman"/>
                <w:b/>
                <w:sz w:val="20"/>
                <w:szCs w:val="20"/>
              </w:rPr>
              <w:t>Описание вида разрешенного использования земельного участка</w:t>
            </w:r>
          </w:p>
        </w:tc>
        <w:tc>
          <w:tcPr>
            <w:tcW w:w="6945" w:type="dxa"/>
          </w:tcPr>
          <w:p w14:paraId="5132CE47" w14:textId="79AC58C5" w:rsidR="004250DD" w:rsidRPr="0043271C" w:rsidRDefault="004250DD" w:rsidP="008B4399">
            <w:pPr>
              <w:shd w:val="clear" w:color="auto" w:fill="FFFFFF" w:themeFill="background1"/>
              <w:jc w:val="center"/>
              <w:rPr>
                <w:rFonts w:ascii="Times New Roman" w:hAnsi="Times New Roman"/>
                <w:b/>
                <w:sz w:val="20"/>
                <w:szCs w:val="20"/>
              </w:rPr>
            </w:pPr>
            <w:r w:rsidRPr="0043271C">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w:t>
            </w:r>
          </w:p>
          <w:p w14:paraId="25204D4C" w14:textId="77777777" w:rsidR="004250DD" w:rsidRPr="0043271C" w:rsidRDefault="004250DD" w:rsidP="008B4399">
            <w:pPr>
              <w:shd w:val="clear" w:color="auto" w:fill="FFFFFF" w:themeFill="background1"/>
              <w:jc w:val="center"/>
              <w:rPr>
                <w:rFonts w:ascii="Times New Roman" w:hAnsi="Times New Roman"/>
                <w:b/>
                <w:sz w:val="20"/>
                <w:szCs w:val="20"/>
              </w:rPr>
            </w:pPr>
            <w:r w:rsidRPr="0043271C">
              <w:rPr>
                <w:rFonts w:ascii="Times New Roman" w:hAnsi="Times New Roman"/>
                <w:b/>
                <w:sz w:val="20"/>
                <w:szCs w:val="20"/>
              </w:rPr>
              <w:t>реконструкции объектов капитального строительства</w:t>
            </w:r>
          </w:p>
        </w:tc>
      </w:tr>
      <w:tr w:rsidR="00B53D35" w:rsidRPr="0043271C" w14:paraId="257EF4EF" w14:textId="77777777" w:rsidTr="00F349DE">
        <w:tc>
          <w:tcPr>
            <w:tcW w:w="2122" w:type="dxa"/>
            <w:tcBorders>
              <w:top w:val="single" w:sz="4" w:space="0" w:color="000000"/>
              <w:left w:val="single" w:sz="4" w:space="0" w:color="000000"/>
              <w:bottom w:val="single" w:sz="4" w:space="0" w:color="000000"/>
            </w:tcBorders>
            <w:shd w:val="clear" w:color="auto" w:fill="FFFFFF" w:themeFill="background1"/>
          </w:tcPr>
          <w:p w14:paraId="7CB15CA5" w14:textId="77777777" w:rsidR="0045191B" w:rsidRPr="0043271C" w:rsidRDefault="0045191B" w:rsidP="00CC3FB7">
            <w:pPr>
              <w:shd w:val="clear" w:color="auto" w:fill="FFFFFF" w:themeFill="background1"/>
              <w:jc w:val="both"/>
              <w:rPr>
                <w:rFonts w:ascii="Times New Roman" w:eastAsia="SimSun" w:hAnsi="Times New Roman"/>
                <w:sz w:val="20"/>
                <w:szCs w:val="20"/>
              </w:rPr>
            </w:pPr>
            <w:r w:rsidRPr="0043271C">
              <w:rPr>
                <w:rFonts w:ascii="Times New Roman" w:eastAsia="SimSun" w:hAnsi="Times New Roman"/>
                <w:sz w:val="20"/>
                <w:szCs w:val="20"/>
              </w:rPr>
              <w:t>[12.0] Земельные участки (территории) общего пользования</w:t>
            </w:r>
          </w:p>
        </w:tc>
        <w:tc>
          <w:tcPr>
            <w:tcW w:w="5670" w:type="dxa"/>
            <w:tcBorders>
              <w:top w:val="single" w:sz="4" w:space="0" w:color="000000"/>
              <w:left w:val="single" w:sz="4" w:space="0" w:color="000000"/>
              <w:bottom w:val="single" w:sz="4" w:space="0" w:color="000000"/>
            </w:tcBorders>
            <w:shd w:val="clear" w:color="auto" w:fill="FFFFFF" w:themeFill="background1"/>
          </w:tcPr>
          <w:p w14:paraId="3B3C30B6" w14:textId="41F16154" w:rsidR="0045191B" w:rsidRPr="0043271C" w:rsidRDefault="00C072E3" w:rsidP="00CC3FB7">
            <w:pPr>
              <w:shd w:val="clear" w:color="auto" w:fill="FFFFFF" w:themeFill="background1"/>
              <w:jc w:val="both"/>
              <w:rPr>
                <w:rFonts w:ascii="Times New Roman" w:eastAsia="SimSun" w:hAnsi="Times New Roman"/>
                <w:sz w:val="20"/>
                <w:szCs w:val="20"/>
              </w:rPr>
            </w:pPr>
            <w:r>
              <w:rPr>
                <w:rFonts w:ascii="Times New Roman" w:eastAsia="SimSun" w:hAnsi="Times New Roman"/>
                <w:sz w:val="20"/>
                <w:szCs w:val="20"/>
              </w:rPr>
              <w:t>з</w:t>
            </w:r>
            <w:r w:rsidR="0045191B" w:rsidRPr="0043271C">
              <w:rPr>
                <w:rFonts w:ascii="Times New Roman" w:eastAsia="SimSun" w:hAnsi="Times New Roman"/>
                <w:sz w:val="20"/>
                <w:szCs w:val="20"/>
              </w:rPr>
              <w:t>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6945" w:type="dxa"/>
            <w:vMerge w:val="restart"/>
          </w:tcPr>
          <w:p w14:paraId="0F2578E2" w14:textId="77777777" w:rsidR="0045191B" w:rsidRPr="0043271C" w:rsidRDefault="0045191B" w:rsidP="00CC3FB7">
            <w:pPr>
              <w:shd w:val="clear" w:color="auto" w:fill="FFFFFF" w:themeFill="background1"/>
              <w:tabs>
                <w:tab w:val="left" w:pos="2520"/>
              </w:tabs>
              <w:jc w:val="both"/>
              <w:rPr>
                <w:rFonts w:ascii="Times New Roman" w:eastAsia="SimSun" w:hAnsi="Times New Roman"/>
                <w:sz w:val="20"/>
                <w:szCs w:val="20"/>
              </w:rPr>
            </w:pPr>
            <w:r w:rsidRPr="0043271C">
              <w:rPr>
                <w:rFonts w:ascii="Times New Roman" w:eastAsia="SimSun" w:hAnsi="Times New Roman"/>
                <w:sz w:val="20"/>
                <w:szCs w:val="20"/>
              </w:rPr>
              <w:t>Регламенты не устанавливаются.</w:t>
            </w:r>
          </w:p>
          <w:p w14:paraId="79AE0EE9" w14:textId="6109CEC5" w:rsidR="0045191B" w:rsidRPr="0043271C" w:rsidRDefault="0045191B" w:rsidP="00CC3FB7">
            <w:pPr>
              <w:shd w:val="clear" w:color="auto" w:fill="FFFFFF" w:themeFill="background1"/>
              <w:tabs>
                <w:tab w:val="left" w:pos="2520"/>
              </w:tabs>
              <w:jc w:val="both"/>
              <w:rPr>
                <w:rFonts w:ascii="Times New Roman" w:eastAsia="SimSun" w:hAnsi="Times New Roman"/>
                <w:sz w:val="20"/>
                <w:szCs w:val="20"/>
              </w:rPr>
            </w:pPr>
            <w:r w:rsidRPr="0043271C">
              <w:rPr>
                <w:rFonts w:ascii="Times New Roman" w:eastAsia="SimSun" w:hAnsi="Times New Roman"/>
                <w:sz w:val="20"/>
                <w:szCs w:val="20"/>
              </w:rPr>
              <w:t xml:space="preserve">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w:t>
            </w:r>
            <w:r w:rsidR="00906B81" w:rsidRPr="0043271C">
              <w:rPr>
                <w:rFonts w:ascii="Times New Roman" w:eastAsia="SimSun" w:hAnsi="Times New Roman"/>
                <w:sz w:val="20"/>
                <w:szCs w:val="20"/>
              </w:rPr>
              <w:t>исполнительной</w:t>
            </w:r>
            <w:r w:rsidRPr="0043271C">
              <w:rPr>
                <w:rFonts w:ascii="Times New Roman" w:eastAsia="SimSun" w:hAnsi="Times New Roman"/>
                <w:sz w:val="20"/>
                <w:szCs w:val="20"/>
              </w:rPr>
              <w:t xml:space="preserve"> власти субъектов Российской Федерации или уполномоченными органами местного самоуправления в соответствии с федеральными законами.</w:t>
            </w:r>
          </w:p>
        </w:tc>
      </w:tr>
      <w:tr w:rsidR="00B53D35" w:rsidRPr="0043271C" w14:paraId="18158B44" w14:textId="77777777" w:rsidTr="00F349DE">
        <w:tc>
          <w:tcPr>
            <w:tcW w:w="2122" w:type="dxa"/>
            <w:shd w:val="clear" w:color="auto" w:fill="FFFFFF" w:themeFill="background1"/>
          </w:tcPr>
          <w:p w14:paraId="12874B12" w14:textId="77777777" w:rsidR="0045191B" w:rsidRPr="0043271C" w:rsidRDefault="0045191B" w:rsidP="00F349DE">
            <w:pPr>
              <w:shd w:val="clear" w:color="auto" w:fill="FFFFFF" w:themeFill="background1"/>
              <w:rPr>
                <w:rFonts w:ascii="Times New Roman" w:hAnsi="Times New Roman"/>
                <w:sz w:val="20"/>
                <w:szCs w:val="20"/>
                <w:lang w:eastAsia="ar-SA"/>
              </w:rPr>
            </w:pPr>
            <w:r w:rsidRPr="0043271C">
              <w:rPr>
                <w:rFonts w:ascii="Times New Roman" w:eastAsia="SimSun" w:hAnsi="Times New Roman"/>
                <w:sz w:val="20"/>
                <w:szCs w:val="20"/>
                <w:lang w:eastAsia="zh-CN"/>
              </w:rPr>
              <w:t>[12.0.1] - Улично-дорожная сеть</w:t>
            </w:r>
          </w:p>
        </w:tc>
        <w:tc>
          <w:tcPr>
            <w:tcW w:w="5670" w:type="dxa"/>
            <w:shd w:val="clear" w:color="auto" w:fill="FFFFFF" w:themeFill="background1"/>
            <w:vAlign w:val="center"/>
          </w:tcPr>
          <w:p w14:paraId="6B57A7A3" w14:textId="147EE935" w:rsidR="0045191B" w:rsidRPr="0043271C" w:rsidRDefault="00C072E3" w:rsidP="00CC3FB7">
            <w:pPr>
              <w:shd w:val="clear" w:color="auto" w:fill="FFFFFF" w:themeFill="background1"/>
              <w:jc w:val="both"/>
              <w:rPr>
                <w:rFonts w:ascii="Times New Roman" w:eastAsia="SimSun" w:hAnsi="Times New Roman"/>
                <w:sz w:val="20"/>
                <w:szCs w:val="20"/>
                <w:lang w:eastAsia="zh-CN"/>
              </w:rPr>
            </w:pPr>
            <w:r>
              <w:rPr>
                <w:rFonts w:ascii="Times New Roman" w:eastAsia="SimSun" w:hAnsi="Times New Roman"/>
                <w:sz w:val="20"/>
                <w:szCs w:val="20"/>
                <w:lang w:eastAsia="zh-CN"/>
              </w:rPr>
              <w:t>р</w:t>
            </w:r>
            <w:r w:rsidR="0045191B" w:rsidRPr="0043271C">
              <w:rPr>
                <w:rFonts w:ascii="Times New Roman" w:eastAsia="SimSun" w:hAnsi="Times New Roman"/>
                <w:sz w:val="20"/>
                <w:szCs w:val="20"/>
                <w:lang w:eastAsia="zh-CN"/>
              </w:rPr>
              <w:t>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r w:rsidR="0045191B" w:rsidRPr="0043271C">
              <w:rPr>
                <w:rFonts w:ascii="Times New Roman" w:eastAsia="SimSun" w:hAnsi="Times New Roman"/>
                <w:sz w:val="20"/>
                <w:szCs w:val="20"/>
                <w:lang w:eastAsia="zh-CN"/>
              </w:rPr>
              <w:cr/>
              <w:t xml:space="preserve">размещение придорожных стоянок </w:t>
            </w:r>
            <w:r w:rsidR="0045191B" w:rsidRPr="0043271C">
              <w:rPr>
                <w:rFonts w:ascii="Times New Roman" w:eastAsia="SimSun" w:hAnsi="Times New Roman"/>
                <w:sz w:val="20"/>
                <w:szCs w:val="20"/>
                <w:lang w:eastAsia="zh-CN"/>
              </w:rPr>
              <w:lastRenderedPageBreak/>
              <w:t>(парковок) транспортных средств в границах городских улиц и дорог, за исключением предусмотренных видами разрешенного использования с кодами</w:t>
            </w:r>
            <w:r w:rsidR="00B00180" w:rsidRPr="0043271C">
              <w:rPr>
                <w:rFonts w:ascii="Times New Roman" w:eastAsia="SimSun" w:hAnsi="Times New Roman"/>
                <w:sz w:val="20"/>
                <w:szCs w:val="20"/>
                <w:lang w:eastAsia="zh-CN"/>
              </w:rPr>
              <w:t xml:space="preserve"> </w:t>
            </w:r>
            <w:r w:rsidR="0045191B" w:rsidRPr="0043271C">
              <w:rPr>
                <w:rFonts w:ascii="Times New Roman" w:eastAsia="SimSun" w:hAnsi="Times New Roman"/>
                <w:sz w:val="20"/>
                <w:szCs w:val="20"/>
                <w:lang w:eastAsia="zh-CN"/>
              </w:rPr>
              <w:t>2.7.1, 4.9, 7.2.3, а также некапитальных сооружений, предназначенных для охраны транспортных средств</w:t>
            </w:r>
          </w:p>
        </w:tc>
        <w:tc>
          <w:tcPr>
            <w:tcW w:w="6945" w:type="dxa"/>
            <w:vMerge/>
            <w:shd w:val="clear" w:color="auto" w:fill="FFFFFF" w:themeFill="background1"/>
          </w:tcPr>
          <w:p w14:paraId="1CC6F79A" w14:textId="77777777" w:rsidR="0045191B" w:rsidRPr="0043271C" w:rsidRDefault="0045191B" w:rsidP="00CC3FB7">
            <w:pPr>
              <w:shd w:val="clear" w:color="auto" w:fill="FFFFFF" w:themeFill="background1"/>
              <w:tabs>
                <w:tab w:val="left" w:pos="2520"/>
              </w:tabs>
              <w:jc w:val="both"/>
              <w:rPr>
                <w:rFonts w:ascii="Times New Roman" w:eastAsia="SimSun" w:hAnsi="Times New Roman"/>
                <w:sz w:val="20"/>
                <w:szCs w:val="20"/>
              </w:rPr>
            </w:pPr>
          </w:p>
        </w:tc>
      </w:tr>
      <w:tr w:rsidR="00B53D35" w:rsidRPr="0043271C" w14:paraId="2300826A" w14:textId="77777777" w:rsidTr="00F349DE">
        <w:trPr>
          <w:trHeight w:val="1554"/>
        </w:trPr>
        <w:tc>
          <w:tcPr>
            <w:tcW w:w="2122" w:type="dxa"/>
            <w:shd w:val="clear" w:color="auto" w:fill="FFFFFF" w:themeFill="background1"/>
          </w:tcPr>
          <w:p w14:paraId="0D8C6BA6" w14:textId="77777777" w:rsidR="0045191B" w:rsidRPr="0043271C" w:rsidRDefault="0045191B" w:rsidP="00F349DE">
            <w:pPr>
              <w:shd w:val="clear" w:color="auto" w:fill="FFFFFF" w:themeFill="background1"/>
              <w:rPr>
                <w:rFonts w:ascii="Times New Roman" w:eastAsia="SimSun" w:hAnsi="Times New Roman"/>
                <w:sz w:val="20"/>
                <w:szCs w:val="20"/>
                <w:lang w:eastAsia="zh-CN"/>
              </w:rPr>
            </w:pPr>
            <w:r w:rsidRPr="0043271C">
              <w:rPr>
                <w:rFonts w:ascii="Times New Roman" w:eastAsia="SimSun" w:hAnsi="Times New Roman"/>
                <w:sz w:val="20"/>
                <w:szCs w:val="20"/>
                <w:lang w:eastAsia="zh-CN"/>
              </w:rPr>
              <w:lastRenderedPageBreak/>
              <w:t>[12.0.2] - Благоустройство территории</w:t>
            </w:r>
          </w:p>
        </w:tc>
        <w:tc>
          <w:tcPr>
            <w:tcW w:w="5670" w:type="dxa"/>
            <w:shd w:val="clear" w:color="auto" w:fill="FFFFFF" w:themeFill="background1"/>
            <w:vAlign w:val="center"/>
          </w:tcPr>
          <w:p w14:paraId="5F0A7EC4" w14:textId="23FAAD7A" w:rsidR="0045191B" w:rsidRPr="0043271C" w:rsidRDefault="00C072E3" w:rsidP="00CC3FB7">
            <w:pPr>
              <w:shd w:val="clear" w:color="auto" w:fill="FFFFFF" w:themeFill="background1"/>
              <w:jc w:val="both"/>
              <w:rPr>
                <w:rFonts w:ascii="Times New Roman" w:eastAsia="SimSun" w:hAnsi="Times New Roman"/>
                <w:sz w:val="20"/>
                <w:szCs w:val="20"/>
                <w:lang w:eastAsia="zh-CN"/>
              </w:rPr>
            </w:pPr>
            <w:r>
              <w:rPr>
                <w:rFonts w:ascii="Times New Roman" w:eastAsia="SimSun" w:hAnsi="Times New Roman"/>
                <w:sz w:val="20"/>
                <w:szCs w:val="20"/>
                <w:lang w:eastAsia="zh-CN"/>
              </w:rPr>
              <w:t>р</w:t>
            </w:r>
            <w:r w:rsidR="0045191B" w:rsidRPr="0043271C">
              <w:rPr>
                <w:rFonts w:ascii="Times New Roman" w:eastAsia="SimSun" w:hAnsi="Times New Roman"/>
                <w:sz w:val="20"/>
                <w:szCs w:val="20"/>
                <w:lang w:eastAsia="zh-CN"/>
              </w:rPr>
              <w:t>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6945" w:type="dxa"/>
            <w:vMerge/>
            <w:shd w:val="clear" w:color="auto" w:fill="FFFFFF" w:themeFill="background1"/>
            <w:vAlign w:val="center"/>
          </w:tcPr>
          <w:p w14:paraId="30AE1FA3" w14:textId="77777777" w:rsidR="0045191B" w:rsidRPr="0043271C" w:rsidRDefault="0045191B" w:rsidP="00CC3FB7">
            <w:pPr>
              <w:shd w:val="clear" w:color="auto" w:fill="FFFFFF" w:themeFill="background1"/>
              <w:jc w:val="both"/>
              <w:rPr>
                <w:rFonts w:ascii="Times New Roman" w:eastAsia="SimSun" w:hAnsi="Times New Roman"/>
                <w:sz w:val="20"/>
                <w:szCs w:val="20"/>
                <w:lang w:eastAsia="zh-CN"/>
              </w:rPr>
            </w:pPr>
          </w:p>
        </w:tc>
      </w:tr>
      <w:tr w:rsidR="00B53D35" w:rsidRPr="0043271C" w14:paraId="5FFAD67D" w14:textId="77777777" w:rsidTr="00F349DE">
        <w:tc>
          <w:tcPr>
            <w:tcW w:w="2122" w:type="dxa"/>
            <w:vAlign w:val="center"/>
          </w:tcPr>
          <w:p w14:paraId="6597D9F2" w14:textId="77777777" w:rsidR="0045191B" w:rsidRPr="0043271C" w:rsidRDefault="0045191B" w:rsidP="00CC3FB7">
            <w:pPr>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[3.6.2] – Парки культуры и отдыха</w:t>
            </w:r>
          </w:p>
        </w:tc>
        <w:tc>
          <w:tcPr>
            <w:tcW w:w="5670" w:type="dxa"/>
            <w:vAlign w:val="center"/>
          </w:tcPr>
          <w:p w14:paraId="0D911706" w14:textId="06F7D09C" w:rsidR="0045191B" w:rsidRPr="0043271C" w:rsidRDefault="00A10989" w:rsidP="00CC3FB7">
            <w:pPr>
              <w:jc w:val="both"/>
              <w:rPr>
                <w:rFonts w:ascii="Times New Roman" w:eastAsia="SimSun" w:hAnsi="Times New Roman"/>
                <w:sz w:val="20"/>
                <w:szCs w:val="20"/>
                <w:lang w:eastAsia="zh-CN"/>
              </w:rPr>
            </w:pPr>
            <w:r>
              <w:rPr>
                <w:rFonts w:ascii="Times New Roman" w:eastAsia="SimSun" w:hAnsi="Times New Roman"/>
                <w:sz w:val="20"/>
                <w:szCs w:val="20"/>
                <w:lang w:eastAsia="zh-CN"/>
              </w:rPr>
              <w:t>р</w:t>
            </w:r>
            <w:r w:rsidR="0045191B" w:rsidRPr="0043271C">
              <w:rPr>
                <w:rFonts w:ascii="Times New Roman" w:eastAsia="SimSun" w:hAnsi="Times New Roman"/>
                <w:sz w:val="20"/>
                <w:szCs w:val="20"/>
                <w:lang w:eastAsia="zh-CN"/>
              </w:rPr>
              <w:t>азмещение парков культуры и отдыха</w:t>
            </w:r>
          </w:p>
        </w:tc>
        <w:tc>
          <w:tcPr>
            <w:tcW w:w="6945" w:type="dxa"/>
            <w:vMerge/>
            <w:shd w:val="clear" w:color="auto" w:fill="FFFFFF" w:themeFill="background1"/>
            <w:vAlign w:val="center"/>
          </w:tcPr>
          <w:p w14:paraId="122CE932" w14:textId="77777777" w:rsidR="0045191B" w:rsidRPr="0043271C" w:rsidRDefault="0045191B" w:rsidP="00CC3FB7">
            <w:pPr>
              <w:shd w:val="clear" w:color="auto" w:fill="FFFFFF" w:themeFill="background1"/>
              <w:jc w:val="both"/>
              <w:rPr>
                <w:rFonts w:ascii="Times New Roman" w:eastAsia="SimSun" w:hAnsi="Times New Roman"/>
                <w:sz w:val="20"/>
                <w:szCs w:val="20"/>
                <w:lang w:eastAsia="zh-CN"/>
              </w:rPr>
            </w:pPr>
          </w:p>
        </w:tc>
      </w:tr>
      <w:tr w:rsidR="00B53D35" w:rsidRPr="0043271C" w14:paraId="61B7D7D9" w14:textId="77777777" w:rsidTr="00A73B38">
        <w:tc>
          <w:tcPr>
            <w:tcW w:w="2122" w:type="dxa"/>
          </w:tcPr>
          <w:p w14:paraId="35036382" w14:textId="362E3CE4" w:rsidR="0045191B" w:rsidRPr="0043271C" w:rsidRDefault="0045191B" w:rsidP="00A73B38">
            <w:pPr>
              <w:widowControl w:val="0"/>
              <w:rPr>
                <w:rFonts w:ascii="Times New Roman" w:eastAsia="SimSun" w:hAnsi="Times New Roman"/>
                <w:sz w:val="20"/>
                <w:szCs w:val="20"/>
                <w:lang w:eastAsia="zh-CN"/>
              </w:rPr>
            </w:pPr>
            <w:r w:rsidRPr="0043271C">
              <w:rPr>
                <w:rFonts w:ascii="Times New Roman" w:eastAsia="SimSun" w:hAnsi="Times New Roman"/>
                <w:sz w:val="20"/>
                <w:szCs w:val="20"/>
                <w:lang w:eastAsia="zh-CN"/>
              </w:rPr>
              <w:t>[9.0] - Деятельность</w:t>
            </w:r>
            <w:r w:rsidR="00B00180" w:rsidRPr="0043271C">
              <w:rPr>
                <w:rFonts w:ascii="Times New Roman" w:eastAsia="SimSun" w:hAnsi="Times New Roman"/>
                <w:sz w:val="20"/>
                <w:szCs w:val="20"/>
                <w:lang w:eastAsia="zh-CN"/>
              </w:rPr>
              <w:t xml:space="preserve"> </w:t>
            </w:r>
            <w:r w:rsidRPr="0043271C">
              <w:rPr>
                <w:rFonts w:ascii="Times New Roman" w:eastAsia="SimSun" w:hAnsi="Times New Roman"/>
                <w:sz w:val="20"/>
                <w:szCs w:val="20"/>
                <w:lang w:eastAsia="zh-CN"/>
              </w:rPr>
              <w:t>по особой охране и изучению природы</w:t>
            </w:r>
          </w:p>
        </w:tc>
        <w:tc>
          <w:tcPr>
            <w:tcW w:w="5670" w:type="dxa"/>
          </w:tcPr>
          <w:p w14:paraId="5E0D53DB" w14:textId="7225167F" w:rsidR="0045191B" w:rsidRPr="0043271C" w:rsidRDefault="00A10989" w:rsidP="00CC3FB7">
            <w:pPr>
              <w:widowControl w:val="0"/>
              <w:autoSpaceDE w:val="0"/>
              <w:autoSpaceDN w:val="0"/>
              <w:adjustRightInd w:val="0"/>
              <w:jc w:val="both"/>
              <w:rPr>
                <w:rFonts w:ascii="Times New Roman" w:hAnsi="Times New Roman"/>
                <w:sz w:val="20"/>
                <w:szCs w:val="20"/>
              </w:rPr>
            </w:pPr>
            <w:r>
              <w:rPr>
                <w:rFonts w:ascii="Times New Roman" w:hAnsi="Times New Roman"/>
                <w:sz w:val="20"/>
                <w:szCs w:val="20"/>
              </w:rPr>
              <w:t>с</w:t>
            </w:r>
            <w:r w:rsidR="0045191B" w:rsidRPr="0043271C">
              <w:rPr>
                <w:rFonts w:ascii="Times New Roman" w:hAnsi="Times New Roman"/>
                <w:sz w:val="20"/>
                <w:szCs w:val="20"/>
              </w:rPr>
              <w:t>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оранжереи)</w:t>
            </w:r>
          </w:p>
        </w:tc>
        <w:tc>
          <w:tcPr>
            <w:tcW w:w="6945" w:type="dxa"/>
            <w:vMerge/>
            <w:shd w:val="clear" w:color="auto" w:fill="FFFFFF" w:themeFill="background1"/>
            <w:vAlign w:val="center"/>
          </w:tcPr>
          <w:p w14:paraId="4056EC66" w14:textId="77777777" w:rsidR="0045191B" w:rsidRPr="0043271C" w:rsidRDefault="0045191B" w:rsidP="00CC3FB7">
            <w:pPr>
              <w:shd w:val="clear" w:color="auto" w:fill="FFFFFF" w:themeFill="background1"/>
              <w:jc w:val="both"/>
              <w:rPr>
                <w:rFonts w:ascii="Times New Roman" w:eastAsia="SimSun" w:hAnsi="Times New Roman"/>
                <w:sz w:val="20"/>
                <w:szCs w:val="20"/>
                <w:lang w:eastAsia="zh-CN"/>
              </w:rPr>
            </w:pPr>
          </w:p>
        </w:tc>
      </w:tr>
      <w:tr w:rsidR="00FF0029" w:rsidRPr="0043271C" w14:paraId="116677B3" w14:textId="77777777" w:rsidTr="00F349DE">
        <w:tc>
          <w:tcPr>
            <w:tcW w:w="2122" w:type="dxa"/>
          </w:tcPr>
          <w:p w14:paraId="64E09505" w14:textId="77777777" w:rsidR="00FF0029" w:rsidRPr="0043271C" w:rsidRDefault="00FF0029" w:rsidP="00CC3FB7">
            <w:pPr>
              <w:widowControl w:val="0"/>
              <w:shd w:val="clear" w:color="auto" w:fill="FFFFFF" w:themeFill="background1"/>
              <w:jc w:val="both"/>
              <w:rPr>
                <w:rFonts w:ascii="Times New Roman" w:eastAsia="SimSun" w:hAnsi="Times New Roman"/>
                <w:sz w:val="20"/>
                <w:szCs w:val="20"/>
              </w:rPr>
            </w:pPr>
            <w:r w:rsidRPr="0043271C">
              <w:rPr>
                <w:rFonts w:ascii="Times New Roman" w:eastAsia="SimSun" w:hAnsi="Times New Roman"/>
                <w:sz w:val="20"/>
                <w:szCs w:val="20"/>
              </w:rPr>
              <w:t>[5.1.3] - Площадки для занятий спортом</w:t>
            </w:r>
          </w:p>
        </w:tc>
        <w:tc>
          <w:tcPr>
            <w:tcW w:w="5670" w:type="dxa"/>
          </w:tcPr>
          <w:p w14:paraId="16C1BDF5" w14:textId="77777777" w:rsidR="00FF0029" w:rsidRPr="0043271C" w:rsidRDefault="00FF0029" w:rsidP="00CC3FB7">
            <w:pPr>
              <w:widowControl w:val="0"/>
              <w:shd w:val="clear" w:color="auto" w:fill="FFFFFF" w:themeFill="background1"/>
              <w:overflowPunct w:val="0"/>
              <w:autoSpaceDE w:val="0"/>
              <w:jc w:val="both"/>
              <w:rPr>
                <w:rFonts w:ascii="Times New Roman" w:eastAsia="SimSun" w:hAnsi="Times New Roman"/>
                <w:sz w:val="20"/>
                <w:szCs w:val="20"/>
              </w:rPr>
            </w:pPr>
            <w:r w:rsidRPr="0043271C">
              <w:rPr>
                <w:rFonts w:ascii="Times New Roman" w:eastAsia="SimSun" w:hAnsi="Times New Roman"/>
                <w:sz w:val="20"/>
                <w:szCs w:val="20"/>
              </w:rPr>
              <w:t>площадки для занятия спортом и физкультурой на открытом воздухе (физкультурные площадки, беговые дорожки, поля для спортивной игры)</w:t>
            </w:r>
          </w:p>
        </w:tc>
        <w:tc>
          <w:tcPr>
            <w:tcW w:w="6945" w:type="dxa"/>
            <w:shd w:val="clear" w:color="auto" w:fill="FFFFFF" w:themeFill="background1"/>
          </w:tcPr>
          <w:p w14:paraId="21A10B04" w14:textId="6307E8D9" w:rsidR="00FF0029" w:rsidRPr="0043271C" w:rsidRDefault="00FF0029" w:rsidP="00CC3FB7">
            <w:pPr>
              <w:widowControl w:val="0"/>
              <w:shd w:val="clear" w:color="auto" w:fill="FFFFFF" w:themeFill="background1"/>
              <w:jc w:val="both"/>
              <w:rPr>
                <w:rFonts w:ascii="Times New Roman" w:eastAsia="Times New Roman" w:hAnsi="Times New Roman"/>
                <w:sz w:val="20"/>
                <w:szCs w:val="20"/>
                <w:lang w:eastAsia="zh-CN"/>
              </w:rPr>
            </w:pPr>
            <w:r w:rsidRPr="0043271C">
              <w:rPr>
                <w:rFonts w:ascii="Times New Roman" w:eastAsia="SimSun" w:hAnsi="Times New Roman"/>
                <w:sz w:val="20"/>
                <w:szCs w:val="20"/>
                <w:lang w:eastAsia="zh-CN"/>
              </w:rPr>
              <w:t>- минимальная/максимальная площадь земельных участков</w:t>
            </w:r>
            <w:r w:rsidR="00B00180" w:rsidRPr="0043271C">
              <w:rPr>
                <w:rFonts w:ascii="Times New Roman" w:eastAsia="SimSun" w:hAnsi="Times New Roman"/>
                <w:sz w:val="20"/>
                <w:szCs w:val="20"/>
                <w:lang w:eastAsia="zh-CN"/>
              </w:rPr>
              <w:t xml:space="preserve"> </w:t>
            </w:r>
            <w:r w:rsidRPr="0043271C">
              <w:rPr>
                <w:rFonts w:ascii="Times New Roman" w:eastAsia="SimSun" w:hAnsi="Times New Roman"/>
                <w:sz w:val="20"/>
                <w:szCs w:val="20"/>
                <w:lang w:eastAsia="zh-CN"/>
              </w:rPr>
              <w:t>–</w:t>
            </w:r>
            <w:r w:rsidRPr="0043271C">
              <w:rPr>
                <w:rFonts w:ascii="Times New Roman" w:eastAsia="SimSun" w:hAnsi="Times New Roman"/>
                <w:b/>
                <w:sz w:val="20"/>
                <w:szCs w:val="20"/>
                <w:lang w:eastAsia="zh-CN"/>
              </w:rPr>
              <w:t>450/не подлежит ограничению</w:t>
            </w:r>
            <w:r w:rsidRPr="0043271C">
              <w:rPr>
                <w:rFonts w:ascii="Times New Roman" w:eastAsia="SimSun" w:hAnsi="Times New Roman"/>
                <w:sz w:val="20"/>
                <w:szCs w:val="20"/>
                <w:lang w:eastAsia="zh-CN"/>
              </w:rPr>
              <w:t>;</w:t>
            </w:r>
          </w:p>
          <w:p w14:paraId="3A3055F8" w14:textId="77777777" w:rsidR="00FF0029" w:rsidRPr="0043271C" w:rsidRDefault="00FF0029" w:rsidP="00CC3FB7">
            <w:pPr>
              <w:widowControl w:val="0"/>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минимальная ширина земельных участков вдоль фронта улицы (проезда) -</w:t>
            </w:r>
            <w:r w:rsidRPr="0043271C">
              <w:rPr>
                <w:rFonts w:ascii="Times New Roman" w:eastAsia="Times New Roman" w:hAnsi="Times New Roman"/>
                <w:b/>
                <w:sz w:val="20"/>
                <w:szCs w:val="20"/>
                <w:lang w:eastAsia="zh-CN"/>
              </w:rPr>
              <w:t>15 м</w:t>
            </w:r>
            <w:r w:rsidRPr="0043271C">
              <w:rPr>
                <w:rFonts w:ascii="Times New Roman" w:eastAsia="Times New Roman" w:hAnsi="Times New Roman"/>
                <w:sz w:val="20"/>
                <w:szCs w:val="20"/>
                <w:lang w:eastAsia="zh-CN"/>
              </w:rPr>
              <w:t xml:space="preserve">; </w:t>
            </w:r>
          </w:p>
          <w:p w14:paraId="6B5EE9CD" w14:textId="77777777" w:rsidR="00FF0029" w:rsidRPr="0043271C" w:rsidRDefault="00FF0029" w:rsidP="00CC3FB7">
            <w:pPr>
              <w:widowControl w:val="0"/>
              <w:shd w:val="clear" w:color="auto" w:fill="FFFFFF" w:themeFill="background1"/>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xml:space="preserve">- максимальное высота строений, сооружений от уровня земли – </w:t>
            </w:r>
            <w:r w:rsidRPr="0043271C">
              <w:rPr>
                <w:rFonts w:ascii="Times New Roman" w:eastAsia="SimSun" w:hAnsi="Times New Roman"/>
                <w:b/>
                <w:sz w:val="20"/>
                <w:szCs w:val="20"/>
                <w:lang w:eastAsia="zh-CN"/>
              </w:rPr>
              <w:t>10 м</w:t>
            </w:r>
            <w:r w:rsidRPr="0043271C">
              <w:rPr>
                <w:rFonts w:ascii="Times New Roman" w:eastAsia="SimSun" w:hAnsi="Times New Roman"/>
                <w:sz w:val="20"/>
                <w:szCs w:val="20"/>
                <w:lang w:eastAsia="zh-CN"/>
              </w:rPr>
              <w:t>;</w:t>
            </w:r>
          </w:p>
          <w:p w14:paraId="333C4E17" w14:textId="77777777" w:rsidR="00FF0029" w:rsidRPr="0043271C" w:rsidRDefault="00FF0029" w:rsidP="00CC3FB7">
            <w:pPr>
              <w:widowControl w:val="0"/>
              <w:shd w:val="clear" w:color="auto" w:fill="FFFFFF" w:themeFill="background1"/>
              <w:overflowPunct w:val="0"/>
              <w:autoSpaceDE w:val="0"/>
              <w:jc w:val="both"/>
              <w:rPr>
                <w:rFonts w:ascii="Times New Roman" w:eastAsia="Times New Roman" w:hAnsi="Times New Roman"/>
                <w:sz w:val="20"/>
                <w:szCs w:val="20"/>
                <w:lang w:eastAsia="zh-CN"/>
              </w:rPr>
            </w:pPr>
            <w:r w:rsidRPr="0043271C">
              <w:rPr>
                <w:rFonts w:ascii="Times New Roman" w:eastAsia="SimSun" w:hAnsi="Times New Roman"/>
                <w:sz w:val="20"/>
                <w:szCs w:val="20"/>
                <w:lang w:eastAsia="zh-CN"/>
              </w:rPr>
              <w:t xml:space="preserve">- максимальный процент застройки в границах земельного участка – </w:t>
            </w:r>
            <w:r w:rsidRPr="0043271C">
              <w:rPr>
                <w:rFonts w:ascii="Times New Roman" w:eastAsia="SimSun" w:hAnsi="Times New Roman"/>
                <w:b/>
                <w:sz w:val="20"/>
                <w:szCs w:val="20"/>
                <w:lang w:eastAsia="zh-CN"/>
              </w:rPr>
              <w:t>90%</w:t>
            </w:r>
            <w:r w:rsidRPr="0043271C">
              <w:rPr>
                <w:rFonts w:ascii="Times New Roman" w:eastAsia="SimSun" w:hAnsi="Times New Roman"/>
                <w:sz w:val="20"/>
                <w:szCs w:val="20"/>
                <w:lang w:eastAsia="zh-CN"/>
              </w:rPr>
              <w:t>;</w:t>
            </w:r>
          </w:p>
          <w:p w14:paraId="2B8CA27F" w14:textId="77777777" w:rsidR="00FF0029" w:rsidRPr="0043271C" w:rsidRDefault="00FF0029" w:rsidP="00CC3FB7">
            <w:pPr>
              <w:widowControl w:val="0"/>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xml:space="preserve">- максимальная высота зданий от уровня земли– не более </w:t>
            </w:r>
            <w:r w:rsidRPr="0043271C">
              <w:rPr>
                <w:rFonts w:ascii="Times New Roman" w:eastAsia="Times New Roman" w:hAnsi="Times New Roman"/>
                <w:b/>
                <w:sz w:val="20"/>
                <w:szCs w:val="20"/>
                <w:lang w:eastAsia="zh-CN"/>
              </w:rPr>
              <w:t>15 м</w:t>
            </w:r>
            <w:r w:rsidRPr="0043271C">
              <w:rPr>
                <w:rFonts w:ascii="Times New Roman" w:eastAsia="Times New Roman" w:hAnsi="Times New Roman"/>
                <w:sz w:val="20"/>
                <w:szCs w:val="20"/>
                <w:lang w:eastAsia="zh-CN"/>
              </w:rPr>
              <w:t>;</w:t>
            </w:r>
          </w:p>
          <w:p w14:paraId="4D42A951" w14:textId="688B49B4" w:rsidR="00FF0029" w:rsidRPr="0043271C" w:rsidRDefault="00FF0029" w:rsidP="00CC3FB7">
            <w:pPr>
              <w:widowControl w:val="0"/>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xml:space="preserve">- минимальные отступы до границ смежных земельных участков - </w:t>
            </w:r>
            <w:r w:rsidRPr="0043271C">
              <w:rPr>
                <w:rFonts w:ascii="Times New Roman" w:eastAsia="Times New Roman" w:hAnsi="Times New Roman"/>
                <w:b/>
                <w:sz w:val="20"/>
                <w:szCs w:val="20"/>
                <w:lang w:eastAsia="zh-CN"/>
              </w:rPr>
              <w:t>1 м</w:t>
            </w:r>
            <w:r w:rsidR="00B00180" w:rsidRPr="0043271C">
              <w:rPr>
                <w:rFonts w:ascii="Times New Roman" w:eastAsia="Times New Roman" w:hAnsi="Times New Roman"/>
                <w:b/>
                <w:sz w:val="20"/>
                <w:szCs w:val="20"/>
                <w:lang w:eastAsia="zh-CN"/>
              </w:rPr>
              <w:t xml:space="preserve"> </w:t>
            </w:r>
          </w:p>
        </w:tc>
      </w:tr>
    </w:tbl>
    <w:p w14:paraId="093D3B1E" w14:textId="77777777" w:rsidR="009B56DC" w:rsidRPr="0043271C" w:rsidRDefault="009B56DC" w:rsidP="00DE3D11">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p>
    <w:p w14:paraId="6D2A34FE" w14:textId="13DCF6E8" w:rsidR="004250DD" w:rsidRDefault="004250DD" w:rsidP="00DE3D11">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43271C">
        <w:rPr>
          <w:rFonts w:ascii="Times New Roman" w:eastAsia="Times New Roman" w:hAnsi="Times New Roman" w:cs="Times New Roman"/>
          <w:b/>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b"/>
        <w:tblW w:w="14737" w:type="dxa"/>
        <w:tblLook w:val="04A0" w:firstRow="1" w:lastRow="0" w:firstColumn="1" w:lastColumn="0" w:noHBand="0" w:noVBand="1"/>
      </w:tblPr>
      <w:tblGrid>
        <w:gridCol w:w="2830"/>
        <w:gridCol w:w="4820"/>
        <w:gridCol w:w="7087"/>
      </w:tblGrid>
      <w:tr w:rsidR="00B53D35" w:rsidRPr="0043271C" w14:paraId="29B960D8" w14:textId="77777777" w:rsidTr="00906B81">
        <w:tc>
          <w:tcPr>
            <w:tcW w:w="2830" w:type="dxa"/>
          </w:tcPr>
          <w:p w14:paraId="073FE0EC" w14:textId="77777777" w:rsidR="004250DD" w:rsidRPr="0043271C" w:rsidRDefault="004250DD" w:rsidP="004505D7">
            <w:pPr>
              <w:shd w:val="clear" w:color="auto" w:fill="FFFFFF" w:themeFill="background1"/>
              <w:jc w:val="center"/>
              <w:rPr>
                <w:rFonts w:ascii="Times New Roman" w:hAnsi="Times New Roman"/>
                <w:b/>
                <w:sz w:val="20"/>
                <w:szCs w:val="20"/>
              </w:rPr>
            </w:pPr>
            <w:r w:rsidRPr="0043271C">
              <w:rPr>
                <w:rFonts w:ascii="Times New Roman" w:hAnsi="Times New Roman"/>
                <w:b/>
                <w:sz w:val="20"/>
                <w:szCs w:val="20"/>
              </w:rPr>
              <w:t xml:space="preserve">Виды разрешенного использования земельных </w:t>
            </w:r>
            <w:r w:rsidRPr="0043271C">
              <w:rPr>
                <w:rFonts w:ascii="Times New Roman" w:hAnsi="Times New Roman"/>
                <w:b/>
                <w:sz w:val="20"/>
                <w:szCs w:val="20"/>
              </w:rPr>
              <w:lastRenderedPageBreak/>
              <w:t>участков</w:t>
            </w:r>
          </w:p>
        </w:tc>
        <w:tc>
          <w:tcPr>
            <w:tcW w:w="4820" w:type="dxa"/>
          </w:tcPr>
          <w:p w14:paraId="38A47FE6" w14:textId="77777777" w:rsidR="004250DD" w:rsidRPr="0043271C" w:rsidRDefault="004250DD" w:rsidP="004505D7">
            <w:pPr>
              <w:shd w:val="clear" w:color="auto" w:fill="FFFFFF" w:themeFill="background1"/>
              <w:jc w:val="center"/>
              <w:rPr>
                <w:rFonts w:ascii="Times New Roman" w:hAnsi="Times New Roman"/>
                <w:b/>
                <w:sz w:val="20"/>
                <w:szCs w:val="20"/>
              </w:rPr>
            </w:pPr>
            <w:r w:rsidRPr="0043271C">
              <w:rPr>
                <w:rFonts w:ascii="Times New Roman" w:hAnsi="Times New Roman"/>
                <w:b/>
                <w:sz w:val="20"/>
                <w:szCs w:val="20"/>
              </w:rPr>
              <w:lastRenderedPageBreak/>
              <w:t>Описание вида разрешенного использования земельного участка</w:t>
            </w:r>
          </w:p>
        </w:tc>
        <w:tc>
          <w:tcPr>
            <w:tcW w:w="7087" w:type="dxa"/>
          </w:tcPr>
          <w:p w14:paraId="19CB5CF2" w14:textId="77777777" w:rsidR="004250DD" w:rsidRPr="0043271C" w:rsidRDefault="004250DD" w:rsidP="004505D7">
            <w:pPr>
              <w:shd w:val="clear" w:color="auto" w:fill="FFFFFF" w:themeFill="background1"/>
              <w:jc w:val="center"/>
              <w:rPr>
                <w:rFonts w:ascii="Times New Roman" w:hAnsi="Times New Roman"/>
                <w:b/>
                <w:sz w:val="20"/>
                <w:szCs w:val="20"/>
              </w:rPr>
            </w:pPr>
            <w:r w:rsidRPr="0043271C">
              <w:rPr>
                <w:rFonts w:ascii="Times New Roman" w:hAnsi="Times New Roman"/>
                <w:b/>
                <w:sz w:val="20"/>
                <w:szCs w:val="20"/>
              </w:rPr>
              <w:t xml:space="preserve">Предельные (минимальные и (или) максимальные) размеры земельных участков и предельные параметры разрешенного строительства, </w:t>
            </w:r>
            <w:r w:rsidRPr="0043271C">
              <w:rPr>
                <w:rFonts w:ascii="Times New Roman" w:hAnsi="Times New Roman"/>
                <w:b/>
                <w:sz w:val="20"/>
                <w:szCs w:val="20"/>
              </w:rPr>
              <w:lastRenderedPageBreak/>
              <w:t>реконструкции объектов капитального строительства</w:t>
            </w:r>
          </w:p>
        </w:tc>
      </w:tr>
      <w:tr w:rsidR="00B53D35" w:rsidRPr="0043271C" w14:paraId="1230AFCD" w14:textId="77777777" w:rsidTr="00F349DE">
        <w:tc>
          <w:tcPr>
            <w:tcW w:w="2830" w:type="dxa"/>
            <w:tcBorders>
              <w:top w:val="single" w:sz="4" w:space="0" w:color="auto"/>
              <w:bottom w:val="single" w:sz="4" w:space="0" w:color="auto"/>
            </w:tcBorders>
            <w:shd w:val="clear" w:color="auto" w:fill="auto"/>
          </w:tcPr>
          <w:p w14:paraId="47C50966" w14:textId="77777777" w:rsidR="00A16CC2" w:rsidRPr="0043271C" w:rsidRDefault="00A16CC2" w:rsidP="00F349DE">
            <w:pPr>
              <w:rPr>
                <w:rFonts w:ascii="Times New Roman" w:eastAsia="SimSun" w:hAnsi="Times New Roman"/>
                <w:sz w:val="20"/>
                <w:szCs w:val="20"/>
                <w:lang w:eastAsia="zh-CN"/>
              </w:rPr>
            </w:pPr>
            <w:r w:rsidRPr="0043271C">
              <w:rPr>
                <w:rFonts w:ascii="Times New Roman" w:eastAsia="SimSun" w:hAnsi="Times New Roman"/>
                <w:sz w:val="20"/>
                <w:szCs w:val="20"/>
                <w:lang w:eastAsia="zh-CN"/>
              </w:rPr>
              <w:lastRenderedPageBreak/>
              <w:t>[11.1] - Общее пользование водными объектами</w:t>
            </w:r>
          </w:p>
        </w:tc>
        <w:tc>
          <w:tcPr>
            <w:tcW w:w="4820" w:type="dxa"/>
            <w:tcBorders>
              <w:top w:val="single" w:sz="4" w:space="0" w:color="auto"/>
              <w:bottom w:val="single" w:sz="4" w:space="0" w:color="auto"/>
            </w:tcBorders>
            <w:shd w:val="clear" w:color="auto" w:fill="auto"/>
            <w:vAlign w:val="center"/>
          </w:tcPr>
          <w:p w14:paraId="6D065A1B" w14:textId="7B05336B" w:rsidR="00A16CC2" w:rsidRPr="0043271C" w:rsidRDefault="00A10989" w:rsidP="00CC3FB7">
            <w:pPr>
              <w:jc w:val="both"/>
              <w:rPr>
                <w:rFonts w:ascii="Times New Roman" w:eastAsia="SimSun" w:hAnsi="Times New Roman"/>
                <w:sz w:val="20"/>
                <w:szCs w:val="20"/>
                <w:lang w:eastAsia="zh-CN"/>
              </w:rPr>
            </w:pPr>
            <w:r>
              <w:rPr>
                <w:rFonts w:ascii="Times New Roman" w:eastAsia="SimSun" w:hAnsi="Times New Roman"/>
                <w:sz w:val="20"/>
                <w:szCs w:val="20"/>
                <w:lang w:eastAsia="zh-CN"/>
              </w:rPr>
              <w:t>и</w:t>
            </w:r>
            <w:r w:rsidR="00A16CC2" w:rsidRPr="0043271C">
              <w:rPr>
                <w:rFonts w:ascii="Times New Roman" w:eastAsia="SimSun" w:hAnsi="Times New Roman"/>
                <w:sz w:val="20"/>
                <w:szCs w:val="20"/>
                <w:lang w:eastAsia="zh-CN"/>
              </w:rPr>
              <w:t>спользование объектов капитального строительства на земельных участках,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купание, использование маломерных судов, водных мотоциклов и других технических средств, предназначенных для отдыха на водных объектах, если соответствующие запреты не установлены законодательством);</w:t>
            </w:r>
          </w:p>
        </w:tc>
        <w:tc>
          <w:tcPr>
            <w:tcW w:w="7087" w:type="dxa"/>
            <w:shd w:val="clear" w:color="auto" w:fill="auto"/>
            <w:vAlign w:val="center"/>
          </w:tcPr>
          <w:p w14:paraId="27BBA5A9" w14:textId="77777777" w:rsidR="00A16CC2" w:rsidRPr="0043271C" w:rsidRDefault="00A16CC2" w:rsidP="00CC3FB7">
            <w:pPr>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минимальная/максимальная площадь земельных участков – 100 кв. м/3000 кв. м;</w:t>
            </w:r>
          </w:p>
          <w:p w14:paraId="64CF14F1" w14:textId="77777777" w:rsidR="00A16CC2" w:rsidRPr="0043271C" w:rsidRDefault="00A16CC2" w:rsidP="00CC3FB7">
            <w:pPr>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минимальная ширина земельных участков вдоль фронта улицы (проезда) – 10 м;</w:t>
            </w:r>
          </w:p>
          <w:p w14:paraId="77634581" w14:textId="77777777" w:rsidR="00A16CC2" w:rsidRPr="0043271C" w:rsidRDefault="00A16CC2" w:rsidP="00CC3FB7">
            <w:pPr>
              <w:jc w:val="both"/>
              <w:rPr>
                <w:rFonts w:ascii="Times New Roman" w:eastAsia="SimSun" w:hAnsi="Times New Roman"/>
                <w:sz w:val="20"/>
                <w:szCs w:val="20"/>
                <w:lang w:eastAsia="zh-CN"/>
              </w:rPr>
            </w:pPr>
            <w:r w:rsidRPr="0043271C">
              <w:rPr>
                <w:rFonts w:ascii="Times New Roman" w:hAnsi="Times New Roman"/>
                <w:sz w:val="20"/>
                <w:szCs w:val="20"/>
              </w:rPr>
              <w:t>минимальные отступы от границ земельных участков - 1 м;</w:t>
            </w:r>
          </w:p>
          <w:p w14:paraId="366E4B8B" w14:textId="77777777" w:rsidR="00A16CC2" w:rsidRPr="0043271C" w:rsidRDefault="00A16CC2" w:rsidP="00CC3FB7">
            <w:pPr>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максимальная высота строений, сооружений от уровня земли - 10 м;</w:t>
            </w:r>
          </w:p>
          <w:p w14:paraId="4054D9B4" w14:textId="77777777" w:rsidR="00A16CC2" w:rsidRPr="0043271C" w:rsidRDefault="00A16CC2" w:rsidP="00CC3FB7">
            <w:pPr>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максимальный процент застройки в границах земельного участка – 90%;</w:t>
            </w:r>
          </w:p>
        </w:tc>
      </w:tr>
    </w:tbl>
    <w:p w14:paraId="76D53969" w14:textId="6BA950D0" w:rsidR="004250DD" w:rsidRDefault="004250DD" w:rsidP="00DE3D11">
      <w:pPr>
        <w:shd w:val="clear" w:color="auto" w:fill="FFFFFF" w:themeFill="background1"/>
      </w:pPr>
    </w:p>
    <w:p w14:paraId="6D0878B0" w14:textId="77777777" w:rsidR="004250DD" w:rsidRPr="0043271C" w:rsidRDefault="004250DD" w:rsidP="00DE3D11">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43271C">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14:paraId="790AE867" w14:textId="77777777" w:rsidR="004250DD" w:rsidRPr="0043271C" w:rsidRDefault="004250DD" w:rsidP="00DE3D11">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43271C">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tbl>
      <w:tblPr>
        <w:tblStyle w:val="afb"/>
        <w:tblW w:w="14737" w:type="dxa"/>
        <w:tblLook w:val="04A0" w:firstRow="1" w:lastRow="0" w:firstColumn="1" w:lastColumn="0" w:noHBand="0" w:noVBand="1"/>
      </w:tblPr>
      <w:tblGrid>
        <w:gridCol w:w="6808"/>
        <w:gridCol w:w="7929"/>
      </w:tblGrid>
      <w:tr w:rsidR="00B53D35" w:rsidRPr="0043271C" w14:paraId="54416EB1" w14:textId="77777777" w:rsidTr="00954DCF">
        <w:tc>
          <w:tcPr>
            <w:tcW w:w="6808" w:type="dxa"/>
            <w:tcBorders>
              <w:top w:val="single" w:sz="4" w:space="0" w:color="000000"/>
              <w:left w:val="single" w:sz="4" w:space="0" w:color="000000"/>
              <w:bottom w:val="single" w:sz="4" w:space="0" w:color="000000"/>
            </w:tcBorders>
            <w:shd w:val="clear" w:color="auto" w:fill="auto"/>
            <w:vAlign w:val="center"/>
          </w:tcPr>
          <w:p w14:paraId="59BFF80B" w14:textId="77777777" w:rsidR="004250DD" w:rsidRPr="0043271C" w:rsidRDefault="004250DD" w:rsidP="004505D7">
            <w:pPr>
              <w:shd w:val="clear" w:color="auto" w:fill="FFFFFF" w:themeFill="background1"/>
              <w:tabs>
                <w:tab w:val="left" w:pos="-1667"/>
              </w:tabs>
              <w:ind w:firstLine="426"/>
              <w:jc w:val="center"/>
              <w:rPr>
                <w:rFonts w:ascii="Times New Roman" w:hAnsi="Times New Roman"/>
                <w:sz w:val="20"/>
                <w:szCs w:val="20"/>
              </w:rPr>
            </w:pPr>
            <w:r w:rsidRPr="0043271C">
              <w:rPr>
                <w:rFonts w:ascii="Times New Roman" w:eastAsia="SimSun" w:hAnsi="Times New Roman"/>
                <w:b/>
                <w:sz w:val="20"/>
                <w:szCs w:val="20"/>
              </w:rPr>
              <w:t>Виды разрешенного использования земельных участков и</w:t>
            </w:r>
            <w:r w:rsidRPr="0043271C">
              <w:rPr>
                <w:rFonts w:ascii="Times New Roman" w:hAnsi="Times New Roman"/>
                <w:b/>
                <w:sz w:val="20"/>
                <w:szCs w:val="20"/>
              </w:rPr>
              <w:t xml:space="preserve"> объектов капитального строительства</w:t>
            </w:r>
          </w:p>
        </w:tc>
        <w:tc>
          <w:tcPr>
            <w:tcW w:w="79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9BB37C" w14:textId="77777777" w:rsidR="004250DD" w:rsidRPr="0043271C" w:rsidRDefault="004250DD" w:rsidP="004505D7">
            <w:pPr>
              <w:shd w:val="clear" w:color="auto" w:fill="FFFFFF" w:themeFill="background1"/>
              <w:tabs>
                <w:tab w:val="left" w:pos="-6204"/>
              </w:tabs>
              <w:ind w:firstLine="426"/>
              <w:jc w:val="center"/>
              <w:rPr>
                <w:rFonts w:ascii="Times New Roman" w:hAnsi="Times New Roman"/>
                <w:sz w:val="20"/>
                <w:szCs w:val="20"/>
              </w:rPr>
            </w:pPr>
            <w:r w:rsidRPr="0043271C">
              <w:rPr>
                <w:rFonts w:ascii="Times New Roman" w:hAnsi="Times New Roman"/>
                <w:b/>
                <w:sz w:val="20"/>
                <w:szCs w:val="20"/>
              </w:rPr>
              <w:t>Предельные параметры разрешенного строительства, реконструкции объектов капитального строительства</w:t>
            </w:r>
          </w:p>
        </w:tc>
      </w:tr>
      <w:tr w:rsidR="004250DD" w:rsidRPr="0043271C" w14:paraId="3108CDA5" w14:textId="77777777" w:rsidTr="00954DCF">
        <w:tc>
          <w:tcPr>
            <w:tcW w:w="6808" w:type="dxa"/>
          </w:tcPr>
          <w:p w14:paraId="6D40638D" w14:textId="34F211A8" w:rsidR="004250DD" w:rsidRPr="0043271C" w:rsidRDefault="009525F0" w:rsidP="00A10989">
            <w:pPr>
              <w:shd w:val="clear" w:color="auto" w:fill="FFFFFF" w:themeFill="background1"/>
              <w:tabs>
                <w:tab w:val="left" w:pos="2520"/>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Вспомогательные виды разрешенного использования земельных участков</w:t>
            </w:r>
            <w:r w:rsidR="00B00180" w:rsidRPr="0043271C">
              <w:rPr>
                <w:rFonts w:ascii="Times New Roman" w:eastAsia="SimSun" w:hAnsi="Times New Roman"/>
                <w:sz w:val="20"/>
                <w:szCs w:val="20"/>
                <w:lang w:eastAsia="zh-CN"/>
              </w:rPr>
              <w:t xml:space="preserve"> </w:t>
            </w:r>
            <w:r w:rsidRPr="0043271C">
              <w:rPr>
                <w:rFonts w:ascii="Times New Roman" w:eastAsia="SimSun" w:hAnsi="Times New Roman"/>
                <w:sz w:val="20"/>
                <w:szCs w:val="20"/>
                <w:lang w:eastAsia="zh-CN"/>
              </w:rPr>
              <w:t>и объектов капитального строительства не установлены.</w:t>
            </w:r>
          </w:p>
        </w:tc>
        <w:tc>
          <w:tcPr>
            <w:tcW w:w="7929" w:type="dxa"/>
          </w:tcPr>
          <w:p w14:paraId="5A37FD99" w14:textId="77777777" w:rsidR="004250DD" w:rsidRPr="0043271C" w:rsidRDefault="00856EB6" w:rsidP="00CC3FB7">
            <w:pPr>
              <w:shd w:val="clear" w:color="auto" w:fill="FFFFFF" w:themeFill="background1"/>
              <w:tabs>
                <w:tab w:val="left" w:pos="-6204"/>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w:t>
            </w:r>
          </w:p>
        </w:tc>
      </w:tr>
    </w:tbl>
    <w:p w14:paraId="22CD6A4D" w14:textId="77777777" w:rsidR="00FD101A" w:rsidRDefault="00FD101A" w:rsidP="0026439F">
      <w:pPr>
        <w:shd w:val="clear" w:color="auto" w:fill="FFFFFF" w:themeFill="background1"/>
        <w:spacing w:after="0" w:line="240" w:lineRule="auto"/>
        <w:ind w:firstLine="709"/>
        <w:rPr>
          <w:rFonts w:ascii="Times New Roman" w:eastAsia="SimSun" w:hAnsi="Times New Roman" w:cs="Times New Roman"/>
          <w:sz w:val="24"/>
          <w:szCs w:val="24"/>
          <w:lang w:eastAsia="zh-CN"/>
        </w:rPr>
      </w:pPr>
    </w:p>
    <w:p w14:paraId="7BC01F07" w14:textId="75B10302" w:rsidR="004250DD" w:rsidRPr="0043271C" w:rsidRDefault="004250DD" w:rsidP="00FD101A">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43271C">
        <w:rPr>
          <w:rFonts w:ascii="Times New Roman" w:eastAsia="SimSun" w:hAnsi="Times New Roman" w:cs="Times New Roman"/>
          <w:sz w:val="24"/>
          <w:szCs w:val="24"/>
          <w:lang w:eastAsia="zh-CN"/>
        </w:rPr>
        <w:t>В случае если земельны</w:t>
      </w:r>
      <w:r w:rsidR="009517CE" w:rsidRPr="0043271C">
        <w:rPr>
          <w:rFonts w:ascii="Times New Roman" w:eastAsia="SimSun" w:hAnsi="Times New Roman" w:cs="Times New Roman"/>
          <w:sz w:val="24"/>
          <w:szCs w:val="24"/>
          <w:lang w:eastAsia="zh-CN"/>
        </w:rPr>
        <w:t>е</w:t>
      </w:r>
      <w:r w:rsidRPr="0043271C">
        <w:rPr>
          <w:rFonts w:ascii="Times New Roman" w:eastAsia="SimSun" w:hAnsi="Times New Roman" w:cs="Times New Roman"/>
          <w:sz w:val="24"/>
          <w:szCs w:val="24"/>
          <w:lang w:eastAsia="zh-CN"/>
        </w:rPr>
        <w:t xml:space="preserve"> участ</w:t>
      </w:r>
      <w:r w:rsidR="009517CE" w:rsidRPr="0043271C">
        <w:rPr>
          <w:rFonts w:ascii="Times New Roman" w:eastAsia="SimSun" w:hAnsi="Times New Roman" w:cs="Times New Roman"/>
          <w:sz w:val="24"/>
          <w:szCs w:val="24"/>
          <w:lang w:eastAsia="zh-CN"/>
        </w:rPr>
        <w:t>ки</w:t>
      </w:r>
      <w:r w:rsidR="00B00180" w:rsidRPr="0043271C">
        <w:rPr>
          <w:rFonts w:ascii="Times New Roman" w:eastAsia="SimSun" w:hAnsi="Times New Roman" w:cs="Times New Roman"/>
          <w:sz w:val="24"/>
          <w:szCs w:val="24"/>
          <w:lang w:eastAsia="zh-CN"/>
        </w:rPr>
        <w:t xml:space="preserve"> </w:t>
      </w:r>
      <w:r w:rsidRPr="0043271C">
        <w:rPr>
          <w:rFonts w:ascii="Times New Roman" w:eastAsia="SimSun" w:hAnsi="Times New Roman" w:cs="Times New Roman"/>
          <w:sz w:val="24"/>
          <w:szCs w:val="24"/>
          <w:lang w:eastAsia="zh-CN"/>
        </w:rPr>
        <w:t>наход</w:t>
      </w:r>
      <w:r w:rsidR="009517CE" w:rsidRPr="0043271C">
        <w:rPr>
          <w:rFonts w:ascii="Times New Roman" w:eastAsia="SimSun" w:hAnsi="Times New Roman" w:cs="Times New Roman"/>
          <w:sz w:val="24"/>
          <w:szCs w:val="24"/>
          <w:lang w:eastAsia="zh-CN"/>
        </w:rPr>
        <w:t>я</w:t>
      </w:r>
      <w:r w:rsidRPr="0043271C">
        <w:rPr>
          <w:rFonts w:ascii="Times New Roman" w:eastAsia="SimSun" w:hAnsi="Times New Roman" w:cs="Times New Roman"/>
          <w:sz w:val="24"/>
          <w:szCs w:val="24"/>
          <w:lang w:eastAsia="zh-CN"/>
        </w:rPr>
        <w:t>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14733CCB" w14:textId="77777777" w:rsidR="004250DD" w:rsidRPr="0043271C" w:rsidRDefault="004250DD" w:rsidP="00FD101A">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43271C">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23EFE4EE" w14:textId="01DE8B4A" w:rsidR="004250DD" w:rsidRPr="008574C9" w:rsidRDefault="004250DD" w:rsidP="00FD101A">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8574C9">
        <w:rPr>
          <w:rFonts w:ascii="Times New Roman" w:eastAsia="Times New Roman" w:hAnsi="Times New Roman" w:cs="Times New Roman"/>
          <w:color w:val="000000"/>
          <w:sz w:val="24"/>
          <w:szCs w:val="24"/>
          <w:lang w:eastAsia="ru-RU"/>
        </w:rPr>
        <w:t>в границах территорий общего пользования;</w:t>
      </w:r>
    </w:p>
    <w:p w14:paraId="452E463E" w14:textId="745CFCDC" w:rsidR="004250DD" w:rsidRPr="008574C9" w:rsidRDefault="004250DD" w:rsidP="00FD101A">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8574C9">
        <w:rPr>
          <w:rFonts w:ascii="Times New Roman" w:eastAsia="Times New Roman" w:hAnsi="Times New Roman" w:cs="Times New Roman"/>
          <w:color w:val="000000"/>
          <w:sz w:val="24"/>
          <w:szCs w:val="24"/>
          <w:lang w:eastAsia="ru-RU"/>
        </w:rPr>
        <w:t>предназначенные для размещения линейных объектов и (или) занятые линейными объектами.</w:t>
      </w:r>
    </w:p>
    <w:p w14:paraId="1B4992D1" w14:textId="77777777" w:rsidR="00077BD9" w:rsidRPr="0043271C" w:rsidRDefault="00077BD9" w:rsidP="00FC2772">
      <w:pPr>
        <w:shd w:val="clear" w:color="auto" w:fill="FFFFFF" w:themeFill="background1"/>
      </w:pPr>
    </w:p>
    <w:p w14:paraId="70920AAE" w14:textId="77777777" w:rsidR="00757819" w:rsidRPr="00FD101A" w:rsidRDefault="00757819" w:rsidP="00FC2772">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FD101A">
        <w:rPr>
          <w:rFonts w:ascii="Times New Roman" w:eastAsia="Times New Roman" w:hAnsi="Times New Roman" w:cs="Times New Roman"/>
          <w:b/>
          <w:bCs/>
          <w:sz w:val="24"/>
          <w:szCs w:val="24"/>
          <w:u w:val="single"/>
          <w:lang w:eastAsia="zh-CN"/>
        </w:rPr>
        <w:t>Р-ТОС. Зона объектов туризма, отдыха и спорта</w:t>
      </w:r>
    </w:p>
    <w:p w14:paraId="2DB09C3D" w14:textId="11927EEB" w:rsidR="00757819" w:rsidRPr="00FD101A" w:rsidRDefault="00757819" w:rsidP="00FC2772">
      <w:pPr>
        <w:shd w:val="clear" w:color="auto" w:fill="FFFFFF" w:themeFill="background1"/>
        <w:spacing w:after="0" w:line="240" w:lineRule="auto"/>
        <w:ind w:firstLine="284"/>
        <w:rPr>
          <w:rFonts w:ascii="Times New Roman" w:eastAsia="Times New Roman" w:hAnsi="Times New Roman" w:cs="Times New Roman"/>
          <w:sz w:val="24"/>
          <w:szCs w:val="24"/>
          <w:lang w:eastAsia="zh-CN"/>
        </w:rPr>
      </w:pPr>
      <w:r w:rsidRPr="00FD101A">
        <w:rPr>
          <w:rFonts w:ascii="Times New Roman" w:eastAsia="Times New Roman" w:hAnsi="Times New Roman" w:cs="Times New Roman"/>
          <w:sz w:val="24"/>
          <w:szCs w:val="24"/>
          <w:lang w:eastAsia="zh-CN"/>
        </w:rPr>
        <w:t>Зона предназначена для размещения объектов туризма, отдыха и спорта, сохранения экологически чистой окружающей среды и использования существующего природного ландшафта в рекреационных целях.</w:t>
      </w:r>
    </w:p>
    <w:p w14:paraId="3C1BB857" w14:textId="77777777" w:rsidR="00A10989" w:rsidRPr="00FD101A" w:rsidRDefault="00A10989" w:rsidP="00FC2772">
      <w:pPr>
        <w:shd w:val="clear" w:color="auto" w:fill="FFFFFF" w:themeFill="background1"/>
        <w:spacing w:after="0" w:line="240" w:lineRule="auto"/>
        <w:ind w:firstLine="284"/>
        <w:rPr>
          <w:rFonts w:ascii="Times New Roman" w:eastAsia="SimSun" w:hAnsi="Times New Roman" w:cs="Times New Roman"/>
          <w:sz w:val="24"/>
          <w:szCs w:val="24"/>
          <w:u w:val="single"/>
          <w:lang w:eastAsia="zh-CN"/>
        </w:rPr>
      </w:pPr>
    </w:p>
    <w:p w14:paraId="6B66A0B5" w14:textId="0E7BB993" w:rsidR="00757819" w:rsidRPr="00FD101A" w:rsidRDefault="00757819" w:rsidP="00FC2772">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FD101A">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b"/>
        <w:tblW w:w="14737" w:type="dxa"/>
        <w:tblLook w:val="04A0" w:firstRow="1" w:lastRow="0" w:firstColumn="1" w:lastColumn="0" w:noHBand="0" w:noVBand="1"/>
      </w:tblPr>
      <w:tblGrid>
        <w:gridCol w:w="2809"/>
        <w:gridCol w:w="4699"/>
        <w:gridCol w:w="7229"/>
      </w:tblGrid>
      <w:tr w:rsidR="00B53D35" w:rsidRPr="0043271C" w14:paraId="314F8F03" w14:textId="77777777" w:rsidTr="00FD101A">
        <w:trPr>
          <w:tblHeader/>
        </w:trPr>
        <w:tc>
          <w:tcPr>
            <w:tcW w:w="2809" w:type="dxa"/>
          </w:tcPr>
          <w:p w14:paraId="5B3023B5" w14:textId="77777777" w:rsidR="00757819" w:rsidRPr="0043271C" w:rsidRDefault="00757819" w:rsidP="00FD101A">
            <w:pPr>
              <w:shd w:val="clear" w:color="auto" w:fill="FFFFFF" w:themeFill="background1"/>
              <w:jc w:val="center"/>
              <w:rPr>
                <w:rFonts w:ascii="Times New Roman" w:hAnsi="Times New Roman"/>
                <w:b/>
                <w:sz w:val="20"/>
                <w:szCs w:val="20"/>
              </w:rPr>
            </w:pPr>
            <w:r w:rsidRPr="0043271C">
              <w:rPr>
                <w:rFonts w:ascii="Times New Roman" w:hAnsi="Times New Roman"/>
                <w:b/>
                <w:sz w:val="20"/>
                <w:szCs w:val="20"/>
              </w:rPr>
              <w:lastRenderedPageBreak/>
              <w:t>Виды разрешенного использования земельных участков</w:t>
            </w:r>
          </w:p>
        </w:tc>
        <w:tc>
          <w:tcPr>
            <w:tcW w:w="4699" w:type="dxa"/>
          </w:tcPr>
          <w:p w14:paraId="60D6BC94" w14:textId="77777777" w:rsidR="00757819" w:rsidRPr="0043271C" w:rsidRDefault="00757819" w:rsidP="00FD101A">
            <w:pPr>
              <w:shd w:val="clear" w:color="auto" w:fill="FFFFFF" w:themeFill="background1"/>
              <w:jc w:val="center"/>
              <w:rPr>
                <w:rFonts w:ascii="Times New Roman" w:hAnsi="Times New Roman"/>
                <w:b/>
                <w:sz w:val="20"/>
                <w:szCs w:val="20"/>
              </w:rPr>
            </w:pPr>
            <w:r w:rsidRPr="0043271C">
              <w:rPr>
                <w:rFonts w:ascii="Times New Roman" w:hAnsi="Times New Roman"/>
                <w:b/>
                <w:sz w:val="20"/>
                <w:szCs w:val="20"/>
              </w:rPr>
              <w:t>Описание вида разрешенного использования земельного участка</w:t>
            </w:r>
          </w:p>
        </w:tc>
        <w:tc>
          <w:tcPr>
            <w:tcW w:w="7229" w:type="dxa"/>
          </w:tcPr>
          <w:p w14:paraId="290D7433" w14:textId="0AD7BAAD" w:rsidR="00757819" w:rsidRPr="0043271C" w:rsidRDefault="00757819" w:rsidP="00FD101A">
            <w:pPr>
              <w:shd w:val="clear" w:color="auto" w:fill="FFFFFF" w:themeFill="background1"/>
              <w:jc w:val="center"/>
              <w:rPr>
                <w:rFonts w:ascii="Times New Roman" w:hAnsi="Times New Roman"/>
                <w:b/>
                <w:sz w:val="20"/>
                <w:szCs w:val="20"/>
              </w:rPr>
            </w:pPr>
            <w:r w:rsidRPr="0043271C">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w:t>
            </w:r>
          </w:p>
          <w:p w14:paraId="042F9ABA" w14:textId="77777777" w:rsidR="00757819" w:rsidRPr="0043271C" w:rsidRDefault="00757819" w:rsidP="00FD101A">
            <w:pPr>
              <w:shd w:val="clear" w:color="auto" w:fill="FFFFFF" w:themeFill="background1"/>
              <w:jc w:val="center"/>
              <w:rPr>
                <w:rFonts w:ascii="Times New Roman" w:hAnsi="Times New Roman"/>
                <w:b/>
                <w:sz w:val="20"/>
                <w:szCs w:val="20"/>
              </w:rPr>
            </w:pPr>
            <w:r w:rsidRPr="0043271C">
              <w:rPr>
                <w:rFonts w:ascii="Times New Roman" w:hAnsi="Times New Roman"/>
                <w:b/>
                <w:sz w:val="20"/>
                <w:szCs w:val="20"/>
              </w:rPr>
              <w:t>реконструкции объектов капитального строительства</w:t>
            </w:r>
          </w:p>
        </w:tc>
      </w:tr>
      <w:tr w:rsidR="00B53D35" w:rsidRPr="0043271C" w14:paraId="4A4AAD52" w14:textId="77777777" w:rsidTr="00906B81">
        <w:tc>
          <w:tcPr>
            <w:tcW w:w="2809" w:type="dxa"/>
            <w:tcBorders>
              <w:top w:val="single" w:sz="4" w:space="0" w:color="000000"/>
              <w:left w:val="single" w:sz="4" w:space="0" w:color="000000"/>
              <w:bottom w:val="single" w:sz="4" w:space="0" w:color="000000"/>
            </w:tcBorders>
            <w:shd w:val="clear" w:color="auto" w:fill="auto"/>
          </w:tcPr>
          <w:p w14:paraId="542E3DD4" w14:textId="77777777" w:rsidR="00FA7EC6" w:rsidRPr="0043271C" w:rsidRDefault="00FA7EC6" w:rsidP="00AB664A">
            <w:pPr>
              <w:shd w:val="clear" w:color="auto" w:fill="FFFFFF" w:themeFill="background1"/>
              <w:jc w:val="both"/>
              <w:rPr>
                <w:rFonts w:ascii="Times New Roman" w:eastAsia="SimSun" w:hAnsi="Times New Roman"/>
                <w:sz w:val="20"/>
                <w:szCs w:val="20"/>
              </w:rPr>
            </w:pPr>
            <w:r w:rsidRPr="0043271C">
              <w:rPr>
                <w:rFonts w:ascii="Times New Roman" w:eastAsia="SimSun" w:hAnsi="Times New Roman"/>
                <w:sz w:val="20"/>
                <w:szCs w:val="20"/>
              </w:rPr>
              <w:t>[5.0] Отдых (рекреация)</w:t>
            </w:r>
          </w:p>
        </w:tc>
        <w:tc>
          <w:tcPr>
            <w:tcW w:w="4699" w:type="dxa"/>
            <w:tcBorders>
              <w:top w:val="single" w:sz="4" w:space="0" w:color="000000"/>
              <w:left w:val="single" w:sz="4" w:space="0" w:color="000000"/>
              <w:bottom w:val="single" w:sz="4" w:space="0" w:color="000000"/>
            </w:tcBorders>
            <w:shd w:val="clear" w:color="auto" w:fill="auto"/>
          </w:tcPr>
          <w:p w14:paraId="0D06E2C2" w14:textId="77777777" w:rsidR="00FA7EC6" w:rsidRPr="0043271C" w:rsidRDefault="00FA7EC6" w:rsidP="00AB664A">
            <w:pPr>
              <w:shd w:val="clear" w:color="auto" w:fill="FFFFFF" w:themeFill="background1"/>
              <w:jc w:val="both"/>
              <w:rPr>
                <w:rFonts w:ascii="Times New Roman" w:eastAsia="SimSun" w:hAnsi="Times New Roman"/>
                <w:sz w:val="20"/>
                <w:szCs w:val="20"/>
              </w:rPr>
            </w:pPr>
            <w:r w:rsidRPr="0043271C">
              <w:rPr>
                <w:rFonts w:ascii="Times New Roman" w:eastAsia="SimSun" w:hAnsi="Times New Roman"/>
                <w:sz w:val="20"/>
                <w:szCs w:val="20"/>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14:paraId="5C35DFCD" w14:textId="77777777" w:rsidR="00FA7EC6" w:rsidRPr="0043271C" w:rsidRDefault="00FA7EC6" w:rsidP="00AB664A">
            <w:pPr>
              <w:shd w:val="clear" w:color="auto" w:fill="FFFFFF" w:themeFill="background1"/>
              <w:jc w:val="both"/>
              <w:rPr>
                <w:rFonts w:ascii="Times New Roman" w:eastAsia="SimSun" w:hAnsi="Times New Roman"/>
                <w:sz w:val="20"/>
                <w:szCs w:val="20"/>
              </w:rPr>
            </w:pPr>
            <w:r w:rsidRPr="0043271C">
              <w:rPr>
                <w:rFonts w:ascii="Times New Roman" w:eastAsia="SimSun" w:hAnsi="Times New Roman"/>
                <w:sz w:val="20"/>
                <w:szCs w:val="20"/>
              </w:rPr>
              <w:t>создание и уход за парками, городскими лесами, прудами, озерами, водохранилищами, пляжами, береговыми полосами водных объектов общего пользования, а также обустройство мест отдыха в них.</w:t>
            </w:r>
          </w:p>
          <w:p w14:paraId="19D7A593" w14:textId="77777777" w:rsidR="00FA7EC6" w:rsidRPr="0043271C" w:rsidRDefault="00FA7EC6" w:rsidP="00AB664A">
            <w:pPr>
              <w:shd w:val="clear" w:color="auto" w:fill="FFFFFF" w:themeFill="background1"/>
              <w:jc w:val="both"/>
              <w:rPr>
                <w:rFonts w:ascii="Times New Roman" w:eastAsia="SimSun" w:hAnsi="Times New Roman"/>
                <w:sz w:val="20"/>
                <w:szCs w:val="20"/>
              </w:rPr>
            </w:pPr>
            <w:r w:rsidRPr="0043271C">
              <w:rPr>
                <w:rFonts w:ascii="Times New Roman" w:eastAsia="SimSun" w:hAnsi="Times New Roman"/>
                <w:sz w:val="20"/>
                <w:szCs w:val="20"/>
              </w:rPr>
              <w:t>содержание данного вида разрешенного использования включает в себя содержание видов разрешенного использования с кодами 5.1-5.5.</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00F7B3AD" w14:textId="77777777" w:rsidR="00FA7EC6" w:rsidRPr="0043271C" w:rsidRDefault="00FA7EC6" w:rsidP="00AB664A">
            <w:pPr>
              <w:shd w:val="clear" w:color="auto" w:fill="FFFFFF" w:themeFill="background1"/>
              <w:jc w:val="both"/>
              <w:rPr>
                <w:rFonts w:ascii="Times New Roman" w:eastAsia="SimSun" w:hAnsi="Times New Roman"/>
                <w:sz w:val="20"/>
                <w:szCs w:val="20"/>
              </w:rPr>
            </w:pPr>
            <w:r w:rsidRPr="0043271C">
              <w:rPr>
                <w:rFonts w:ascii="Times New Roman" w:eastAsia="SimSun" w:hAnsi="Times New Roman"/>
                <w:sz w:val="20"/>
                <w:szCs w:val="20"/>
              </w:rPr>
              <w:t xml:space="preserve">- минимальная/максимальная площадь земельных участков </w:t>
            </w:r>
            <w:r w:rsidRPr="0043271C">
              <w:rPr>
                <w:rFonts w:ascii="Times New Roman" w:eastAsia="SimSun" w:hAnsi="Times New Roman"/>
                <w:b/>
                <w:sz w:val="20"/>
                <w:szCs w:val="20"/>
              </w:rPr>
              <w:t>- 1000/</w:t>
            </w:r>
            <w:r w:rsidRPr="0043271C">
              <w:rPr>
                <w:rFonts w:ascii="Times New Roman" w:hAnsi="Times New Roman"/>
                <w:b/>
                <w:bCs/>
                <w:sz w:val="20"/>
                <w:szCs w:val="20"/>
              </w:rPr>
              <w:t>500000 кв. м;</w:t>
            </w:r>
          </w:p>
          <w:p w14:paraId="39B49AF6" w14:textId="77777777" w:rsidR="00FA7EC6" w:rsidRPr="0043271C" w:rsidRDefault="00FA7EC6" w:rsidP="00AB664A">
            <w:pPr>
              <w:shd w:val="clear" w:color="auto" w:fill="FFFFFF" w:themeFill="background1"/>
              <w:jc w:val="both"/>
              <w:rPr>
                <w:rFonts w:ascii="Times New Roman" w:eastAsia="SimSun" w:hAnsi="Times New Roman"/>
                <w:sz w:val="20"/>
                <w:szCs w:val="20"/>
              </w:rPr>
            </w:pPr>
            <w:r w:rsidRPr="0043271C">
              <w:rPr>
                <w:rFonts w:ascii="Times New Roman" w:eastAsia="SimSun" w:hAnsi="Times New Roman"/>
                <w:sz w:val="20"/>
                <w:szCs w:val="20"/>
              </w:rPr>
              <w:t xml:space="preserve">- минимальная ширина земельных участков вдоль фронта улицы (проезда) – </w:t>
            </w:r>
            <w:r w:rsidRPr="0043271C">
              <w:rPr>
                <w:rFonts w:ascii="Times New Roman" w:eastAsia="SimSun" w:hAnsi="Times New Roman"/>
                <w:b/>
                <w:sz w:val="20"/>
                <w:szCs w:val="20"/>
              </w:rPr>
              <w:t>25 м;</w:t>
            </w:r>
          </w:p>
          <w:p w14:paraId="60A9A22A" w14:textId="77777777" w:rsidR="00FA7EC6" w:rsidRPr="0043271C" w:rsidRDefault="00FA7EC6" w:rsidP="00AB664A">
            <w:pPr>
              <w:shd w:val="clear" w:color="auto" w:fill="FFFFFF" w:themeFill="background1"/>
              <w:jc w:val="both"/>
              <w:rPr>
                <w:rFonts w:ascii="Times New Roman" w:eastAsia="SimSun" w:hAnsi="Times New Roman"/>
                <w:sz w:val="20"/>
                <w:szCs w:val="20"/>
              </w:rPr>
            </w:pPr>
            <w:r w:rsidRPr="0043271C">
              <w:rPr>
                <w:rFonts w:ascii="Times New Roman" w:eastAsia="SimSun" w:hAnsi="Times New Roman"/>
                <w:sz w:val="20"/>
                <w:szCs w:val="20"/>
              </w:rPr>
              <w:t xml:space="preserve">- максимальное количество надземных этажей зданий – </w:t>
            </w:r>
            <w:r w:rsidRPr="0043271C">
              <w:rPr>
                <w:rFonts w:ascii="Times New Roman" w:eastAsia="SimSun" w:hAnsi="Times New Roman"/>
                <w:b/>
                <w:sz w:val="20"/>
                <w:szCs w:val="20"/>
              </w:rPr>
              <w:t>3 этажа</w:t>
            </w:r>
            <w:r w:rsidRPr="0043271C">
              <w:rPr>
                <w:rFonts w:ascii="Times New Roman" w:eastAsia="SimSun" w:hAnsi="Times New Roman"/>
                <w:sz w:val="20"/>
                <w:szCs w:val="20"/>
              </w:rPr>
              <w:t xml:space="preserve"> (включая мансардный этаж); </w:t>
            </w:r>
          </w:p>
          <w:p w14:paraId="66BEFF8B" w14:textId="77777777" w:rsidR="00FA7EC6" w:rsidRPr="0043271C" w:rsidRDefault="00FA7EC6" w:rsidP="00AB664A">
            <w:pPr>
              <w:shd w:val="clear" w:color="auto" w:fill="FFFFFF" w:themeFill="background1"/>
              <w:jc w:val="both"/>
              <w:rPr>
                <w:rFonts w:ascii="Times New Roman" w:hAnsi="Times New Roman"/>
                <w:sz w:val="20"/>
                <w:szCs w:val="20"/>
              </w:rPr>
            </w:pPr>
            <w:r w:rsidRPr="0043271C">
              <w:rPr>
                <w:rFonts w:ascii="Times New Roman" w:eastAsia="SimSun" w:hAnsi="Times New Roman"/>
                <w:sz w:val="20"/>
                <w:szCs w:val="20"/>
              </w:rPr>
              <w:t xml:space="preserve">- максимальная высота строений, сооружений от уровня земли - </w:t>
            </w:r>
            <w:r w:rsidRPr="0043271C">
              <w:rPr>
                <w:rFonts w:ascii="Times New Roman" w:hAnsi="Times New Roman"/>
                <w:b/>
                <w:bCs/>
                <w:sz w:val="20"/>
                <w:szCs w:val="20"/>
              </w:rPr>
              <w:t>30 м;</w:t>
            </w:r>
          </w:p>
          <w:p w14:paraId="485E72FA" w14:textId="3C1E97CC" w:rsidR="00FA7EC6" w:rsidRPr="0043271C" w:rsidRDefault="00FA7EC6" w:rsidP="00AB664A">
            <w:pPr>
              <w:shd w:val="clear" w:color="auto" w:fill="FFFFFF" w:themeFill="background1"/>
              <w:jc w:val="both"/>
              <w:rPr>
                <w:rFonts w:ascii="Times New Roman" w:hAnsi="Times New Roman"/>
                <w:sz w:val="20"/>
                <w:szCs w:val="20"/>
              </w:rPr>
            </w:pPr>
            <w:r w:rsidRPr="0043271C">
              <w:rPr>
                <w:rFonts w:ascii="Times New Roman" w:hAnsi="Times New Roman"/>
                <w:sz w:val="20"/>
                <w:szCs w:val="20"/>
              </w:rPr>
              <w:t xml:space="preserve">- максимальный процент застройки в границах земельного участка </w:t>
            </w:r>
            <w:r w:rsidRPr="0043271C">
              <w:rPr>
                <w:rFonts w:ascii="Times New Roman" w:hAnsi="Times New Roman"/>
                <w:b/>
                <w:sz w:val="20"/>
                <w:szCs w:val="20"/>
              </w:rPr>
              <w:t xml:space="preserve">– </w:t>
            </w:r>
            <w:r w:rsidR="009E688A">
              <w:rPr>
                <w:rFonts w:ascii="Times New Roman" w:hAnsi="Times New Roman"/>
                <w:b/>
                <w:sz w:val="20"/>
                <w:szCs w:val="20"/>
              </w:rPr>
              <w:t>60</w:t>
            </w:r>
            <w:r w:rsidRPr="0043271C">
              <w:rPr>
                <w:rFonts w:ascii="Times New Roman" w:hAnsi="Times New Roman"/>
                <w:b/>
                <w:sz w:val="20"/>
                <w:szCs w:val="20"/>
              </w:rPr>
              <w:t>%;</w:t>
            </w:r>
          </w:p>
          <w:p w14:paraId="6A6DC7D8" w14:textId="77777777" w:rsidR="00FA7EC6" w:rsidRPr="0043271C" w:rsidRDefault="00FA7EC6" w:rsidP="00AB664A">
            <w:pPr>
              <w:shd w:val="clear" w:color="auto" w:fill="FFFFFF" w:themeFill="background1"/>
              <w:jc w:val="both"/>
              <w:rPr>
                <w:rFonts w:ascii="Times New Roman" w:hAnsi="Times New Roman"/>
                <w:sz w:val="20"/>
                <w:szCs w:val="20"/>
              </w:rPr>
            </w:pPr>
            <w:r w:rsidRPr="0043271C">
              <w:rPr>
                <w:rFonts w:ascii="Times New Roman" w:hAnsi="Times New Roman"/>
                <w:sz w:val="20"/>
                <w:szCs w:val="20"/>
              </w:rPr>
              <w:t xml:space="preserve">- минимальные отступы от границ земельных участков - </w:t>
            </w:r>
            <w:r w:rsidRPr="0043271C">
              <w:rPr>
                <w:rFonts w:ascii="Times New Roman" w:hAnsi="Times New Roman"/>
                <w:b/>
                <w:sz w:val="20"/>
                <w:szCs w:val="20"/>
              </w:rPr>
              <w:t>3 м;</w:t>
            </w:r>
          </w:p>
          <w:p w14:paraId="1098A04F" w14:textId="77777777" w:rsidR="00FA7EC6" w:rsidRPr="0043271C" w:rsidRDefault="00FA7EC6" w:rsidP="00AB664A">
            <w:pPr>
              <w:shd w:val="clear" w:color="auto" w:fill="FFFFFF" w:themeFill="background1"/>
              <w:jc w:val="both"/>
              <w:rPr>
                <w:rFonts w:ascii="Times New Roman" w:eastAsia="SimSun" w:hAnsi="Times New Roman"/>
                <w:sz w:val="20"/>
                <w:szCs w:val="20"/>
              </w:rPr>
            </w:pPr>
            <w:r w:rsidRPr="0043271C">
              <w:rPr>
                <w:rFonts w:ascii="Times New Roman" w:hAnsi="Times New Roman"/>
                <w:sz w:val="20"/>
                <w:szCs w:val="20"/>
              </w:rPr>
              <w:t xml:space="preserve">- минимальный отступ от красной линии улиц - </w:t>
            </w:r>
            <w:r w:rsidR="006A543E" w:rsidRPr="0043271C">
              <w:rPr>
                <w:rFonts w:ascii="Times New Roman" w:hAnsi="Times New Roman"/>
                <w:b/>
                <w:sz w:val="20"/>
                <w:szCs w:val="20"/>
              </w:rPr>
              <w:t>3</w:t>
            </w:r>
            <w:r w:rsidRPr="0043271C">
              <w:rPr>
                <w:rFonts w:ascii="Times New Roman" w:hAnsi="Times New Roman"/>
                <w:b/>
                <w:sz w:val="20"/>
                <w:szCs w:val="20"/>
              </w:rPr>
              <w:t xml:space="preserve"> м.</w:t>
            </w:r>
          </w:p>
        </w:tc>
      </w:tr>
      <w:tr w:rsidR="00B53D35" w:rsidRPr="0043271C" w14:paraId="2088A18D" w14:textId="77777777" w:rsidTr="00906B81">
        <w:tc>
          <w:tcPr>
            <w:tcW w:w="2809" w:type="dxa"/>
            <w:tcBorders>
              <w:top w:val="single" w:sz="4" w:space="0" w:color="000000"/>
              <w:left w:val="single" w:sz="4" w:space="0" w:color="000000"/>
              <w:bottom w:val="single" w:sz="4" w:space="0" w:color="000000"/>
            </w:tcBorders>
            <w:shd w:val="clear" w:color="auto" w:fill="auto"/>
          </w:tcPr>
          <w:p w14:paraId="2DE80C97" w14:textId="77777777" w:rsidR="00FA7EC6" w:rsidRPr="0043271C" w:rsidRDefault="00FA7EC6" w:rsidP="00AB664A">
            <w:pPr>
              <w:widowControl w:val="0"/>
              <w:shd w:val="clear" w:color="auto" w:fill="FFFFFF" w:themeFill="background1"/>
              <w:jc w:val="both"/>
              <w:rPr>
                <w:rFonts w:ascii="Times New Roman" w:hAnsi="Times New Roman"/>
                <w:sz w:val="20"/>
                <w:szCs w:val="20"/>
              </w:rPr>
            </w:pPr>
            <w:r w:rsidRPr="0043271C">
              <w:rPr>
                <w:rFonts w:ascii="Times New Roman" w:eastAsia="SimSun" w:hAnsi="Times New Roman"/>
                <w:sz w:val="20"/>
                <w:szCs w:val="20"/>
              </w:rPr>
              <w:t>[5.1] – Спорт</w:t>
            </w:r>
          </w:p>
        </w:tc>
        <w:tc>
          <w:tcPr>
            <w:tcW w:w="4699" w:type="dxa"/>
            <w:tcBorders>
              <w:top w:val="single" w:sz="4" w:space="0" w:color="000000"/>
              <w:left w:val="single" w:sz="4" w:space="0" w:color="000000"/>
              <w:bottom w:val="single" w:sz="4" w:space="0" w:color="000000"/>
            </w:tcBorders>
            <w:shd w:val="clear" w:color="auto" w:fill="auto"/>
          </w:tcPr>
          <w:p w14:paraId="0831DF00" w14:textId="0AD09CDA" w:rsidR="00FA7EC6" w:rsidRPr="0043271C" w:rsidRDefault="00FA7EC6" w:rsidP="00906B81">
            <w:pPr>
              <w:shd w:val="clear" w:color="auto" w:fill="FFFFFF" w:themeFill="background1"/>
              <w:jc w:val="both"/>
              <w:rPr>
                <w:rFonts w:ascii="Times New Roman" w:eastAsia="SimSun" w:hAnsi="Times New Roman"/>
                <w:sz w:val="20"/>
                <w:szCs w:val="20"/>
              </w:rPr>
            </w:pPr>
            <w:r w:rsidRPr="0043271C">
              <w:rPr>
                <w:rFonts w:ascii="Times New Roman" w:eastAsia="SimSun" w:hAnsi="Times New Roman"/>
                <w:sz w:val="20"/>
                <w:szCs w:val="20"/>
              </w:rPr>
              <w:t>объекты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r w:rsidR="00906B81" w:rsidRPr="0043271C">
              <w:rPr>
                <w:rFonts w:ascii="Times New Roman" w:eastAsia="SimSun" w:hAnsi="Times New Roman"/>
                <w:sz w:val="20"/>
                <w:szCs w:val="20"/>
              </w:rPr>
              <w:t xml:space="preserve"> </w:t>
            </w:r>
            <w:r w:rsidRPr="0043271C">
              <w:rPr>
                <w:rFonts w:ascii="Times New Roman" w:eastAsia="SimSun" w:hAnsi="Times New Roman"/>
                <w:sz w:val="20"/>
                <w:szCs w:val="20"/>
              </w:rPr>
              <w:t>размещение спортивных баз и лагерей</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7C44ADEE" w14:textId="77777777" w:rsidR="00FA7EC6" w:rsidRPr="0043271C" w:rsidRDefault="00FA7EC6" w:rsidP="00AB664A">
            <w:pPr>
              <w:shd w:val="clear" w:color="auto" w:fill="FFFFFF" w:themeFill="background1"/>
              <w:jc w:val="both"/>
              <w:rPr>
                <w:rFonts w:ascii="Times New Roman" w:eastAsia="SimSun" w:hAnsi="Times New Roman"/>
                <w:sz w:val="20"/>
                <w:szCs w:val="20"/>
              </w:rPr>
            </w:pPr>
            <w:r w:rsidRPr="0043271C">
              <w:rPr>
                <w:rFonts w:ascii="Times New Roman" w:eastAsia="SimSun" w:hAnsi="Times New Roman"/>
                <w:sz w:val="20"/>
                <w:szCs w:val="20"/>
              </w:rPr>
              <w:t xml:space="preserve">- минимальная/максимальная площадь земельных участков </w:t>
            </w:r>
            <w:r w:rsidRPr="0043271C">
              <w:rPr>
                <w:rFonts w:ascii="Times New Roman" w:eastAsia="SimSun" w:hAnsi="Times New Roman"/>
                <w:b/>
                <w:sz w:val="20"/>
                <w:szCs w:val="20"/>
              </w:rPr>
              <w:t>- 100/</w:t>
            </w:r>
            <w:r w:rsidRPr="0043271C">
              <w:rPr>
                <w:rFonts w:ascii="Times New Roman" w:hAnsi="Times New Roman"/>
                <w:b/>
                <w:bCs/>
                <w:sz w:val="20"/>
                <w:szCs w:val="20"/>
              </w:rPr>
              <w:t>50000 кв. м;</w:t>
            </w:r>
          </w:p>
          <w:p w14:paraId="71D186BC" w14:textId="77777777" w:rsidR="00FA7EC6" w:rsidRPr="0043271C" w:rsidRDefault="00FA7EC6" w:rsidP="00AB664A">
            <w:pPr>
              <w:shd w:val="clear" w:color="auto" w:fill="FFFFFF" w:themeFill="background1"/>
              <w:jc w:val="both"/>
              <w:rPr>
                <w:rFonts w:ascii="Times New Roman" w:eastAsia="SimSun" w:hAnsi="Times New Roman"/>
                <w:sz w:val="20"/>
                <w:szCs w:val="20"/>
              </w:rPr>
            </w:pPr>
            <w:r w:rsidRPr="0043271C">
              <w:rPr>
                <w:rFonts w:ascii="Times New Roman" w:eastAsia="SimSun" w:hAnsi="Times New Roman"/>
                <w:sz w:val="20"/>
                <w:szCs w:val="20"/>
              </w:rPr>
              <w:t xml:space="preserve">- минимальная ширина земельных участков вдоль фронта улицы (проезда) – </w:t>
            </w:r>
            <w:r w:rsidRPr="0043271C">
              <w:rPr>
                <w:rFonts w:ascii="Times New Roman" w:eastAsia="SimSun" w:hAnsi="Times New Roman"/>
                <w:b/>
                <w:sz w:val="20"/>
                <w:szCs w:val="20"/>
              </w:rPr>
              <w:t>10 м;</w:t>
            </w:r>
          </w:p>
          <w:p w14:paraId="0E2ABD21" w14:textId="77777777" w:rsidR="00FA7EC6" w:rsidRPr="0043271C" w:rsidRDefault="00FA7EC6" w:rsidP="00AB664A">
            <w:pPr>
              <w:shd w:val="clear" w:color="auto" w:fill="FFFFFF" w:themeFill="background1"/>
              <w:jc w:val="both"/>
              <w:rPr>
                <w:rFonts w:ascii="Times New Roman" w:eastAsia="SimSun" w:hAnsi="Times New Roman"/>
                <w:sz w:val="20"/>
                <w:szCs w:val="20"/>
              </w:rPr>
            </w:pPr>
            <w:r w:rsidRPr="0043271C">
              <w:rPr>
                <w:rFonts w:ascii="Times New Roman" w:eastAsia="SimSun" w:hAnsi="Times New Roman"/>
                <w:sz w:val="20"/>
                <w:szCs w:val="20"/>
              </w:rPr>
              <w:t xml:space="preserve">- максимальное количество надземных этажей зданий – </w:t>
            </w:r>
            <w:r w:rsidRPr="0043271C">
              <w:rPr>
                <w:rFonts w:ascii="Times New Roman" w:eastAsia="SimSun" w:hAnsi="Times New Roman"/>
                <w:b/>
                <w:sz w:val="20"/>
                <w:szCs w:val="20"/>
              </w:rPr>
              <w:t>3 этажа</w:t>
            </w:r>
            <w:r w:rsidRPr="0043271C">
              <w:rPr>
                <w:rFonts w:ascii="Times New Roman" w:eastAsia="SimSun" w:hAnsi="Times New Roman"/>
                <w:sz w:val="20"/>
                <w:szCs w:val="20"/>
              </w:rPr>
              <w:t xml:space="preserve"> (включая мансардный этаж); </w:t>
            </w:r>
          </w:p>
          <w:p w14:paraId="18A664F2" w14:textId="77777777" w:rsidR="00FA7EC6" w:rsidRPr="0043271C" w:rsidRDefault="00FA7EC6" w:rsidP="00AB664A">
            <w:pPr>
              <w:shd w:val="clear" w:color="auto" w:fill="FFFFFF" w:themeFill="background1"/>
              <w:jc w:val="both"/>
              <w:rPr>
                <w:rFonts w:ascii="Times New Roman" w:hAnsi="Times New Roman"/>
                <w:sz w:val="20"/>
                <w:szCs w:val="20"/>
              </w:rPr>
            </w:pPr>
            <w:r w:rsidRPr="0043271C">
              <w:rPr>
                <w:rFonts w:ascii="Times New Roman" w:eastAsia="SimSun" w:hAnsi="Times New Roman"/>
                <w:sz w:val="20"/>
                <w:szCs w:val="20"/>
              </w:rPr>
              <w:t xml:space="preserve">- максимальная высота строений, сооружений от уровня земли - </w:t>
            </w:r>
            <w:r w:rsidRPr="0043271C">
              <w:rPr>
                <w:rFonts w:ascii="Times New Roman" w:hAnsi="Times New Roman"/>
                <w:b/>
                <w:bCs/>
                <w:sz w:val="20"/>
                <w:szCs w:val="20"/>
              </w:rPr>
              <w:t>30 м;</w:t>
            </w:r>
          </w:p>
          <w:p w14:paraId="427B561B" w14:textId="0E88AB03" w:rsidR="00FA7EC6" w:rsidRPr="0043271C" w:rsidRDefault="00FA7EC6" w:rsidP="00AB664A">
            <w:pPr>
              <w:shd w:val="clear" w:color="auto" w:fill="FFFFFF" w:themeFill="background1"/>
              <w:jc w:val="both"/>
              <w:rPr>
                <w:rFonts w:ascii="Times New Roman" w:hAnsi="Times New Roman"/>
                <w:sz w:val="20"/>
                <w:szCs w:val="20"/>
              </w:rPr>
            </w:pPr>
            <w:r w:rsidRPr="0043271C">
              <w:rPr>
                <w:rFonts w:ascii="Times New Roman" w:hAnsi="Times New Roman"/>
                <w:sz w:val="20"/>
                <w:szCs w:val="20"/>
              </w:rPr>
              <w:t xml:space="preserve">- максимальный процент застройки в границах земельного участка – </w:t>
            </w:r>
            <w:r w:rsidR="009E688A">
              <w:rPr>
                <w:rFonts w:ascii="Times New Roman" w:hAnsi="Times New Roman"/>
                <w:b/>
                <w:sz w:val="20"/>
                <w:szCs w:val="20"/>
              </w:rPr>
              <w:t>60</w:t>
            </w:r>
            <w:r w:rsidRPr="0043271C">
              <w:rPr>
                <w:rFonts w:ascii="Times New Roman" w:hAnsi="Times New Roman"/>
                <w:b/>
                <w:sz w:val="20"/>
                <w:szCs w:val="20"/>
              </w:rPr>
              <w:t>%</w:t>
            </w:r>
            <w:r w:rsidRPr="0043271C">
              <w:rPr>
                <w:rFonts w:ascii="Times New Roman" w:hAnsi="Times New Roman"/>
                <w:sz w:val="20"/>
                <w:szCs w:val="20"/>
              </w:rPr>
              <w:t>;</w:t>
            </w:r>
          </w:p>
          <w:p w14:paraId="10A31A82" w14:textId="77777777" w:rsidR="00FA7EC6" w:rsidRPr="0043271C" w:rsidRDefault="00FA7EC6" w:rsidP="00AB664A">
            <w:pPr>
              <w:shd w:val="clear" w:color="auto" w:fill="FFFFFF" w:themeFill="background1"/>
              <w:jc w:val="both"/>
              <w:rPr>
                <w:rFonts w:ascii="Times New Roman" w:hAnsi="Times New Roman"/>
                <w:sz w:val="20"/>
                <w:szCs w:val="20"/>
              </w:rPr>
            </w:pPr>
            <w:r w:rsidRPr="0043271C">
              <w:rPr>
                <w:rFonts w:ascii="Times New Roman" w:hAnsi="Times New Roman"/>
                <w:sz w:val="20"/>
                <w:szCs w:val="20"/>
              </w:rPr>
              <w:t xml:space="preserve">- минимальные отступы от границ земельных участков - </w:t>
            </w:r>
            <w:r w:rsidRPr="0043271C">
              <w:rPr>
                <w:rFonts w:ascii="Times New Roman" w:hAnsi="Times New Roman"/>
                <w:b/>
                <w:sz w:val="20"/>
                <w:szCs w:val="20"/>
              </w:rPr>
              <w:t>3 м;</w:t>
            </w:r>
          </w:p>
          <w:p w14:paraId="5C3CB8C1" w14:textId="77777777" w:rsidR="00FA7EC6" w:rsidRPr="0043271C" w:rsidRDefault="00FA7EC6" w:rsidP="00AB664A">
            <w:pPr>
              <w:shd w:val="clear" w:color="auto" w:fill="FFFFFF" w:themeFill="background1"/>
              <w:jc w:val="both"/>
              <w:rPr>
                <w:rFonts w:ascii="Times New Roman" w:hAnsi="Times New Roman"/>
                <w:sz w:val="20"/>
                <w:szCs w:val="20"/>
              </w:rPr>
            </w:pPr>
            <w:r w:rsidRPr="0043271C">
              <w:rPr>
                <w:rFonts w:ascii="Times New Roman" w:hAnsi="Times New Roman"/>
                <w:sz w:val="20"/>
                <w:szCs w:val="20"/>
              </w:rPr>
              <w:t xml:space="preserve">- минимальный отступ от красной линии улиц - </w:t>
            </w:r>
            <w:r w:rsidR="006A543E" w:rsidRPr="0043271C">
              <w:rPr>
                <w:rFonts w:ascii="Times New Roman" w:hAnsi="Times New Roman"/>
                <w:b/>
                <w:sz w:val="20"/>
                <w:szCs w:val="20"/>
              </w:rPr>
              <w:t>3</w:t>
            </w:r>
            <w:r w:rsidRPr="0043271C">
              <w:rPr>
                <w:rFonts w:ascii="Times New Roman" w:hAnsi="Times New Roman"/>
                <w:b/>
                <w:sz w:val="20"/>
                <w:szCs w:val="20"/>
              </w:rPr>
              <w:t xml:space="preserve"> м.</w:t>
            </w:r>
          </w:p>
        </w:tc>
      </w:tr>
      <w:tr w:rsidR="00B53D35" w:rsidRPr="0043271C" w14:paraId="642E6339" w14:textId="77777777" w:rsidTr="00906B81">
        <w:tc>
          <w:tcPr>
            <w:tcW w:w="2809" w:type="dxa"/>
            <w:tcBorders>
              <w:top w:val="single" w:sz="4" w:space="0" w:color="000000"/>
              <w:left w:val="single" w:sz="4" w:space="0" w:color="000000"/>
              <w:bottom w:val="single" w:sz="4" w:space="0" w:color="000000"/>
            </w:tcBorders>
            <w:shd w:val="clear" w:color="auto" w:fill="FFFFFF" w:themeFill="background1"/>
          </w:tcPr>
          <w:p w14:paraId="1CAF4E45" w14:textId="77777777" w:rsidR="00FA7EC6" w:rsidRPr="0043271C" w:rsidRDefault="00FA7EC6" w:rsidP="00AB664A">
            <w:pPr>
              <w:widowControl w:val="0"/>
              <w:jc w:val="both"/>
              <w:rPr>
                <w:rFonts w:ascii="Times New Roman" w:eastAsia="SimSun" w:hAnsi="Times New Roman"/>
                <w:sz w:val="20"/>
                <w:szCs w:val="20"/>
              </w:rPr>
            </w:pPr>
            <w:r w:rsidRPr="0043271C">
              <w:rPr>
                <w:rFonts w:ascii="Times New Roman" w:eastAsia="SimSun" w:hAnsi="Times New Roman"/>
                <w:sz w:val="20"/>
                <w:szCs w:val="20"/>
              </w:rPr>
              <w:t>[5.1.2] - Обеспечение занятий спортом в помещениях</w:t>
            </w:r>
          </w:p>
        </w:tc>
        <w:tc>
          <w:tcPr>
            <w:tcW w:w="4699" w:type="dxa"/>
            <w:tcBorders>
              <w:top w:val="single" w:sz="4" w:space="0" w:color="000000"/>
              <w:left w:val="single" w:sz="4" w:space="0" w:color="000000"/>
              <w:bottom w:val="single" w:sz="4" w:space="0" w:color="000000"/>
            </w:tcBorders>
            <w:shd w:val="clear" w:color="auto" w:fill="FFFFFF" w:themeFill="background1"/>
          </w:tcPr>
          <w:p w14:paraId="0C5A6651" w14:textId="77777777" w:rsidR="00FA7EC6" w:rsidRPr="0043271C" w:rsidRDefault="00FA7EC6" w:rsidP="00AB664A">
            <w:pPr>
              <w:widowControl w:val="0"/>
              <w:overflowPunct w:val="0"/>
              <w:autoSpaceDE w:val="0"/>
              <w:jc w:val="both"/>
              <w:rPr>
                <w:rFonts w:ascii="Times New Roman" w:eastAsia="SimSun" w:hAnsi="Times New Roman"/>
                <w:sz w:val="20"/>
                <w:szCs w:val="20"/>
              </w:rPr>
            </w:pPr>
            <w:r w:rsidRPr="0043271C">
              <w:rPr>
                <w:rFonts w:ascii="Times New Roman" w:eastAsia="SimSun" w:hAnsi="Times New Roman"/>
                <w:sz w:val="20"/>
                <w:szCs w:val="20"/>
              </w:rPr>
              <w:t>спортивные клубы, залы</w:t>
            </w:r>
          </w:p>
          <w:p w14:paraId="0313DC37" w14:textId="77777777" w:rsidR="00FA7EC6" w:rsidRPr="0043271C" w:rsidRDefault="00FA7EC6" w:rsidP="00AB664A">
            <w:pPr>
              <w:widowControl w:val="0"/>
              <w:overflowPunct w:val="0"/>
              <w:autoSpaceDE w:val="0"/>
              <w:jc w:val="both"/>
              <w:rPr>
                <w:rFonts w:ascii="Times New Roman" w:eastAsia="SimSun" w:hAnsi="Times New Roman"/>
                <w:sz w:val="20"/>
                <w:szCs w:val="20"/>
              </w:rPr>
            </w:pPr>
            <w:r w:rsidRPr="0043271C">
              <w:rPr>
                <w:rFonts w:ascii="Times New Roman" w:eastAsia="SimSun" w:hAnsi="Times New Roman"/>
                <w:sz w:val="20"/>
                <w:szCs w:val="20"/>
              </w:rPr>
              <w:t>бассейны</w:t>
            </w:r>
          </w:p>
          <w:p w14:paraId="2BF3D298" w14:textId="77777777" w:rsidR="00FA7EC6" w:rsidRPr="0043271C" w:rsidRDefault="00FA7EC6" w:rsidP="00AB664A">
            <w:pPr>
              <w:widowControl w:val="0"/>
              <w:overflowPunct w:val="0"/>
              <w:autoSpaceDE w:val="0"/>
              <w:jc w:val="both"/>
              <w:rPr>
                <w:rFonts w:ascii="Times New Roman" w:eastAsia="SimSun" w:hAnsi="Times New Roman"/>
                <w:sz w:val="20"/>
                <w:szCs w:val="20"/>
              </w:rPr>
            </w:pPr>
            <w:r w:rsidRPr="0043271C">
              <w:rPr>
                <w:rFonts w:ascii="Times New Roman" w:eastAsia="SimSun" w:hAnsi="Times New Roman"/>
                <w:sz w:val="20"/>
                <w:szCs w:val="20"/>
              </w:rPr>
              <w:t>физкультурно-оздоровительные комплексы в зданиях и сооружениях</w:t>
            </w:r>
          </w:p>
        </w:tc>
        <w:tc>
          <w:tcPr>
            <w:tcW w:w="7229" w:type="dxa"/>
            <w:shd w:val="clear" w:color="auto" w:fill="FFFFFF" w:themeFill="background1"/>
          </w:tcPr>
          <w:p w14:paraId="43E2D5EE" w14:textId="72398F3F" w:rsidR="00FA7EC6" w:rsidRPr="0043271C" w:rsidRDefault="00FA7EC6" w:rsidP="00AB664A">
            <w:pPr>
              <w:widowControl w:val="0"/>
              <w:jc w:val="both"/>
              <w:rPr>
                <w:rFonts w:ascii="Times New Roman" w:eastAsia="Times New Roman" w:hAnsi="Times New Roman"/>
                <w:sz w:val="20"/>
                <w:szCs w:val="20"/>
                <w:lang w:eastAsia="zh-CN"/>
              </w:rPr>
            </w:pPr>
            <w:r w:rsidRPr="0043271C">
              <w:rPr>
                <w:rFonts w:ascii="Times New Roman" w:eastAsia="SimSun" w:hAnsi="Times New Roman"/>
                <w:sz w:val="20"/>
                <w:szCs w:val="20"/>
                <w:lang w:eastAsia="zh-CN"/>
              </w:rPr>
              <w:t>- минимальная/максимальная площадь земельных участков</w:t>
            </w:r>
            <w:r w:rsidR="00B00180" w:rsidRPr="0043271C">
              <w:rPr>
                <w:rFonts w:ascii="Times New Roman" w:eastAsia="SimSun" w:hAnsi="Times New Roman"/>
                <w:sz w:val="20"/>
                <w:szCs w:val="20"/>
                <w:lang w:eastAsia="zh-CN"/>
              </w:rPr>
              <w:t xml:space="preserve"> </w:t>
            </w:r>
            <w:r w:rsidRPr="0043271C">
              <w:rPr>
                <w:rFonts w:ascii="Times New Roman" w:eastAsia="SimSun" w:hAnsi="Times New Roman"/>
                <w:sz w:val="20"/>
                <w:szCs w:val="20"/>
                <w:lang w:eastAsia="zh-CN"/>
              </w:rPr>
              <w:t>–</w:t>
            </w:r>
            <w:r w:rsidRPr="0043271C">
              <w:rPr>
                <w:rFonts w:ascii="Times New Roman" w:eastAsia="SimSun" w:hAnsi="Times New Roman"/>
                <w:b/>
                <w:sz w:val="20"/>
                <w:szCs w:val="20"/>
                <w:lang w:eastAsia="zh-CN"/>
              </w:rPr>
              <w:t>500/не подлежит ограничению</w:t>
            </w:r>
            <w:r w:rsidRPr="0043271C">
              <w:rPr>
                <w:rFonts w:ascii="Times New Roman" w:eastAsia="SimSun" w:hAnsi="Times New Roman"/>
                <w:sz w:val="20"/>
                <w:szCs w:val="20"/>
                <w:lang w:eastAsia="zh-CN"/>
              </w:rPr>
              <w:t>;</w:t>
            </w:r>
          </w:p>
          <w:p w14:paraId="7035EB97" w14:textId="77777777" w:rsidR="00FA7EC6" w:rsidRPr="0043271C" w:rsidRDefault="00FA7EC6" w:rsidP="00AB664A">
            <w:pPr>
              <w:widowControl w:val="0"/>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xml:space="preserve">- минимальная ширина земельных участков вдоль фронта улицы (проезда) </w:t>
            </w:r>
          </w:p>
          <w:p w14:paraId="5F9C01C8" w14:textId="77777777" w:rsidR="00FA7EC6" w:rsidRPr="0043271C" w:rsidRDefault="00FA7EC6" w:rsidP="00AB664A">
            <w:pPr>
              <w:widowControl w:val="0"/>
              <w:jc w:val="both"/>
              <w:rPr>
                <w:rFonts w:ascii="Times New Roman" w:eastAsia="SimSun" w:hAnsi="Times New Roman"/>
                <w:sz w:val="20"/>
                <w:szCs w:val="20"/>
                <w:lang w:eastAsia="zh-CN"/>
              </w:rPr>
            </w:pPr>
            <w:r w:rsidRPr="0043271C">
              <w:rPr>
                <w:rFonts w:ascii="Times New Roman" w:eastAsia="Times New Roman" w:hAnsi="Times New Roman"/>
                <w:sz w:val="20"/>
                <w:szCs w:val="20"/>
                <w:lang w:eastAsia="zh-CN"/>
              </w:rPr>
              <w:t xml:space="preserve">– </w:t>
            </w:r>
            <w:r w:rsidRPr="0043271C">
              <w:rPr>
                <w:rFonts w:ascii="Times New Roman" w:eastAsia="Times New Roman" w:hAnsi="Times New Roman"/>
                <w:b/>
                <w:sz w:val="20"/>
                <w:szCs w:val="20"/>
                <w:lang w:eastAsia="zh-CN"/>
              </w:rPr>
              <w:t>20 м</w:t>
            </w:r>
            <w:r w:rsidRPr="0043271C">
              <w:rPr>
                <w:rFonts w:ascii="Times New Roman" w:eastAsia="Times New Roman" w:hAnsi="Times New Roman"/>
                <w:sz w:val="20"/>
                <w:szCs w:val="20"/>
                <w:lang w:eastAsia="zh-CN"/>
              </w:rPr>
              <w:t xml:space="preserve">; </w:t>
            </w:r>
          </w:p>
          <w:p w14:paraId="7EFD2E4B" w14:textId="77777777" w:rsidR="00FA7EC6" w:rsidRPr="0043271C" w:rsidRDefault="00FA7EC6" w:rsidP="00AB664A">
            <w:pPr>
              <w:widowControl w:val="0"/>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xml:space="preserve">- максимальное количество надземных этажей зданий – </w:t>
            </w:r>
            <w:r w:rsidRPr="0043271C">
              <w:rPr>
                <w:rFonts w:ascii="Times New Roman" w:eastAsia="SimSun" w:hAnsi="Times New Roman"/>
                <w:b/>
                <w:sz w:val="20"/>
                <w:szCs w:val="20"/>
                <w:lang w:eastAsia="zh-CN"/>
              </w:rPr>
              <w:t>3 этажа</w:t>
            </w:r>
            <w:r w:rsidRPr="0043271C">
              <w:rPr>
                <w:rFonts w:ascii="Times New Roman" w:eastAsia="SimSun" w:hAnsi="Times New Roman"/>
                <w:sz w:val="20"/>
                <w:szCs w:val="20"/>
                <w:lang w:eastAsia="zh-CN"/>
              </w:rPr>
              <w:t xml:space="preserve"> (включая мансардный этаж);</w:t>
            </w:r>
          </w:p>
          <w:p w14:paraId="51E5EEE1" w14:textId="3F80EF65" w:rsidR="00FA7EC6" w:rsidRPr="0043271C" w:rsidRDefault="00FA7EC6" w:rsidP="00AB664A">
            <w:pPr>
              <w:widowControl w:val="0"/>
              <w:overflowPunct w:val="0"/>
              <w:autoSpaceDE w:val="0"/>
              <w:jc w:val="both"/>
              <w:rPr>
                <w:rFonts w:ascii="Times New Roman" w:eastAsia="Times New Roman" w:hAnsi="Times New Roman"/>
                <w:sz w:val="20"/>
                <w:szCs w:val="20"/>
                <w:lang w:eastAsia="zh-CN"/>
              </w:rPr>
            </w:pPr>
            <w:r w:rsidRPr="0043271C">
              <w:rPr>
                <w:rFonts w:ascii="Times New Roman" w:eastAsia="SimSun" w:hAnsi="Times New Roman"/>
                <w:sz w:val="20"/>
                <w:szCs w:val="20"/>
                <w:lang w:eastAsia="zh-CN"/>
              </w:rPr>
              <w:t xml:space="preserve">- максимальный процент застройки в границах земельного участка – </w:t>
            </w:r>
            <w:r w:rsidR="009E688A">
              <w:rPr>
                <w:rFonts w:ascii="Times New Roman" w:eastAsia="SimSun" w:hAnsi="Times New Roman"/>
                <w:b/>
                <w:sz w:val="20"/>
                <w:szCs w:val="20"/>
                <w:lang w:eastAsia="zh-CN"/>
              </w:rPr>
              <w:t>60</w:t>
            </w:r>
            <w:r w:rsidRPr="0043271C">
              <w:rPr>
                <w:rFonts w:ascii="Times New Roman" w:eastAsia="SimSun" w:hAnsi="Times New Roman"/>
                <w:b/>
                <w:sz w:val="20"/>
                <w:szCs w:val="20"/>
                <w:lang w:eastAsia="zh-CN"/>
              </w:rPr>
              <w:t>%</w:t>
            </w:r>
            <w:r w:rsidRPr="0043271C">
              <w:rPr>
                <w:rFonts w:ascii="Times New Roman" w:eastAsia="SimSun" w:hAnsi="Times New Roman"/>
                <w:sz w:val="20"/>
                <w:szCs w:val="20"/>
                <w:lang w:eastAsia="zh-CN"/>
              </w:rPr>
              <w:t>;</w:t>
            </w:r>
          </w:p>
          <w:p w14:paraId="7D09FC7C" w14:textId="77777777" w:rsidR="00FA7EC6" w:rsidRPr="0043271C" w:rsidRDefault="00FA7EC6" w:rsidP="00AB664A">
            <w:pPr>
              <w:widowControl w:val="0"/>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xml:space="preserve">- максимальная высота зданий от уровня земли– не более </w:t>
            </w:r>
            <w:r w:rsidRPr="0043271C">
              <w:rPr>
                <w:rFonts w:ascii="Times New Roman" w:eastAsia="Times New Roman" w:hAnsi="Times New Roman"/>
                <w:b/>
                <w:sz w:val="20"/>
                <w:szCs w:val="20"/>
                <w:lang w:eastAsia="zh-CN"/>
              </w:rPr>
              <w:t>15 м</w:t>
            </w:r>
            <w:r w:rsidRPr="0043271C">
              <w:rPr>
                <w:rFonts w:ascii="Times New Roman" w:eastAsia="Times New Roman" w:hAnsi="Times New Roman"/>
                <w:sz w:val="20"/>
                <w:szCs w:val="20"/>
                <w:lang w:eastAsia="zh-CN"/>
              </w:rPr>
              <w:t>;</w:t>
            </w:r>
          </w:p>
          <w:p w14:paraId="03281D95" w14:textId="26798FD4" w:rsidR="00FA7EC6" w:rsidRPr="0043271C" w:rsidRDefault="00FA7EC6" w:rsidP="00AB664A">
            <w:pPr>
              <w:widowControl w:val="0"/>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xml:space="preserve">- минимальные отступы до границ смежных земельных участков - </w:t>
            </w:r>
            <w:r w:rsidRPr="0043271C">
              <w:rPr>
                <w:rFonts w:ascii="Times New Roman" w:eastAsia="Times New Roman" w:hAnsi="Times New Roman"/>
                <w:b/>
                <w:sz w:val="20"/>
                <w:szCs w:val="20"/>
                <w:lang w:eastAsia="zh-CN"/>
              </w:rPr>
              <w:t>3 м</w:t>
            </w:r>
            <w:r w:rsidR="00B00180" w:rsidRPr="0043271C">
              <w:rPr>
                <w:rFonts w:ascii="Times New Roman" w:eastAsia="Times New Roman" w:hAnsi="Times New Roman"/>
                <w:b/>
                <w:sz w:val="20"/>
                <w:szCs w:val="20"/>
                <w:lang w:eastAsia="zh-CN"/>
              </w:rPr>
              <w:t xml:space="preserve"> </w:t>
            </w:r>
          </w:p>
          <w:p w14:paraId="35038C69" w14:textId="77777777" w:rsidR="00FA7EC6" w:rsidRPr="0043271C" w:rsidRDefault="00FA7EC6" w:rsidP="00AB664A">
            <w:pPr>
              <w:widowControl w:val="0"/>
              <w:tabs>
                <w:tab w:val="left" w:pos="2520"/>
              </w:tabs>
              <w:jc w:val="both"/>
              <w:rPr>
                <w:rFonts w:ascii="Times New Roman" w:eastAsia="SimSun" w:hAnsi="Times New Roman"/>
                <w:sz w:val="20"/>
                <w:szCs w:val="20"/>
                <w:lang w:eastAsia="zh-CN"/>
              </w:rPr>
            </w:pPr>
            <w:r w:rsidRPr="0043271C">
              <w:rPr>
                <w:rFonts w:ascii="Times New Roman" w:eastAsia="Times New Roman" w:hAnsi="Times New Roman"/>
                <w:sz w:val="20"/>
                <w:szCs w:val="20"/>
                <w:lang w:eastAsia="zh-CN"/>
              </w:rPr>
              <w:t xml:space="preserve">- минимальный отступ от красной линии улиц/проездов - </w:t>
            </w:r>
            <w:r w:rsidR="006A543E" w:rsidRPr="0043271C">
              <w:rPr>
                <w:rFonts w:ascii="Times New Roman" w:eastAsia="Times New Roman" w:hAnsi="Times New Roman"/>
                <w:b/>
                <w:sz w:val="20"/>
                <w:szCs w:val="20"/>
                <w:lang w:eastAsia="zh-CN"/>
              </w:rPr>
              <w:t>3</w:t>
            </w:r>
            <w:r w:rsidRPr="0043271C">
              <w:rPr>
                <w:rFonts w:ascii="Times New Roman" w:eastAsia="Times New Roman" w:hAnsi="Times New Roman"/>
                <w:b/>
                <w:sz w:val="20"/>
                <w:szCs w:val="20"/>
                <w:lang w:eastAsia="zh-CN"/>
              </w:rPr>
              <w:t xml:space="preserve"> м.</w:t>
            </w:r>
          </w:p>
        </w:tc>
      </w:tr>
      <w:tr w:rsidR="00B53D35" w:rsidRPr="0043271C" w14:paraId="4A90D700" w14:textId="77777777" w:rsidTr="00A10989">
        <w:trPr>
          <w:trHeight w:val="1554"/>
        </w:trPr>
        <w:tc>
          <w:tcPr>
            <w:tcW w:w="2809" w:type="dxa"/>
            <w:tcBorders>
              <w:top w:val="single" w:sz="4" w:space="0" w:color="000000"/>
              <w:left w:val="single" w:sz="4" w:space="0" w:color="000000"/>
              <w:bottom w:val="single" w:sz="4" w:space="0" w:color="000000"/>
            </w:tcBorders>
            <w:shd w:val="clear" w:color="auto" w:fill="FFFFFF" w:themeFill="background1"/>
          </w:tcPr>
          <w:p w14:paraId="62A172B2" w14:textId="77777777" w:rsidR="00FA7EC6" w:rsidRPr="0043271C" w:rsidRDefault="00FA7EC6" w:rsidP="00AB664A">
            <w:pPr>
              <w:widowControl w:val="0"/>
              <w:shd w:val="clear" w:color="auto" w:fill="FFFFFF" w:themeFill="background1"/>
              <w:jc w:val="both"/>
              <w:rPr>
                <w:rFonts w:ascii="Times New Roman" w:eastAsia="SimSun" w:hAnsi="Times New Roman"/>
                <w:sz w:val="20"/>
                <w:szCs w:val="20"/>
              </w:rPr>
            </w:pPr>
            <w:r w:rsidRPr="0043271C">
              <w:rPr>
                <w:rFonts w:ascii="Times New Roman" w:eastAsia="SimSun" w:hAnsi="Times New Roman"/>
                <w:sz w:val="20"/>
                <w:szCs w:val="20"/>
              </w:rPr>
              <w:lastRenderedPageBreak/>
              <w:t>[5.1.3] - Площадки для занятий спортом</w:t>
            </w:r>
          </w:p>
        </w:tc>
        <w:tc>
          <w:tcPr>
            <w:tcW w:w="4699" w:type="dxa"/>
            <w:tcBorders>
              <w:top w:val="single" w:sz="4" w:space="0" w:color="000000"/>
              <w:left w:val="single" w:sz="4" w:space="0" w:color="000000"/>
              <w:bottom w:val="single" w:sz="4" w:space="0" w:color="000000"/>
            </w:tcBorders>
            <w:shd w:val="clear" w:color="auto" w:fill="FFFFFF" w:themeFill="background1"/>
          </w:tcPr>
          <w:p w14:paraId="66BA1391" w14:textId="77777777" w:rsidR="00FA7EC6" w:rsidRPr="0043271C" w:rsidRDefault="00FA7EC6" w:rsidP="00AB664A">
            <w:pPr>
              <w:widowControl w:val="0"/>
              <w:shd w:val="clear" w:color="auto" w:fill="FFFFFF" w:themeFill="background1"/>
              <w:overflowPunct w:val="0"/>
              <w:autoSpaceDE w:val="0"/>
              <w:jc w:val="both"/>
              <w:rPr>
                <w:rFonts w:ascii="Times New Roman" w:eastAsia="SimSun" w:hAnsi="Times New Roman"/>
                <w:sz w:val="20"/>
                <w:szCs w:val="20"/>
              </w:rPr>
            </w:pPr>
            <w:r w:rsidRPr="0043271C">
              <w:rPr>
                <w:rFonts w:ascii="Times New Roman" w:eastAsia="SimSun" w:hAnsi="Times New Roman"/>
                <w:sz w:val="20"/>
                <w:szCs w:val="20"/>
              </w:rPr>
              <w:t>площадки для занятия спортом и физкультурой на открытом воздухе (физкультурные площадки, беговые дорожки, поля для спортивной игры)</w:t>
            </w:r>
          </w:p>
        </w:tc>
        <w:tc>
          <w:tcPr>
            <w:tcW w:w="7229" w:type="dxa"/>
            <w:shd w:val="clear" w:color="auto" w:fill="FFFFFF" w:themeFill="background1"/>
          </w:tcPr>
          <w:p w14:paraId="0B8D9A04" w14:textId="3ACD9EEB" w:rsidR="00FA7EC6" w:rsidRPr="0043271C" w:rsidRDefault="00FA7EC6" w:rsidP="00AB664A">
            <w:pPr>
              <w:widowControl w:val="0"/>
              <w:shd w:val="clear" w:color="auto" w:fill="FFFFFF" w:themeFill="background1"/>
              <w:jc w:val="both"/>
              <w:rPr>
                <w:rFonts w:ascii="Times New Roman" w:eastAsia="Times New Roman" w:hAnsi="Times New Roman"/>
                <w:sz w:val="20"/>
                <w:szCs w:val="20"/>
                <w:lang w:eastAsia="zh-CN"/>
              </w:rPr>
            </w:pPr>
            <w:r w:rsidRPr="0043271C">
              <w:rPr>
                <w:rFonts w:ascii="Times New Roman" w:eastAsia="SimSun" w:hAnsi="Times New Roman"/>
                <w:sz w:val="20"/>
                <w:szCs w:val="20"/>
                <w:lang w:eastAsia="zh-CN"/>
              </w:rPr>
              <w:t>- минимальная/максимальная площадь земельных участков</w:t>
            </w:r>
            <w:r w:rsidR="00B00180" w:rsidRPr="0043271C">
              <w:rPr>
                <w:rFonts w:ascii="Times New Roman" w:eastAsia="SimSun" w:hAnsi="Times New Roman"/>
                <w:sz w:val="20"/>
                <w:szCs w:val="20"/>
                <w:lang w:eastAsia="zh-CN"/>
              </w:rPr>
              <w:t xml:space="preserve"> </w:t>
            </w:r>
            <w:r w:rsidRPr="0043271C">
              <w:rPr>
                <w:rFonts w:ascii="Times New Roman" w:eastAsia="SimSun" w:hAnsi="Times New Roman"/>
                <w:sz w:val="20"/>
                <w:szCs w:val="20"/>
                <w:lang w:eastAsia="zh-CN"/>
              </w:rPr>
              <w:t>–</w:t>
            </w:r>
            <w:r w:rsidRPr="0043271C">
              <w:rPr>
                <w:rFonts w:ascii="Times New Roman" w:eastAsia="SimSun" w:hAnsi="Times New Roman"/>
                <w:b/>
                <w:sz w:val="20"/>
                <w:szCs w:val="20"/>
                <w:lang w:eastAsia="zh-CN"/>
              </w:rPr>
              <w:t>450/не подлежит ограничению</w:t>
            </w:r>
            <w:r w:rsidRPr="0043271C">
              <w:rPr>
                <w:rFonts w:ascii="Times New Roman" w:eastAsia="SimSun" w:hAnsi="Times New Roman"/>
                <w:sz w:val="20"/>
                <w:szCs w:val="20"/>
                <w:lang w:eastAsia="zh-CN"/>
              </w:rPr>
              <w:t>;</w:t>
            </w:r>
          </w:p>
          <w:p w14:paraId="525A33FD" w14:textId="77777777" w:rsidR="00FA7EC6" w:rsidRPr="0043271C" w:rsidRDefault="00FA7EC6" w:rsidP="00AB664A">
            <w:pPr>
              <w:widowControl w:val="0"/>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минимальная ширина земельных участков вдоль фронта улицы (проезда) -</w:t>
            </w:r>
            <w:r w:rsidRPr="0043271C">
              <w:rPr>
                <w:rFonts w:ascii="Times New Roman" w:eastAsia="Times New Roman" w:hAnsi="Times New Roman"/>
                <w:b/>
                <w:sz w:val="20"/>
                <w:szCs w:val="20"/>
                <w:lang w:eastAsia="zh-CN"/>
              </w:rPr>
              <w:t>15 м</w:t>
            </w:r>
            <w:r w:rsidRPr="0043271C">
              <w:rPr>
                <w:rFonts w:ascii="Times New Roman" w:eastAsia="Times New Roman" w:hAnsi="Times New Roman"/>
                <w:sz w:val="20"/>
                <w:szCs w:val="20"/>
                <w:lang w:eastAsia="zh-CN"/>
              </w:rPr>
              <w:t xml:space="preserve">; </w:t>
            </w:r>
          </w:p>
          <w:p w14:paraId="69895503" w14:textId="77777777" w:rsidR="00FA7EC6" w:rsidRPr="0043271C" w:rsidRDefault="00FA7EC6" w:rsidP="00AB664A">
            <w:pPr>
              <w:widowControl w:val="0"/>
              <w:shd w:val="clear" w:color="auto" w:fill="FFFFFF" w:themeFill="background1"/>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xml:space="preserve">- максимальное высота строений, сооружений от уровня земли – </w:t>
            </w:r>
            <w:r w:rsidRPr="0043271C">
              <w:rPr>
                <w:rFonts w:ascii="Times New Roman" w:eastAsia="SimSun" w:hAnsi="Times New Roman"/>
                <w:b/>
                <w:sz w:val="20"/>
                <w:szCs w:val="20"/>
                <w:lang w:eastAsia="zh-CN"/>
              </w:rPr>
              <w:t>10 м</w:t>
            </w:r>
            <w:r w:rsidRPr="0043271C">
              <w:rPr>
                <w:rFonts w:ascii="Times New Roman" w:eastAsia="SimSun" w:hAnsi="Times New Roman"/>
                <w:sz w:val="20"/>
                <w:szCs w:val="20"/>
                <w:lang w:eastAsia="zh-CN"/>
              </w:rPr>
              <w:t>;</w:t>
            </w:r>
          </w:p>
          <w:p w14:paraId="548F47B4" w14:textId="77777777" w:rsidR="00FA7EC6" w:rsidRPr="0043271C" w:rsidRDefault="00FA7EC6" w:rsidP="00AB664A">
            <w:pPr>
              <w:widowControl w:val="0"/>
              <w:shd w:val="clear" w:color="auto" w:fill="FFFFFF" w:themeFill="background1"/>
              <w:overflowPunct w:val="0"/>
              <w:autoSpaceDE w:val="0"/>
              <w:jc w:val="both"/>
              <w:rPr>
                <w:rFonts w:ascii="Times New Roman" w:eastAsia="Times New Roman" w:hAnsi="Times New Roman"/>
                <w:sz w:val="20"/>
                <w:szCs w:val="20"/>
                <w:lang w:eastAsia="zh-CN"/>
              </w:rPr>
            </w:pPr>
            <w:r w:rsidRPr="0043271C">
              <w:rPr>
                <w:rFonts w:ascii="Times New Roman" w:eastAsia="SimSun" w:hAnsi="Times New Roman"/>
                <w:sz w:val="20"/>
                <w:szCs w:val="20"/>
                <w:lang w:eastAsia="zh-CN"/>
              </w:rPr>
              <w:t xml:space="preserve">- максимальный процент застройки в границах земельного участка – </w:t>
            </w:r>
            <w:r w:rsidRPr="0043271C">
              <w:rPr>
                <w:rFonts w:ascii="Times New Roman" w:eastAsia="SimSun" w:hAnsi="Times New Roman"/>
                <w:b/>
                <w:sz w:val="20"/>
                <w:szCs w:val="20"/>
                <w:lang w:eastAsia="zh-CN"/>
              </w:rPr>
              <w:t>90%</w:t>
            </w:r>
            <w:r w:rsidRPr="0043271C">
              <w:rPr>
                <w:rFonts w:ascii="Times New Roman" w:eastAsia="SimSun" w:hAnsi="Times New Roman"/>
                <w:sz w:val="20"/>
                <w:szCs w:val="20"/>
                <w:lang w:eastAsia="zh-CN"/>
              </w:rPr>
              <w:t>;</w:t>
            </w:r>
          </w:p>
          <w:p w14:paraId="17BEA8A6" w14:textId="77777777" w:rsidR="00FA7EC6" w:rsidRPr="0043271C" w:rsidRDefault="00FA7EC6" w:rsidP="00AB664A">
            <w:pPr>
              <w:widowControl w:val="0"/>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xml:space="preserve">- максимальная высота зданий от уровня земли– не более </w:t>
            </w:r>
            <w:r w:rsidRPr="0043271C">
              <w:rPr>
                <w:rFonts w:ascii="Times New Roman" w:eastAsia="Times New Roman" w:hAnsi="Times New Roman"/>
                <w:b/>
                <w:sz w:val="20"/>
                <w:szCs w:val="20"/>
                <w:lang w:eastAsia="zh-CN"/>
              </w:rPr>
              <w:t>15 м</w:t>
            </w:r>
            <w:r w:rsidRPr="0043271C">
              <w:rPr>
                <w:rFonts w:ascii="Times New Roman" w:eastAsia="Times New Roman" w:hAnsi="Times New Roman"/>
                <w:sz w:val="20"/>
                <w:szCs w:val="20"/>
                <w:lang w:eastAsia="zh-CN"/>
              </w:rPr>
              <w:t>;</w:t>
            </w:r>
          </w:p>
          <w:p w14:paraId="08589D22" w14:textId="77D213AD" w:rsidR="00FA7EC6" w:rsidRPr="0043271C" w:rsidRDefault="00FA7EC6" w:rsidP="00AB664A">
            <w:pPr>
              <w:widowControl w:val="0"/>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xml:space="preserve">- минимальные отступы до границ смежных земельных участков - </w:t>
            </w:r>
            <w:r w:rsidRPr="0043271C">
              <w:rPr>
                <w:rFonts w:ascii="Times New Roman" w:eastAsia="Times New Roman" w:hAnsi="Times New Roman"/>
                <w:b/>
                <w:sz w:val="20"/>
                <w:szCs w:val="20"/>
                <w:lang w:eastAsia="zh-CN"/>
              </w:rPr>
              <w:t>1 м</w:t>
            </w:r>
            <w:r w:rsidR="00B00180" w:rsidRPr="0043271C">
              <w:rPr>
                <w:rFonts w:ascii="Times New Roman" w:eastAsia="Times New Roman" w:hAnsi="Times New Roman"/>
                <w:b/>
                <w:sz w:val="20"/>
                <w:szCs w:val="20"/>
                <w:lang w:eastAsia="zh-CN"/>
              </w:rPr>
              <w:t xml:space="preserve"> </w:t>
            </w:r>
          </w:p>
        </w:tc>
      </w:tr>
      <w:tr w:rsidR="00B53D35" w:rsidRPr="0043271C" w14:paraId="0EC90413" w14:textId="77777777" w:rsidTr="00A10989">
        <w:trPr>
          <w:trHeight w:val="925"/>
        </w:trPr>
        <w:tc>
          <w:tcPr>
            <w:tcW w:w="2809" w:type="dxa"/>
            <w:tcBorders>
              <w:top w:val="single" w:sz="4" w:space="0" w:color="000000"/>
              <w:left w:val="single" w:sz="4" w:space="0" w:color="000000"/>
              <w:bottom w:val="single" w:sz="4" w:space="0" w:color="000000"/>
            </w:tcBorders>
            <w:shd w:val="clear" w:color="auto" w:fill="auto"/>
          </w:tcPr>
          <w:p w14:paraId="3194F6F0" w14:textId="77777777" w:rsidR="00FA7EC6" w:rsidRPr="0043271C" w:rsidRDefault="00FA7EC6" w:rsidP="00AB664A">
            <w:pPr>
              <w:widowControl w:val="0"/>
              <w:shd w:val="clear" w:color="auto" w:fill="FFFFFF" w:themeFill="background1"/>
              <w:jc w:val="both"/>
              <w:rPr>
                <w:rFonts w:ascii="Times New Roman" w:eastAsia="SimSun" w:hAnsi="Times New Roman"/>
                <w:sz w:val="20"/>
                <w:szCs w:val="20"/>
              </w:rPr>
            </w:pPr>
            <w:r w:rsidRPr="0043271C">
              <w:rPr>
                <w:rFonts w:ascii="Times New Roman" w:eastAsia="SimSun" w:hAnsi="Times New Roman"/>
                <w:sz w:val="20"/>
                <w:szCs w:val="20"/>
              </w:rPr>
              <w:t>[5.1.4] - Оборудованные площадки для занятий спортом</w:t>
            </w:r>
          </w:p>
        </w:tc>
        <w:tc>
          <w:tcPr>
            <w:tcW w:w="4699" w:type="dxa"/>
            <w:shd w:val="clear" w:color="auto" w:fill="auto"/>
            <w:vAlign w:val="center"/>
          </w:tcPr>
          <w:p w14:paraId="3AD22A28" w14:textId="3FB1D1E8" w:rsidR="00FA7EC6" w:rsidRPr="0043271C" w:rsidRDefault="00A10989" w:rsidP="00B205E3">
            <w:pPr>
              <w:jc w:val="both"/>
              <w:rPr>
                <w:rFonts w:ascii="Times New Roman" w:eastAsia="SimSun" w:hAnsi="Times New Roman"/>
                <w:sz w:val="20"/>
                <w:szCs w:val="20"/>
                <w:lang w:eastAsia="zh-CN"/>
              </w:rPr>
            </w:pPr>
            <w:r>
              <w:rPr>
                <w:rFonts w:ascii="Times New Roman" w:eastAsia="SimSun" w:hAnsi="Times New Roman"/>
                <w:sz w:val="20"/>
                <w:szCs w:val="20"/>
                <w:lang w:eastAsia="zh-CN"/>
              </w:rPr>
              <w:t>р</w:t>
            </w:r>
            <w:r w:rsidR="00FA7EC6" w:rsidRPr="0043271C">
              <w:rPr>
                <w:rFonts w:ascii="Times New Roman" w:eastAsia="SimSun" w:hAnsi="Times New Roman"/>
                <w:sz w:val="20"/>
                <w:szCs w:val="20"/>
                <w:lang w:eastAsia="zh-CN"/>
              </w:rPr>
              <w:t>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7229" w:type="dxa"/>
            <w:shd w:val="clear" w:color="auto" w:fill="auto"/>
            <w:vAlign w:val="center"/>
          </w:tcPr>
          <w:p w14:paraId="2BA8199F" w14:textId="77777777" w:rsidR="00FA7EC6" w:rsidRPr="0043271C" w:rsidRDefault="00FA7EC6" w:rsidP="00AB664A">
            <w:pPr>
              <w:jc w:val="both"/>
              <w:rPr>
                <w:rFonts w:ascii="Times New Roman" w:eastAsia="SimSun" w:hAnsi="Times New Roman"/>
                <w:b/>
                <w:sz w:val="20"/>
                <w:szCs w:val="20"/>
                <w:lang w:eastAsia="zh-CN"/>
              </w:rPr>
            </w:pPr>
            <w:r w:rsidRPr="0043271C">
              <w:rPr>
                <w:rFonts w:ascii="Times New Roman" w:eastAsia="SimSun" w:hAnsi="Times New Roman"/>
                <w:sz w:val="20"/>
                <w:szCs w:val="20"/>
                <w:lang w:eastAsia="zh-CN"/>
              </w:rPr>
              <w:t xml:space="preserve">-минимальная/максимальная площадь земельных участков - </w:t>
            </w:r>
            <w:r w:rsidRPr="0043271C">
              <w:rPr>
                <w:rFonts w:ascii="Times New Roman" w:eastAsia="SimSun" w:hAnsi="Times New Roman"/>
                <w:b/>
                <w:sz w:val="20"/>
                <w:szCs w:val="20"/>
                <w:lang w:eastAsia="zh-CN"/>
              </w:rPr>
              <w:t>300 кв. м/</w:t>
            </w:r>
            <w:r w:rsidRPr="0043271C">
              <w:rPr>
                <w:rFonts w:ascii="Times New Roman" w:hAnsi="Times New Roman"/>
                <w:b/>
                <w:bCs/>
                <w:sz w:val="20"/>
                <w:szCs w:val="20"/>
              </w:rPr>
              <w:t>не подлежит ограничению;</w:t>
            </w:r>
          </w:p>
          <w:p w14:paraId="6AEBC179" w14:textId="77777777" w:rsidR="00FA7EC6" w:rsidRPr="0043271C" w:rsidRDefault="00FA7EC6" w:rsidP="00AB664A">
            <w:pPr>
              <w:jc w:val="both"/>
              <w:rPr>
                <w:rFonts w:ascii="Times New Roman" w:eastAsia="SimSun" w:hAnsi="Times New Roman"/>
                <w:b/>
                <w:sz w:val="20"/>
                <w:szCs w:val="20"/>
                <w:lang w:eastAsia="zh-CN"/>
              </w:rPr>
            </w:pPr>
            <w:r w:rsidRPr="0043271C">
              <w:rPr>
                <w:rFonts w:ascii="Times New Roman" w:eastAsia="SimSun" w:hAnsi="Times New Roman"/>
                <w:sz w:val="20"/>
                <w:szCs w:val="20"/>
                <w:lang w:eastAsia="zh-CN"/>
              </w:rPr>
              <w:t xml:space="preserve">-минимальная ширина земельных участков вдоль фронта улицы (проезда) </w:t>
            </w:r>
            <w:r w:rsidRPr="0043271C">
              <w:rPr>
                <w:rFonts w:ascii="Times New Roman" w:eastAsia="SimSun" w:hAnsi="Times New Roman"/>
                <w:b/>
                <w:sz w:val="20"/>
                <w:szCs w:val="20"/>
                <w:lang w:eastAsia="zh-CN"/>
              </w:rPr>
              <w:t>-15 м;</w:t>
            </w:r>
          </w:p>
          <w:p w14:paraId="716A418E" w14:textId="77777777" w:rsidR="00FA7EC6" w:rsidRPr="0043271C" w:rsidRDefault="00FA7EC6" w:rsidP="00AB664A">
            <w:pPr>
              <w:jc w:val="both"/>
              <w:rPr>
                <w:rFonts w:ascii="Times New Roman" w:hAnsi="Times New Roman"/>
                <w:sz w:val="20"/>
                <w:szCs w:val="20"/>
              </w:rPr>
            </w:pPr>
            <w:r w:rsidRPr="0043271C">
              <w:rPr>
                <w:rFonts w:ascii="Times New Roman" w:hAnsi="Times New Roman"/>
                <w:sz w:val="20"/>
                <w:szCs w:val="20"/>
              </w:rPr>
              <w:t xml:space="preserve">-минимальные отступы от границ земельных участков </w:t>
            </w:r>
            <w:r w:rsidRPr="0043271C">
              <w:rPr>
                <w:rFonts w:ascii="Times New Roman" w:hAnsi="Times New Roman"/>
                <w:b/>
                <w:sz w:val="20"/>
                <w:szCs w:val="20"/>
              </w:rPr>
              <w:t>- 1 м;</w:t>
            </w:r>
          </w:p>
          <w:p w14:paraId="1461D582" w14:textId="77777777" w:rsidR="00FA7EC6" w:rsidRPr="0043271C" w:rsidRDefault="00FA7EC6" w:rsidP="00AB664A">
            <w:pPr>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-максимальное количество надземных этажей зданий</w:t>
            </w:r>
            <w:r w:rsidRPr="0043271C">
              <w:rPr>
                <w:rFonts w:ascii="Times New Roman" w:eastAsia="SimSun" w:hAnsi="Times New Roman"/>
                <w:b/>
                <w:sz w:val="20"/>
                <w:szCs w:val="20"/>
                <w:lang w:eastAsia="zh-CN"/>
              </w:rPr>
              <w:t xml:space="preserve"> – 2 этажа; </w:t>
            </w:r>
          </w:p>
          <w:p w14:paraId="08488584" w14:textId="77777777" w:rsidR="00FA7EC6" w:rsidRPr="0043271C" w:rsidRDefault="00FA7EC6" w:rsidP="00AB664A">
            <w:pPr>
              <w:jc w:val="both"/>
              <w:rPr>
                <w:rFonts w:ascii="Times New Roman" w:hAnsi="Times New Roman"/>
                <w:b/>
                <w:bCs/>
                <w:sz w:val="20"/>
                <w:szCs w:val="20"/>
              </w:rPr>
            </w:pPr>
            <w:r w:rsidRPr="0043271C">
              <w:rPr>
                <w:rFonts w:ascii="Times New Roman" w:eastAsia="SimSun" w:hAnsi="Times New Roman"/>
                <w:sz w:val="20"/>
                <w:szCs w:val="20"/>
                <w:lang w:eastAsia="zh-CN"/>
              </w:rPr>
              <w:t>-максимальная высота строений, сооружений от уровня земли</w:t>
            </w:r>
            <w:r w:rsidRPr="0043271C">
              <w:rPr>
                <w:rFonts w:ascii="Times New Roman" w:eastAsia="SimSun" w:hAnsi="Times New Roman"/>
                <w:b/>
                <w:sz w:val="20"/>
                <w:szCs w:val="20"/>
                <w:lang w:eastAsia="zh-CN"/>
              </w:rPr>
              <w:t xml:space="preserve"> - </w:t>
            </w:r>
            <w:r w:rsidRPr="0043271C">
              <w:rPr>
                <w:rFonts w:ascii="Times New Roman" w:hAnsi="Times New Roman"/>
                <w:b/>
                <w:bCs/>
                <w:sz w:val="20"/>
                <w:szCs w:val="20"/>
              </w:rPr>
              <w:t>не подлежит ограничению;</w:t>
            </w:r>
          </w:p>
          <w:p w14:paraId="6136CFA6" w14:textId="58755AF9" w:rsidR="00FA7EC6" w:rsidRPr="0043271C" w:rsidRDefault="00FA7EC6" w:rsidP="00AB664A">
            <w:pPr>
              <w:jc w:val="both"/>
              <w:rPr>
                <w:rFonts w:ascii="Times New Roman" w:eastAsia="SimSun" w:hAnsi="Times New Roman"/>
                <w:sz w:val="20"/>
                <w:szCs w:val="20"/>
                <w:lang w:eastAsia="zh-CN"/>
              </w:rPr>
            </w:pPr>
            <w:r w:rsidRPr="0043271C">
              <w:rPr>
                <w:rFonts w:ascii="Times New Roman" w:hAnsi="Times New Roman"/>
                <w:sz w:val="20"/>
                <w:szCs w:val="20"/>
                <w:lang w:eastAsia="ar-SA"/>
              </w:rPr>
              <w:t xml:space="preserve">-максимальный процент застройки в границах земельного участка </w:t>
            </w:r>
            <w:r w:rsidRPr="0043271C">
              <w:rPr>
                <w:rFonts w:ascii="Times New Roman" w:hAnsi="Times New Roman"/>
                <w:b/>
                <w:sz w:val="20"/>
                <w:szCs w:val="20"/>
                <w:lang w:eastAsia="ar-SA"/>
              </w:rPr>
              <w:t xml:space="preserve">– </w:t>
            </w:r>
            <w:r w:rsidR="009E688A">
              <w:rPr>
                <w:rFonts w:ascii="Times New Roman" w:hAnsi="Times New Roman"/>
                <w:b/>
                <w:sz w:val="20"/>
                <w:szCs w:val="20"/>
                <w:lang w:eastAsia="ar-SA"/>
              </w:rPr>
              <w:t>60</w:t>
            </w:r>
            <w:r w:rsidRPr="0043271C">
              <w:rPr>
                <w:rFonts w:ascii="Times New Roman" w:hAnsi="Times New Roman"/>
                <w:b/>
                <w:sz w:val="20"/>
                <w:szCs w:val="20"/>
                <w:lang w:eastAsia="ar-SA"/>
              </w:rPr>
              <w:t>%.</w:t>
            </w:r>
          </w:p>
        </w:tc>
      </w:tr>
      <w:tr w:rsidR="00B53D35" w:rsidRPr="0043271C" w14:paraId="59198137" w14:textId="77777777" w:rsidTr="00906B81">
        <w:tc>
          <w:tcPr>
            <w:tcW w:w="2809" w:type="dxa"/>
            <w:shd w:val="clear" w:color="auto" w:fill="auto"/>
            <w:vAlign w:val="center"/>
          </w:tcPr>
          <w:p w14:paraId="50AE0E8A" w14:textId="77777777" w:rsidR="00FA7EC6" w:rsidRPr="0043271C" w:rsidRDefault="00FA7EC6" w:rsidP="00AB664A">
            <w:pPr>
              <w:autoSpaceDE w:val="0"/>
              <w:autoSpaceDN w:val="0"/>
              <w:adjustRightInd w:val="0"/>
              <w:jc w:val="both"/>
              <w:rPr>
                <w:rFonts w:ascii="Times New Roman" w:hAnsi="Times New Roman"/>
                <w:sz w:val="20"/>
                <w:szCs w:val="20"/>
              </w:rPr>
            </w:pPr>
            <w:r w:rsidRPr="0043271C">
              <w:rPr>
                <w:rFonts w:ascii="Times New Roman" w:eastAsia="SimSun" w:hAnsi="Times New Roman"/>
                <w:sz w:val="20"/>
                <w:szCs w:val="20"/>
                <w:lang w:eastAsia="zh-CN"/>
              </w:rPr>
              <w:t xml:space="preserve">[5.1.5] - </w:t>
            </w:r>
            <w:r w:rsidRPr="0043271C">
              <w:rPr>
                <w:rFonts w:ascii="Times New Roman" w:hAnsi="Times New Roman"/>
                <w:sz w:val="20"/>
                <w:szCs w:val="20"/>
              </w:rPr>
              <w:t>Водный спорт</w:t>
            </w:r>
          </w:p>
        </w:tc>
        <w:tc>
          <w:tcPr>
            <w:tcW w:w="4699" w:type="dxa"/>
            <w:shd w:val="clear" w:color="auto" w:fill="auto"/>
            <w:vAlign w:val="center"/>
          </w:tcPr>
          <w:p w14:paraId="4070A278" w14:textId="450F7DB1" w:rsidR="00FA7EC6" w:rsidRPr="0043271C" w:rsidRDefault="00A10989" w:rsidP="00B205E3">
            <w:pPr>
              <w:jc w:val="both"/>
              <w:rPr>
                <w:rFonts w:ascii="Times New Roman" w:eastAsia="SimSun" w:hAnsi="Times New Roman"/>
                <w:sz w:val="20"/>
                <w:szCs w:val="20"/>
                <w:lang w:eastAsia="zh-CN"/>
              </w:rPr>
            </w:pPr>
            <w:r>
              <w:rPr>
                <w:rFonts w:ascii="Times New Roman" w:eastAsia="SimSun" w:hAnsi="Times New Roman"/>
                <w:sz w:val="20"/>
                <w:szCs w:val="20"/>
                <w:lang w:eastAsia="zh-CN"/>
              </w:rPr>
              <w:t>р</w:t>
            </w:r>
            <w:r w:rsidR="00FA7EC6" w:rsidRPr="0043271C">
              <w:rPr>
                <w:rFonts w:ascii="Times New Roman" w:eastAsia="SimSun" w:hAnsi="Times New Roman"/>
                <w:sz w:val="20"/>
                <w:szCs w:val="20"/>
                <w:lang w:eastAsia="zh-CN"/>
              </w:rPr>
              <w:t>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7229" w:type="dxa"/>
            <w:vMerge w:val="restart"/>
            <w:shd w:val="clear" w:color="auto" w:fill="auto"/>
            <w:vAlign w:val="center"/>
          </w:tcPr>
          <w:p w14:paraId="3C15A35F" w14:textId="77777777" w:rsidR="00FA7EC6" w:rsidRPr="0043271C" w:rsidRDefault="00FA7EC6" w:rsidP="00AB664A">
            <w:pPr>
              <w:jc w:val="both"/>
              <w:rPr>
                <w:rFonts w:ascii="Times New Roman" w:eastAsia="SimSun" w:hAnsi="Times New Roman"/>
                <w:b/>
                <w:sz w:val="20"/>
                <w:szCs w:val="20"/>
                <w:lang w:eastAsia="zh-CN"/>
              </w:rPr>
            </w:pPr>
            <w:r w:rsidRPr="0043271C">
              <w:rPr>
                <w:rFonts w:ascii="Times New Roman" w:eastAsia="SimSun" w:hAnsi="Times New Roman"/>
                <w:sz w:val="20"/>
                <w:szCs w:val="20"/>
                <w:lang w:eastAsia="zh-CN"/>
              </w:rPr>
              <w:t xml:space="preserve">-минимальная/максимальная площадь земельных участков </w:t>
            </w:r>
            <w:r w:rsidRPr="0043271C">
              <w:rPr>
                <w:rFonts w:ascii="Times New Roman" w:eastAsia="SimSun" w:hAnsi="Times New Roman"/>
                <w:b/>
                <w:sz w:val="20"/>
                <w:szCs w:val="20"/>
                <w:lang w:eastAsia="zh-CN"/>
              </w:rPr>
              <w:t>- 300 кв. м/</w:t>
            </w:r>
            <w:r w:rsidRPr="0043271C">
              <w:rPr>
                <w:rFonts w:ascii="Times New Roman" w:hAnsi="Times New Roman"/>
                <w:b/>
                <w:bCs/>
                <w:sz w:val="20"/>
                <w:szCs w:val="20"/>
              </w:rPr>
              <w:t>не подлежит ограничению;</w:t>
            </w:r>
          </w:p>
          <w:p w14:paraId="25293BD2" w14:textId="77777777" w:rsidR="00FA7EC6" w:rsidRPr="0043271C" w:rsidRDefault="00FA7EC6" w:rsidP="00AB664A">
            <w:pPr>
              <w:jc w:val="both"/>
              <w:rPr>
                <w:rFonts w:ascii="Times New Roman" w:eastAsia="SimSun" w:hAnsi="Times New Roman"/>
                <w:b/>
                <w:sz w:val="20"/>
                <w:szCs w:val="20"/>
                <w:lang w:eastAsia="zh-CN"/>
              </w:rPr>
            </w:pPr>
            <w:r w:rsidRPr="0043271C">
              <w:rPr>
                <w:rFonts w:ascii="Times New Roman" w:eastAsia="SimSun" w:hAnsi="Times New Roman"/>
                <w:sz w:val="20"/>
                <w:szCs w:val="20"/>
                <w:lang w:eastAsia="zh-CN"/>
              </w:rPr>
              <w:t xml:space="preserve">-минимальная ширина земельных участков вдоль фронта улицы (проезда) </w:t>
            </w:r>
            <w:r w:rsidRPr="0043271C">
              <w:rPr>
                <w:rFonts w:ascii="Times New Roman" w:eastAsia="SimSun" w:hAnsi="Times New Roman"/>
                <w:b/>
                <w:sz w:val="20"/>
                <w:szCs w:val="20"/>
                <w:lang w:eastAsia="zh-CN"/>
              </w:rPr>
              <w:t>-10 м;</w:t>
            </w:r>
          </w:p>
          <w:p w14:paraId="39E8A5A1" w14:textId="77777777" w:rsidR="00FA7EC6" w:rsidRPr="0043271C" w:rsidRDefault="00FA7EC6" w:rsidP="00AB664A">
            <w:pPr>
              <w:jc w:val="both"/>
              <w:rPr>
                <w:rFonts w:ascii="Times New Roman" w:hAnsi="Times New Roman"/>
                <w:sz w:val="20"/>
                <w:szCs w:val="20"/>
              </w:rPr>
            </w:pPr>
            <w:r w:rsidRPr="0043271C">
              <w:rPr>
                <w:rFonts w:ascii="Times New Roman" w:hAnsi="Times New Roman"/>
                <w:sz w:val="20"/>
                <w:szCs w:val="20"/>
              </w:rPr>
              <w:t xml:space="preserve">-минимальные отступы от границ земельных участков </w:t>
            </w:r>
            <w:r w:rsidRPr="0043271C">
              <w:rPr>
                <w:rFonts w:ascii="Times New Roman" w:hAnsi="Times New Roman"/>
                <w:b/>
                <w:sz w:val="20"/>
                <w:szCs w:val="20"/>
              </w:rPr>
              <w:t>- 1 м;</w:t>
            </w:r>
          </w:p>
          <w:p w14:paraId="2D26F020" w14:textId="77777777" w:rsidR="00FA7EC6" w:rsidRPr="0043271C" w:rsidRDefault="00FA7EC6" w:rsidP="00AB664A">
            <w:pPr>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xml:space="preserve">-максимальное количество надземных этажей зданий </w:t>
            </w:r>
            <w:r w:rsidRPr="0043271C">
              <w:rPr>
                <w:rFonts w:ascii="Times New Roman" w:eastAsia="SimSun" w:hAnsi="Times New Roman"/>
                <w:b/>
                <w:sz w:val="20"/>
                <w:szCs w:val="20"/>
                <w:lang w:eastAsia="zh-CN"/>
              </w:rPr>
              <w:t>– 2 этажа;</w:t>
            </w:r>
          </w:p>
          <w:p w14:paraId="49D6BEE9" w14:textId="77777777" w:rsidR="00FA7EC6" w:rsidRPr="0043271C" w:rsidRDefault="00FA7EC6" w:rsidP="00AB664A">
            <w:pPr>
              <w:jc w:val="both"/>
              <w:rPr>
                <w:rFonts w:ascii="Times New Roman" w:hAnsi="Times New Roman"/>
                <w:b/>
                <w:bCs/>
                <w:sz w:val="20"/>
                <w:szCs w:val="20"/>
              </w:rPr>
            </w:pPr>
            <w:r w:rsidRPr="0043271C">
              <w:rPr>
                <w:rFonts w:ascii="Times New Roman" w:eastAsia="SimSun" w:hAnsi="Times New Roman"/>
                <w:sz w:val="20"/>
                <w:szCs w:val="20"/>
                <w:lang w:eastAsia="zh-CN"/>
              </w:rPr>
              <w:t xml:space="preserve">-максимальная высота строений, сооружений от уровня земли - </w:t>
            </w:r>
            <w:r w:rsidRPr="0043271C">
              <w:rPr>
                <w:rFonts w:ascii="Times New Roman" w:hAnsi="Times New Roman"/>
                <w:b/>
                <w:bCs/>
                <w:sz w:val="20"/>
                <w:szCs w:val="20"/>
              </w:rPr>
              <w:t>не подлежит ограничению;</w:t>
            </w:r>
          </w:p>
          <w:p w14:paraId="4E66CED4" w14:textId="271D6AF6" w:rsidR="00FA7EC6" w:rsidRPr="0043271C" w:rsidRDefault="00FA7EC6" w:rsidP="00AB664A">
            <w:pPr>
              <w:jc w:val="both"/>
              <w:rPr>
                <w:rFonts w:ascii="Times New Roman" w:eastAsia="SimSun" w:hAnsi="Times New Roman"/>
                <w:sz w:val="20"/>
                <w:szCs w:val="20"/>
                <w:lang w:eastAsia="zh-CN"/>
              </w:rPr>
            </w:pPr>
            <w:r w:rsidRPr="0043271C">
              <w:rPr>
                <w:rFonts w:ascii="Times New Roman" w:hAnsi="Times New Roman"/>
                <w:sz w:val="20"/>
                <w:szCs w:val="20"/>
                <w:lang w:eastAsia="ar-SA"/>
              </w:rPr>
              <w:t xml:space="preserve">-максимальный процент застройки в границах земельного участка </w:t>
            </w:r>
            <w:r w:rsidRPr="0043271C">
              <w:rPr>
                <w:rFonts w:ascii="Times New Roman" w:hAnsi="Times New Roman"/>
                <w:b/>
                <w:sz w:val="20"/>
                <w:szCs w:val="20"/>
                <w:lang w:eastAsia="ar-SA"/>
              </w:rPr>
              <w:t xml:space="preserve">– </w:t>
            </w:r>
            <w:r w:rsidR="009E688A">
              <w:rPr>
                <w:rFonts w:ascii="Times New Roman" w:hAnsi="Times New Roman"/>
                <w:b/>
                <w:sz w:val="20"/>
                <w:szCs w:val="20"/>
                <w:lang w:eastAsia="ar-SA"/>
              </w:rPr>
              <w:t>60</w:t>
            </w:r>
            <w:r w:rsidRPr="0043271C">
              <w:rPr>
                <w:rFonts w:ascii="Times New Roman" w:hAnsi="Times New Roman"/>
                <w:b/>
                <w:sz w:val="20"/>
                <w:szCs w:val="20"/>
                <w:lang w:eastAsia="ar-SA"/>
              </w:rPr>
              <w:t>%.</w:t>
            </w:r>
          </w:p>
        </w:tc>
      </w:tr>
      <w:tr w:rsidR="00B53D35" w:rsidRPr="0043271C" w14:paraId="72ABA25F" w14:textId="77777777" w:rsidTr="00906B81">
        <w:tc>
          <w:tcPr>
            <w:tcW w:w="2809" w:type="dxa"/>
            <w:tcBorders>
              <w:top w:val="single" w:sz="4" w:space="0" w:color="000000"/>
              <w:left w:val="single" w:sz="4" w:space="0" w:color="000000"/>
              <w:bottom w:val="single" w:sz="4" w:space="0" w:color="000000"/>
            </w:tcBorders>
            <w:shd w:val="clear" w:color="auto" w:fill="auto"/>
          </w:tcPr>
          <w:p w14:paraId="427F11E4" w14:textId="77777777" w:rsidR="00FA7EC6" w:rsidRPr="0043271C" w:rsidRDefault="00FA7EC6" w:rsidP="00AB664A">
            <w:pPr>
              <w:jc w:val="both"/>
              <w:rPr>
                <w:sz w:val="20"/>
                <w:szCs w:val="20"/>
              </w:rPr>
            </w:pPr>
            <w:r w:rsidRPr="0043271C">
              <w:rPr>
                <w:rFonts w:ascii="Times New Roman" w:eastAsia="SimSun" w:hAnsi="Times New Roman"/>
                <w:sz w:val="20"/>
                <w:szCs w:val="20"/>
                <w:lang w:eastAsia="zh-CN"/>
              </w:rPr>
              <w:t>[5.1.6] - Авиационный спорт</w:t>
            </w:r>
          </w:p>
        </w:tc>
        <w:tc>
          <w:tcPr>
            <w:tcW w:w="4699" w:type="dxa"/>
            <w:tcBorders>
              <w:top w:val="single" w:sz="4" w:space="0" w:color="000000"/>
              <w:left w:val="single" w:sz="4" w:space="0" w:color="000000"/>
              <w:bottom w:val="single" w:sz="4" w:space="0" w:color="000000"/>
            </w:tcBorders>
            <w:shd w:val="clear" w:color="auto" w:fill="auto"/>
          </w:tcPr>
          <w:p w14:paraId="1FDE3BC9" w14:textId="3E905F0A" w:rsidR="00FA7EC6" w:rsidRPr="0043271C" w:rsidRDefault="00A10989" w:rsidP="00AB664A">
            <w:pPr>
              <w:shd w:val="clear" w:color="auto" w:fill="FFFFFF" w:themeFill="background1"/>
              <w:jc w:val="both"/>
              <w:rPr>
                <w:rFonts w:ascii="Times New Roman" w:eastAsia="SimSun" w:hAnsi="Times New Roman"/>
                <w:sz w:val="20"/>
                <w:szCs w:val="20"/>
              </w:rPr>
            </w:pPr>
            <w:r>
              <w:rPr>
                <w:rFonts w:ascii="Times New Roman" w:eastAsia="SimSun" w:hAnsi="Times New Roman"/>
                <w:sz w:val="20"/>
                <w:szCs w:val="20"/>
              </w:rPr>
              <w:t>р</w:t>
            </w:r>
            <w:r w:rsidR="00FA7EC6" w:rsidRPr="0043271C">
              <w:rPr>
                <w:rFonts w:ascii="Times New Roman" w:eastAsia="SimSun" w:hAnsi="Times New Roman"/>
                <w:sz w:val="20"/>
                <w:szCs w:val="20"/>
              </w:rPr>
              <w:t>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c>
          <w:tcPr>
            <w:tcW w:w="7229" w:type="dxa"/>
            <w:vMerge/>
            <w:shd w:val="clear" w:color="auto" w:fill="auto"/>
          </w:tcPr>
          <w:p w14:paraId="2BA84D56" w14:textId="77777777" w:rsidR="00FA7EC6" w:rsidRPr="0043271C" w:rsidRDefault="00FA7EC6" w:rsidP="00AB664A">
            <w:pPr>
              <w:shd w:val="clear" w:color="auto" w:fill="FFFFFF" w:themeFill="background1"/>
              <w:jc w:val="both"/>
              <w:rPr>
                <w:rFonts w:ascii="Times New Roman" w:eastAsia="SimSun" w:hAnsi="Times New Roman"/>
                <w:sz w:val="20"/>
                <w:szCs w:val="20"/>
              </w:rPr>
            </w:pPr>
          </w:p>
        </w:tc>
      </w:tr>
      <w:tr w:rsidR="00B53D35" w:rsidRPr="0043271C" w14:paraId="38EF90B0" w14:textId="77777777" w:rsidTr="00906B81">
        <w:tc>
          <w:tcPr>
            <w:tcW w:w="2809" w:type="dxa"/>
            <w:tcBorders>
              <w:top w:val="single" w:sz="4" w:space="0" w:color="000000"/>
              <w:left w:val="single" w:sz="4" w:space="0" w:color="000000"/>
              <w:bottom w:val="single" w:sz="4" w:space="0" w:color="000000"/>
            </w:tcBorders>
            <w:shd w:val="clear" w:color="auto" w:fill="auto"/>
          </w:tcPr>
          <w:p w14:paraId="3D811750" w14:textId="77777777" w:rsidR="00FA7EC6" w:rsidRPr="0043271C" w:rsidRDefault="00FA7EC6" w:rsidP="00AB664A">
            <w:pPr>
              <w:jc w:val="both"/>
              <w:rPr>
                <w:sz w:val="20"/>
                <w:szCs w:val="20"/>
              </w:rPr>
            </w:pPr>
            <w:r w:rsidRPr="0043271C">
              <w:rPr>
                <w:rFonts w:ascii="Times New Roman" w:eastAsia="SimSun" w:hAnsi="Times New Roman"/>
                <w:sz w:val="20"/>
                <w:szCs w:val="20"/>
                <w:lang w:eastAsia="zh-CN"/>
              </w:rPr>
              <w:t>[5.1.7] - Спортивные базы</w:t>
            </w:r>
          </w:p>
        </w:tc>
        <w:tc>
          <w:tcPr>
            <w:tcW w:w="4699" w:type="dxa"/>
            <w:tcBorders>
              <w:top w:val="single" w:sz="4" w:space="0" w:color="000000"/>
              <w:left w:val="single" w:sz="4" w:space="0" w:color="000000"/>
              <w:bottom w:val="single" w:sz="4" w:space="0" w:color="000000"/>
            </w:tcBorders>
            <w:shd w:val="clear" w:color="auto" w:fill="auto"/>
          </w:tcPr>
          <w:p w14:paraId="1C683B32" w14:textId="27D7D652" w:rsidR="00FA7EC6" w:rsidRPr="0043271C" w:rsidRDefault="00A10989" w:rsidP="00AB664A">
            <w:pPr>
              <w:shd w:val="clear" w:color="auto" w:fill="FFFFFF" w:themeFill="background1"/>
              <w:jc w:val="both"/>
              <w:rPr>
                <w:rFonts w:ascii="Times New Roman" w:eastAsia="SimSun" w:hAnsi="Times New Roman"/>
                <w:sz w:val="20"/>
                <w:szCs w:val="20"/>
              </w:rPr>
            </w:pPr>
            <w:r>
              <w:rPr>
                <w:rFonts w:ascii="Times New Roman" w:eastAsia="SimSun" w:hAnsi="Times New Roman"/>
                <w:sz w:val="20"/>
                <w:szCs w:val="20"/>
              </w:rPr>
              <w:t>р</w:t>
            </w:r>
            <w:r w:rsidR="00FA7EC6" w:rsidRPr="0043271C">
              <w:rPr>
                <w:rFonts w:ascii="Times New Roman" w:eastAsia="SimSun" w:hAnsi="Times New Roman"/>
                <w:sz w:val="20"/>
                <w:szCs w:val="20"/>
              </w:rPr>
              <w:t>азмещение спортивных баз и лагерей, в которых осуществляется спортивная подготовка длительно проживающих в них лиц</w:t>
            </w:r>
          </w:p>
        </w:tc>
        <w:tc>
          <w:tcPr>
            <w:tcW w:w="7229" w:type="dxa"/>
            <w:vMerge/>
            <w:shd w:val="clear" w:color="auto" w:fill="auto"/>
          </w:tcPr>
          <w:p w14:paraId="65B3AC8D" w14:textId="77777777" w:rsidR="00FA7EC6" w:rsidRPr="0043271C" w:rsidRDefault="00FA7EC6" w:rsidP="00AB664A">
            <w:pPr>
              <w:shd w:val="clear" w:color="auto" w:fill="FFFFFF" w:themeFill="background1"/>
              <w:jc w:val="both"/>
              <w:rPr>
                <w:rFonts w:ascii="Times New Roman" w:eastAsia="SimSun" w:hAnsi="Times New Roman"/>
                <w:sz w:val="20"/>
                <w:szCs w:val="20"/>
              </w:rPr>
            </w:pPr>
          </w:p>
        </w:tc>
      </w:tr>
      <w:tr w:rsidR="00B53D35" w:rsidRPr="0043271C" w14:paraId="399BAAF5" w14:textId="77777777" w:rsidTr="00906B81">
        <w:tc>
          <w:tcPr>
            <w:tcW w:w="2809" w:type="dxa"/>
            <w:tcBorders>
              <w:top w:val="single" w:sz="4" w:space="0" w:color="000000"/>
              <w:left w:val="single" w:sz="4" w:space="0" w:color="000000"/>
              <w:bottom w:val="single" w:sz="4" w:space="0" w:color="000000"/>
            </w:tcBorders>
            <w:shd w:val="clear" w:color="auto" w:fill="auto"/>
          </w:tcPr>
          <w:p w14:paraId="598E8641" w14:textId="77777777" w:rsidR="00FA7EC6" w:rsidRPr="0043271C" w:rsidRDefault="00FA7EC6" w:rsidP="00AB664A">
            <w:pPr>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[11.1] - Общее пользование водными объектами</w:t>
            </w:r>
          </w:p>
        </w:tc>
        <w:tc>
          <w:tcPr>
            <w:tcW w:w="4699" w:type="dxa"/>
            <w:tcBorders>
              <w:top w:val="single" w:sz="4" w:space="0" w:color="000000"/>
              <w:left w:val="single" w:sz="4" w:space="0" w:color="000000"/>
              <w:bottom w:val="single" w:sz="4" w:space="0" w:color="000000"/>
            </w:tcBorders>
            <w:shd w:val="clear" w:color="auto" w:fill="auto"/>
          </w:tcPr>
          <w:p w14:paraId="4BC14F0B" w14:textId="77777777" w:rsidR="00FA7EC6" w:rsidRPr="0043271C" w:rsidRDefault="00FA7EC6" w:rsidP="00AB664A">
            <w:pPr>
              <w:shd w:val="clear" w:color="auto" w:fill="FFFFFF" w:themeFill="background1"/>
              <w:jc w:val="both"/>
              <w:rPr>
                <w:rFonts w:ascii="Times New Roman" w:eastAsia="SimSun" w:hAnsi="Times New Roman"/>
                <w:sz w:val="20"/>
                <w:szCs w:val="20"/>
              </w:rPr>
            </w:pPr>
            <w:r w:rsidRPr="0043271C">
              <w:rPr>
                <w:rFonts w:ascii="Times New Roman" w:hAnsi="Times New Roman"/>
                <w:sz w:val="20"/>
                <w:szCs w:val="20"/>
              </w:rPr>
              <w:t xml:space="preserve">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w:t>
            </w:r>
            <w:r w:rsidRPr="0043271C">
              <w:rPr>
                <w:rFonts w:ascii="Times New Roman" w:hAnsi="Times New Roman"/>
                <w:sz w:val="20"/>
                <w:szCs w:val="20"/>
              </w:rPr>
              <w:lastRenderedPageBreak/>
              <w:t>на водных объектах, водопой, если соответствующие запреты не установлены законодательством)</w:t>
            </w:r>
          </w:p>
        </w:tc>
        <w:tc>
          <w:tcPr>
            <w:tcW w:w="7229" w:type="dxa"/>
            <w:vMerge/>
            <w:tcBorders>
              <w:bottom w:val="single" w:sz="4" w:space="0" w:color="000000"/>
            </w:tcBorders>
            <w:shd w:val="clear" w:color="auto" w:fill="auto"/>
          </w:tcPr>
          <w:p w14:paraId="52023442" w14:textId="77777777" w:rsidR="00FA7EC6" w:rsidRPr="0043271C" w:rsidRDefault="00FA7EC6" w:rsidP="00AB664A">
            <w:pPr>
              <w:shd w:val="clear" w:color="auto" w:fill="FFFFFF" w:themeFill="background1"/>
              <w:jc w:val="both"/>
              <w:rPr>
                <w:rFonts w:ascii="Times New Roman" w:eastAsia="SimSun" w:hAnsi="Times New Roman"/>
                <w:sz w:val="20"/>
                <w:szCs w:val="20"/>
              </w:rPr>
            </w:pPr>
          </w:p>
        </w:tc>
      </w:tr>
      <w:tr w:rsidR="00B53D35" w:rsidRPr="0043271C" w14:paraId="30C7EA44" w14:textId="77777777" w:rsidTr="00906B81">
        <w:tc>
          <w:tcPr>
            <w:tcW w:w="2809" w:type="dxa"/>
            <w:tcBorders>
              <w:top w:val="single" w:sz="4" w:space="0" w:color="000000"/>
              <w:left w:val="single" w:sz="4" w:space="0" w:color="000000"/>
              <w:bottom w:val="single" w:sz="4" w:space="0" w:color="000000"/>
            </w:tcBorders>
            <w:shd w:val="clear" w:color="auto" w:fill="auto"/>
          </w:tcPr>
          <w:p w14:paraId="23FA50D2" w14:textId="77777777" w:rsidR="00FA7EC6" w:rsidRPr="0043271C" w:rsidRDefault="00FA7EC6" w:rsidP="00AB664A">
            <w:pPr>
              <w:widowControl w:val="0"/>
              <w:shd w:val="clear" w:color="auto" w:fill="FFFFFF" w:themeFill="background1"/>
              <w:jc w:val="both"/>
              <w:rPr>
                <w:rFonts w:ascii="Times New Roman" w:hAnsi="Times New Roman"/>
                <w:sz w:val="20"/>
                <w:szCs w:val="20"/>
              </w:rPr>
            </w:pPr>
            <w:r w:rsidRPr="0043271C">
              <w:rPr>
                <w:rFonts w:ascii="Times New Roman" w:eastAsia="SimSun" w:hAnsi="Times New Roman"/>
                <w:sz w:val="20"/>
                <w:szCs w:val="20"/>
              </w:rPr>
              <w:lastRenderedPageBreak/>
              <w:t>[5.2] – Природно-познавательный туризм</w:t>
            </w:r>
          </w:p>
        </w:tc>
        <w:tc>
          <w:tcPr>
            <w:tcW w:w="4699" w:type="dxa"/>
            <w:tcBorders>
              <w:top w:val="single" w:sz="4" w:space="0" w:color="000000"/>
              <w:left w:val="single" w:sz="4" w:space="0" w:color="000000"/>
              <w:bottom w:val="single" w:sz="4" w:space="0" w:color="000000"/>
            </w:tcBorders>
            <w:shd w:val="clear" w:color="auto" w:fill="auto"/>
          </w:tcPr>
          <w:p w14:paraId="54FB5DA2" w14:textId="77777777" w:rsidR="00FA7EC6" w:rsidRPr="0043271C" w:rsidRDefault="00FA7EC6" w:rsidP="00AB664A">
            <w:pPr>
              <w:shd w:val="clear" w:color="auto" w:fill="FFFFFF" w:themeFill="background1"/>
              <w:jc w:val="both"/>
              <w:rPr>
                <w:rFonts w:ascii="Times New Roman" w:eastAsia="SimSun" w:hAnsi="Times New Roman"/>
                <w:sz w:val="20"/>
                <w:szCs w:val="20"/>
              </w:rPr>
            </w:pPr>
            <w:r w:rsidRPr="0043271C">
              <w:rPr>
                <w:rFonts w:ascii="Times New Roman" w:eastAsia="SimSun" w:hAnsi="Times New Roman"/>
                <w:sz w:val="20"/>
                <w:szCs w:val="20"/>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14:paraId="4A43E56B" w14:textId="77777777" w:rsidR="00FA7EC6" w:rsidRPr="0043271C" w:rsidRDefault="00FA7EC6" w:rsidP="00AB664A">
            <w:pPr>
              <w:shd w:val="clear" w:color="auto" w:fill="FFFFFF" w:themeFill="background1"/>
              <w:jc w:val="both"/>
              <w:rPr>
                <w:rFonts w:ascii="Times New Roman" w:hAnsi="Times New Roman"/>
                <w:sz w:val="20"/>
                <w:szCs w:val="20"/>
              </w:rPr>
            </w:pPr>
            <w:r w:rsidRPr="0043271C">
              <w:rPr>
                <w:rFonts w:ascii="Times New Roman" w:eastAsia="SimSun" w:hAnsi="Times New Roman"/>
                <w:sz w:val="20"/>
                <w:szCs w:val="20"/>
              </w:rPr>
              <w:t>осуществление необходимых природоохранных и природовосстановительных мероприятий</w:t>
            </w:r>
          </w:p>
        </w:tc>
        <w:tc>
          <w:tcPr>
            <w:tcW w:w="7229" w:type="dxa"/>
            <w:vMerge w:val="restart"/>
            <w:tcBorders>
              <w:top w:val="single" w:sz="4" w:space="0" w:color="000000"/>
              <w:left w:val="single" w:sz="4" w:space="0" w:color="000000"/>
              <w:right w:val="single" w:sz="4" w:space="0" w:color="000000"/>
            </w:tcBorders>
            <w:shd w:val="clear" w:color="auto" w:fill="auto"/>
          </w:tcPr>
          <w:p w14:paraId="29C52459" w14:textId="170B5779" w:rsidR="00FA7EC6" w:rsidRPr="0043271C" w:rsidRDefault="00FA7EC6" w:rsidP="00AB664A">
            <w:pPr>
              <w:shd w:val="clear" w:color="auto" w:fill="FFFFFF" w:themeFill="background1"/>
              <w:jc w:val="both"/>
              <w:rPr>
                <w:rFonts w:ascii="Times New Roman" w:eastAsia="SimSun" w:hAnsi="Times New Roman"/>
                <w:sz w:val="20"/>
                <w:szCs w:val="20"/>
              </w:rPr>
            </w:pPr>
            <w:r w:rsidRPr="0043271C">
              <w:rPr>
                <w:rFonts w:ascii="Times New Roman" w:eastAsia="SimSun" w:hAnsi="Times New Roman"/>
                <w:sz w:val="20"/>
                <w:szCs w:val="20"/>
              </w:rPr>
              <w:t>- минимальная/максимальная площадь земельных участков</w:t>
            </w:r>
            <w:r w:rsidR="00B00180" w:rsidRPr="0043271C">
              <w:rPr>
                <w:rFonts w:ascii="Times New Roman" w:eastAsia="SimSun" w:hAnsi="Times New Roman"/>
                <w:sz w:val="20"/>
                <w:szCs w:val="20"/>
              </w:rPr>
              <w:t xml:space="preserve"> </w:t>
            </w:r>
            <w:r w:rsidRPr="0043271C">
              <w:rPr>
                <w:rFonts w:ascii="Times New Roman" w:eastAsia="SimSun" w:hAnsi="Times New Roman"/>
                <w:b/>
                <w:sz w:val="20"/>
                <w:szCs w:val="20"/>
              </w:rPr>
              <w:t>– 2000/</w:t>
            </w:r>
            <w:r w:rsidRPr="0043271C">
              <w:rPr>
                <w:rFonts w:ascii="Times New Roman" w:hAnsi="Times New Roman"/>
                <w:b/>
                <w:bCs/>
                <w:sz w:val="20"/>
                <w:szCs w:val="20"/>
              </w:rPr>
              <w:t>500000 кв. м;</w:t>
            </w:r>
          </w:p>
          <w:p w14:paraId="0B102215" w14:textId="77777777" w:rsidR="00FA7EC6" w:rsidRPr="0043271C" w:rsidRDefault="00FA7EC6" w:rsidP="00AB664A">
            <w:pPr>
              <w:shd w:val="clear" w:color="auto" w:fill="FFFFFF" w:themeFill="background1"/>
              <w:jc w:val="both"/>
              <w:rPr>
                <w:rFonts w:ascii="Times New Roman" w:hAnsi="Times New Roman"/>
                <w:sz w:val="20"/>
                <w:szCs w:val="20"/>
              </w:rPr>
            </w:pPr>
            <w:r w:rsidRPr="0043271C">
              <w:rPr>
                <w:rFonts w:ascii="Times New Roman" w:eastAsia="SimSun" w:hAnsi="Times New Roman"/>
                <w:sz w:val="20"/>
                <w:szCs w:val="20"/>
              </w:rPr>
              <w:t xml:space="preserve">- минимальная ширина земельных участков вдоль фронта улицы (проезда) – </w:t>
            </w:r>
            <w:r w:rsidRPr="0043271C">
              <w:rPr>
                <w:rFonts w:ascii="Times New Roman" w:eastAsia="SimSun" w:hAnsi="Times New Roman"/>
                <w:b/>
                <w:sz w:val="20"/>
                <w:szCs w:val="20"/>
              </w:rPr>
              <w:t>20 м;</w:t>
            </w:r>
          </w:p>
          <w:p w14:paraId="04F83881" w14:textId="77777777" w:rsidR="00FA7EC6" w:rsidRPr="0043271C" w:rsidRDefault="00FA7EC6" w:rsidP="00AB664A">
            <w:pPr>
              <w:shd w:val="clear" w:color="auto" w:fill="FFFFFF" w:themeFill="background1"/>
              <w:jc w:val="both"/>
              <w:rPr>
                <w:rFonts w:ascii="Times New Roman" w:eastAsia="SimSun" w:hAnsi="Times New Roman"/>
                <w:sz w:val="20"/>
                <w:szCs w:val="20"/>
              </w:rPr>
            </w:pPr>
            <w:r w:rsidRPr="0043271C">
              <w:rPr>
                <w:rFonts w:ascii="Times New Roman" w:hAnsi="Times New Roman"/>
                <w:sz w:val="20"/>
                <w:szCs w:val="20"/>
              </w:rPr>
              <w:t xml:space="preserve">- </w:t>
            </w:r>
            <w:r w:rsidRPr="0043271C">
              <w:rPr>
                <w:rFonts w:ascii="Times New Roman" w:eastAsia="SimSun" w:hAnsi="Times New Roman"/>
                <w:sz w:val="20"/>
                <w:szCs w:val="20"/>
              </w:rPr>
              <w:t xml:space="preserve">максимальное количество надземных этажей зданий – </w:t>
            </w:r>
            <w:r w:rsidRPr="0043271C">
              <w:rPr>
                <w:rFonts w:ascii="Times New Roman" w:eastAsia="SimSun" w:hAnsi="Times New Roman"/>
                <w:b/>
                <w:sz w:val="20"/>
                <w:szCs w:val="20"/>
              </w:rPr>
              <w:t>3 этажа</w:t>
            </w:r>
            <w:r w:rsidRPr="0043271C">
              <w:rPr>
                <w:rFonts w:ascii="Times New Roman" w:eastAsia="SimSun" w:hAnsi="Times New Roman"/>
                <w:sz w:val="20"/>
                <w:szCs w:val="20"/>
              </w:rPr>
              <w:t xml:space="preserve"> (включая мансардный этаж);</w:t>
            </w:r>
          </w:p>
          <w:p w14:paraId="419C5B2B" w14:textId="77777777" w:rsidR="00FA7EC6" w:rsidRPr="0043271C" w:rsidRDefault="00FA7EC6" w:rsidP="00AB664A">
            <w:pPr>
              <w:shd w:val="clear" w:color="auto" w:fill="FFFFFF" w:themeFill="background1"/>
              <w:jc w:val="both"/>
              <w:rPr>
                <w:rFonts w:ascii="Times New Roman" w:eastAsia="SimSun" w:hAnsi="Times New Roman"/>
                <w:sz w:val="20"/>
                <w:szCs w:val="20"/>
              </w:rPr>
            </w:pPr>
            <w:r w:rsidRPr="0043271C">
              <w:rPr>
                <w:rFonts w:ascii="Times New Roman" w:eastAsia="SimSun" w:hAnsi="Times New Roman"/>
                <w:sz w:val="20"/>
                <w:szCs w:val="20"/>
              </w:rPr>
              <w:t xml:space="preserve">- максимальная высота строений, сооружений от уровня земли - </w:t>
            </w:r>
            <w:r w:rsidRPr="0043271C">
              <w:rPr>
                <w:rFonts w:ascii="Times New Roman" w:eastAsia="SimSun" w:hAnsi="Times New Roman"/>
                <w:b/>
                <w:sz w:val="20"/>
                <w:szCs w:val="20"/>
              </w:rPr>
              <w:t>15 м;</w:t>
            </w:r>
          </w:p>
          <w:p w14:paraId="26626434" w14:textId="77777777" w:rsidR="00FA7EC6" w:rsidRPr="0043271C" w:rsidRDefault="00FA7EC6" w:rsidP="00AB664A">
            <w:pPr>
              <w:shd w:val="clear" w:color="auto" w:fill="FFFFFF" w:themeFill="background1"/>
              <w:jc w:val="both"/>
              <w:rPr>
                <w:rFonts w:ascii="Times New Roman" w:hAnsi="Times New Roman"/>
                <w:sz w:val="20"/>
                <w:szCs w:val="20"/>
              </w:rPr>
            </w:pPr>
            <w:r w:rsidRPr="0043271C">
              <w:rPr>
                <w:rFonts w:ascii="Times New Roman" w:eastAsia="SimSun" w:hAnsi="Times New Roman"/>
                <w:sz w:val="20"/>
                <w:szCs w:val="20"/>
              </w:rPr>
              <w:t xml:space="preserve">- максимальный процент застройки в границах земельного участка – </w:t>
            </w:r>
            <w:r w:rsidRPr="0043271C">
              <w:rPr>
                <w:rFonts w:ascii="Times New Roman" w:eastAsia="SimSun" w:hAnsi="Times New Roman"/>
                <w:b/>
                <w:sz w:val="20"/>
                <w:szCs w:val="20"/>
              </w:rPr>
              <w:t>60%;</w:t>
            </w:r>
          </w:p>
          <w:p w14:paraId="27AAE1BA" w14:textId="77777777" w:rsidR="00FA7EC6" w:rsidRPr="0043271C" w:rsidRDefault="00FA7EC6" w:rsidP="00AB664A">
            <w:pPr>
              <w:shd w:val="clear" w:color="auto" w:fill="FFFFFF" w:themeFill="background1"/>
              <w:jc w:val="both"/>
              <w:rPr>
                <w:rFonts w:ascii="Times New Roman" w:hAnsi="Times New Roman"/>
                <w:sz w:val="20"/>
                <w:szCs w:val="20"/>
              </w:rPr>
            </w:pPr>
            <w:r w:rsidRPr="0043271C">
              <w:rPr>
                <w:rFonts w:ascii="Times New Roman" w:hAnsi="Times New Roman"/>
                <w:sz w:val="20"/>
                <w:szCs w:val="20"/>
              </w:rPr>
              <w:t xml:space="preserve">- минимальные отступы от границ земельных участков - </w:t>
            </w:r>
            <w:r w:rsidRPr="0043271C">
              <w:rPr>
                <w:rFonts w:ascii="Times New Roman" w:hAnsi="Times New Roman"/>
                <w:b/>
                <w:sz w:val="20"/>
                <w:szCs w:val="20"/>
              </w:rPr>
              <w:t>3 м;</w:t>
            </w:r>
          </w:p>
          <w:p w14:paraId="61A2774F" w14:textId="77777777" w:rsidR="00FA7EC6" w:rsidRPr="0043271C" w:rsidRDefault="00FA7EC6" w:rsidP="00AB664A">
            <w:pPr>
              <w:shd w:val="clear" w:color="auto" w:fill="FFFFFF" w:themeFill="background1"/>
              <w:tabs>
                <w:tab w:val="left" w:pos="2520"/>
              </w:tabs>
              <w:jc w:val="both"/>
              <w:rPr>
                <w:rFonts w:ascii="Times New Roman" w:hAnsi="Times New Roman"/>
                <w:sz w:val="20"/>
                <w:szCs w:val="20"/>
              </w:rPr>
            </w:pPr>
            <w:r w:rsidRPr="0043271C">
              <w:rPr>
                <w:rFonts w:ascii="Times New Roman" w:hAnsi="Times New Roman"/>
                <w:sz w:val="20"/>
                <w:szCs w:val="20"/>
              </w:rPr>
              <w:t xml:space="preserve">- минимальный отступ от красной линии улиц - </w:t>
            </w:r>
            <w:r w:rsidR="006A543E" w:rsidRPr="0043271C">
              <w:rPr>
                <w:rFonts w:ascii="Times New Roman" w:hAnsi="Times New Roman"/>
                <w:b/>
                <w:sz w:val="20"/>
                <w:szCs w:val="20"/>
              </w:rPr>
              <w:t>3</w:t>
            </w:r>
            <w:r w:rsidRPr="0043271C">
              <w:rPr>
                <w:rFonts w:ascii="Times New Roman" w:hAnsi="Times New Roman"/>
                <w:b/>
                <w:sz w:val="20"/>
                <w:szCs w:val="20"/>
              </w:rPr>
              <w:t xml:space="preserve"> м.</w:t>
            </w:r>
          </w:p>
        </w:tc>
      </w:tr>
      <w:tr w:rsidR="00B53D35" w:rsidRPr="0043271C" w14:paraId="2C23B691" w14:textId="77777777" w:rsidTr="00906B81">
        <w:tc>
          <w:tcPr>
            <w:tcW w:w="2809" w:type="dxa"/>
            <w:tcBorders>
              <w:top w:val="single" w:sz="4" w:space="0" w:color="000000"/>
              <w:left w:val="single" w:sz="4" w:space="0" w:color="000000"/>
              <w:bottom w:val="single" w:sz="4" w:space="0" w:color="000000"/>
            </w:tcBorders>
            <w:shd w:val="clear" w:color="auto" w:fill="auto"/>
          </w:tcPr>
          <w:p w14:paraId="00730102" w14:textId="77777777" w:rsidR="00FA7EC6" w:rsidRPr="0043271C" w:rsidRDefault="00FA7EC6" w:rsidP="00AB664A">
            <w:pPr>
              <w:widowControl w:val="0"/>
              <w:shd w:val="clear" w:color="auto" w:fill="FFFFFF" w:themeFill="background1"/>
              <w:jc w:val="both"/>
              <w:rPr>
                <w:rFonts w:ascii="Times New Roman" w:hAnsi="Times New Roman"/>
                <w:sz w:val="20"/>
                <w:szCs w:val="20"/>
              </w:rPr>
            </w:pPr>
            <w:r w:rsidRPr="0043271C">
              <w:rPr>
                <w:rFonts w:ascii="Times New Roman" w:eastAsia="SimSun" w:hAnsi="Times New Roman"/>
                <w:sz w:val="20"/>
                <w:szCs w:val="20"/>
              </w:rPr>
              <w:t>[5.2.1] – Туристическое обслуживание</w:t>
            </w:r>
          </w:p>
        </w:tc>
        <w:tc>
          <w:tcPr>
            <w:tcW w:w="4699" w:type="dxa"/>
            <w:tcBorders>
              <w:top w:val="single" w:sz="4" w:space="0" w:color="000000"/>
              <w:left w:val="single" w:sz="4" w:space="0" w:color="000000"/>
              <w:bottom w:val="single" w:sz="4" w:space="0" w:color="000000"/>
            </w:tcBorders>
            <w:shd w:val="clear" w:color="auto" w:fill="auto"/>
          </w:tcPr>
          <w:p w14:paraId="56FA5615" w14:textId="77777777" w:rsidR="00FA7EC6" w:rsidRPr="0043271C" w:rsidRDefault="00FA7EC6" w:rsidP="00AB664A">
            <w:pPr>
              <w:shd w:val="clear" w:color="auto" w:fill="FFFFFF" w:themeFill="background1"/>
              <w:jc w:val="both"/>
              <w:rPr>
                <w:rFonts w:ascii="Times New Roman" w:eastAsia="SimSun" w:hAnsi="Times New Roman"/>
                <w:sz w:val="20"/>
                <w:szCs w:val="20"/>
              </w:rPr>
            </w:pPr>
            <w:r w:rsidRPr="0043271C">
              <w:rPr>
                <w:rFonts w:ascii="Times New Roman" w:eastAsia="SimSun" w:hAnsi="Times New Roman"/>
                <w:sz w:val="20"/>
                <w:szCs w:val="20"/>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14:paraId="5CC551D9" w14:textId="77777777" w:rsidR="00FA7EC6" w:rsidRPr="0043271C" w:rsidRDefault="00FA7EC6" w:rsidP="00AB664A">
            <w:pPr>
              <w:shd w:val="clear" w:color="auto" w:fill="FFFFFF" w:themeFill="background1"/>
              <w:jc w:val="both"/>
              <w:rPr>
                <w:rFonts w:ascii="Times New Roman" w:hAnsi="Times New Roman"/>
                <w:sz w:val="20"/>
                <w:szCs w:val="20"/>
              </w:rPr>
            </w:pPr>
            <w:r w:rsidRPr="0043271C">
              <w:rPr>
                <w:rFonts w:ascii="Times New Roman" w:eastAsia="SimSun" w:hAnsi="Times New Roman"/>
                <w:sz w:val="20"/>
                <w:szCs w:val="20"/>
              </w:rPr>
              <w:t>размещение детских лагерей</w:t>
            </w:r>
          </w:p>
        </w:tc>
        <w:tc>
          <w:tcPr>
            <w:tcW w:w="7229" w:type="dxa"/>
            <w:vMerge/>
            <w:tcBorders>
              <w:left w:val="single" w:sz="4" w:space="0" w:color="000000"/>
              <w:right w:val="single" w:sz="4" w:space="0" w:color="000000"/>
            </w:tcBorders>
            <w:shd w:val="clear" w:color="auto" w:fill="auto"/>
          </w:tcPr>
          <w:p w14:paraId="18E1DE8E" w14:textId="77777777" w:rsidR="00FA7EC6" w:rsidRPr="0043271C" w:rsidRDefault="00FA7EC6" w:rsidP="00AB664A">
            <w:pPr>
              <w:shd w:val="clear" w:color="auto" w:fill="FFFFFF" w:themeFill="background1"/>
              <w:jc w:val="both"/>
              <w:rPr>
                <w:sz w:val="20"/>
                <w:szCs w:val="20"/>
              </w:rPr>
            </w:pPr>
          </w:p>
        </w:tc>
      </w:tr>
      <w:tr w:rsidR="00B53D35" w:rsidRPr="0043271C" w14:paraId="1789AFAA" w14:textId="77777777" w:rsidTr="00906B81">
        <w:tc>
          <w:tcPr>
            <w:tcW w:w="2809" w:type="dxa"/>
            <w:tcBorders>
              <w:top w:val="single" w:sz="4" w:space="0" w:color="000000"/>
              <w:left w:val="single" w:sz="4" w:space="0" w:color="000000"/>
              <w:bottom w:val="single" w:sz="4" w:space="0" w:color="000000"/>
            </w:tcBorders>
            <w:shd w:val="clear" w:color="auto" w:fill="auto"/>
          </w:tcPr>
          <w:p w14:paraId="711FAF5D" w14:textId="77777777" w:rsidR="00FA7EC6" w:rsidRPr="0043271C" w:rsidRDefault="00FA7EC6" w:rsidP="00AB664A">
            <w:pPr>
              <w:widowControl w:val="0"/>
              <w:shd w:val="clear" w:color="auto" w:fill="FFFFFF" w:themeFill="background1"/>
              <w:jc w:val="both"/>
              <w:rPr>
                <w:rFonts w:ascii="Times New Roman" w:hAnsi="Times New Roman"/>
                <w:sz w:val="20"/>
                <w:szCs w:val="20"/>
              </w:rPr>
            </w:pPr>
            <w:r w:rsidRPr="0043271C">
              <w:rPr>
                <w:rFonts w:ascii="Times New Roman" w:eastAsia="SimSun" w:hAnsi="Times New Roman"/>
                <w:sz w:val="20"/>
                <w:szCs w:val="20"/>
              </w:rPr>
              <w:t>[5.3] – Охота и рыбалка</w:t>
            </w:r>
          </w:p>
        </w:tc>
        <w:tc>
          <w:tcPr>
            <w:tcW w:w="4699" w:type="dxa"/>
            <w:tcBorders>
              <w:top w:val="single" w:sz="4" w:space="0" w:color="000000"/>
              <w:left w:val="single" w:sz="4" w:space="0" w:color="000000"/>
              <w:bottom w:val="single" w:sz="4" w:space="0" w:color="000000"/>
            </w:tcBorders>
            <w:shd w:val="clear" w:color="auto" w:fill="auto"/>
          </w:tcPr>
          <w:p w14:paraId="6797890E" w14:textId="77777777" w:rsidR="00FA7EC6" w:rsidRPr="0043271C" w:rsidRDefault="00FA7EC6" w:rsidP="00AB664A">
            <w:pPr>
              <w:shd w:val="clear" w:color="auto" w:fill="FFFFFF" w:themeFill="background1"/>
              <w:jc w:val="both"/>
              <w:rPr>
                <w:rFonts w:ascii="Times New Roman" w:hAnsi="Times New Roman"/>
                <w:sz w:val="20"/>
                <w:szCs w:val="20"/>
              </w:rPr>
            </w:pPr>
            <w:r w:rsidRPr="0043271C">
              <w:rPr>
                <w:rFonts w:ascii="Times New Roman" w:eastAsia="SimSun" w:hAnsi="Times New Roman"/>
                <w:sz w:val="20"/>
                <w:szCs w:val="20"/>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7229" w:type="dxa"/>
            <w:vMerge/>
            <w:tcBorders>
              <w:left w:val="single" w:sz="4" w:space="0" w:color="000000"/>
              <w:bottom w:val="single" w:sz="4" w:space="0" w:color="000000"/>
              <w:right w:val="single" w:sz="4" w:space="0" w:color="000000"/>
            </w:tcBorders>
            <w:shd w:val="clear" w:color="auto" w:fill="auto"/>
          </w:tcPr>
          <w:p w14:paraId="3B71CB1B" w14:textId="77777777" w:rsidR="00FA7EC6" w:rsidRPr="0043271C" w:rsidRDefault="00FA7EC6" w:rsidP="00AB664A">
            <w:pPr>
              <w:shd w:val="clear" w:color="auto" w:fill="FFFFFF" w:themeFill="background1"/>
              <w:jc w:val="both"/>
              <w:rPr>
                <w:rFonts w:ascii="Times New Roman" w:hAnsi="Times New Roman"/>
                <w:sz w:val="20"/>
                <w:szCs w:val="20"/>
              </w:rPr>
            </w:pPr>
          </w:p>
        </w:tc>
      </w:tr>
      <w:tr w:rsidR="00B53D35" w:rsidRPr="0043271C" w14:paraId="210E5832" w14:textId="77777777" w:rsidTr="00906B81">
        <w:tc>
          <w:tcPr>
            <w:tcW w:w="2809" w:type="dxa"/>
            <w:tcBorders>
              <w:top w:val="single" w:sz="4" w:space="0" w:color="000000"/>
              <w:left w:val="single" w:sz="4" w:space="0" w:color="000000"/>
              <w:bottom w:val="single" w:sz="4" w:space="0" w:color="000000"/>
            </w:tcBorders>
            <w:shd w:val="clear" w:color="auto" w:fill="auto"/>
          </w:tcPr>
          <w:p w14:paraId="1824D2F8" w14:textId="77777777" w:rsidR="00FA7EC6" w:rsidRPr="0043271C" w:rsidRDefault="00FA7EC6" w:rsidP="00AB664A">
            <w:pPr>
              <w:widowControl w:val="0"/>
              <w:shd w:val="clear" w:color="auto" w:fill="FFFFFF" w:themeFill="background1"/>
              <w:jc w:val="both"/>
              <w:rPr>
                <w:rFonts w:ascii="Times New Roman" w:hAnsi="Times New Roman"/>
                <w:sz w:val="20"/>
                <w:szCs w:val="20"/>
              </w:rPr>
            </w:pPr>
            <w:r w:rsidRPr="0043271C">
              <w:rPr>
                <w:rFonts w:ascii="Times New Roman" w:eastAsia="SimSun" w:hAnsi="Times New Roman"/>
                <w:sz w:val="20"/>
                <w:szCs w:val="20"/>
              </w:rPr>
              <w:t>[5.4] – Причалы для маломерных судов</w:t>
            </w:r>
          </w:p>
        </w:tc>
        <w:tc>
          <w:tcPr>
            <w:tcW w:w="4699" w:type="dxa"/>
            <w:tcBorders>
              <w:top w:val="single" w:sz="4" w:space="0" w:color="000000"/>
              <w:left w:val="single" w:sz="4" w:space="0" w:color="000000"/>
              <w:bottom w:val="single" w:sz="4" w:space="0" w:color="000000"/>
            </w:tcBorders>
            <w:shd w:val="clear" w:color="auto" w:fill="auto"/>
          </w:tcPr>
          <w:p w14:paraId="57BE2F23" w14:textId="77777777" w:rsidR="00FA7EC6" w:rsidRPr="0043271C" w:rsidRDefault="00FA7EC6" w:rsidP="00AB664A">
            <w:pPr>
              <w:shd w:val="clear" w:color="auto" w:fill="FFFFFF" w:themeFill="background1"/>
              <w:jc w:val="both"/>
              <w:rPr>
                <w:rFonts w:ascii="Times New Roman" w:hAnsi="Times New Roman"/>
                <w:sz w:val="20"/>
                <w:szCs w:val="20"/>
              </w:rPr>
            </w:pPr>
            <w:r w:rsidRPr="0043271C">
              <w:rPr>
                <w:rFonts w:ascii="Times New Roman" w:eastAsia="SimSun" w:hAnsi="Times New Roman"/>
                <w:sz w:val="20"/>
                <w:szCs w:val="20"/>
              </w:rPr>
              <w:t>размещение сооружений, предназначенных для причаливания, хранения и обслуживания яхт, катеров, лодок и других маломерных судов</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362330A6" w14:textId="77777777" w:rsidR="00FA7EC6" w:rsidRPr="0043271C" w:rsidRDefault="00FA7EC6" w:rsidP="00AB664A">
            <w:pPr>
              <w:shd w:val="clear" w:color="auto" w:fill="FFFFFF" w:themeFill="background1"/>
              <w:jc w:val="both"/>
              <w:rPr>
                <w:rFonts w:ascii="Times New Roman" w:eastAsia="SimSun" w:hAnsi="Times New Roman"/>
                <w:sz w:val="20"/>
                <w:szCs w:val="20"/>
              </w:rPr>
            </w:pPr>
            <w:r w:rsidRPr="0043271C">
              <w:rPr>
                <w:rFonts w:ascii="Times New Roman" w:eastAsia="SimSun" w:hAnsi="Times New Roman"/>
                <w:sz w:val="20"/>
                <w:szCs w:val="20"/>
              </w:rPr>
              <w:t xml:space="preserve">- минимальная/максимальная площадь земельных участков - </w:t>
            </w:r>
            <w:r w:rsidRPr="0043271C">
              <w:rPr>
                <w:rFonts w:ascii="Times New Roman" w:eastAsia="SimSun" w:hAnsi="Times New Roman"/>
                <w:b/>
                <w:sz w:val="20"/>
                <w:szCs w:val="20"/>
              </w:rPr>
              <w:t>100/</w:t>
            </w:r>
            <w:r w:rsidRPr="0043271C">
              <w:rPr>
                <w:rFonts w:ascii="Times New Roman" w:hAnsi="Times New Roman"/>
                <w:b/>
                <w:bCs/>
                <w:sz w:val="20"/>
                <w:szCs w:val="20"/>
              </w:rPr>
              <w:t>10000 кв. м;</w:t>
            </w:r>
          </w:p>
          <w:p w14:paraId="7F0E2F76" w14:textId="77777777" w:rsidR="00FA7EC6" w:rsidRPr="0043271C" w:rsidRDefault="00FA7EC6" w:rsidP="00AB664A">
            <w:pPr>
              <w:shd w:val="clear" w:color="auto" w:fill="FFFFFF" w:themeFill="background1"/>
              <w:jc w:val="both"/>
              <w:rPr>
                <w:rFonts w:ascii="Times New Roman" w:eastAsia="SimSun" w:hAnsi="Times New Roman"/>
                <w:sz w:val="20"/>
                <w:szCs w:val="20"/>
              </w:rPr>
            </w:pPr>
            <w:r w:rsidRPr="0043271C">
              <w:rPr>
                <w:rFonts w:ascii="Times New Roman" w:eastAsia="SimSun" w:hAnsi="Times New Roman"/>
                <w:sz w:val="20"/>
                <w:szCs w:val="20"/>
              </w:rPr>
              <w:t xml:space="preserve">- минимальная ширина земельных участков вдоль фронта улицы (проезда) – </w:t>
            </w:r>
            <w:r w:rsidRPr="0043271C">
              <w:rPr>
                <w:rFonts w:ascii="Times New Roman" w:eastAsia="SimSun" w:hAnsi="Times New Roman"/>
                <w:b/>
                <w:sz w:val="20"/>
                <w:szCs w:val="20"/>
              </w:rPr>
              <w:t>10 м;</w:t>
            </w:r>
          </w:p>
          <w:p w14:paraId="5E3FB5EE" w14:textId="77777777" w:rsidR="00FA7EC6" w:rsidRPr="0043271C" w:rsidRDefault="00FA7EC6" w:rsidP="00AB664A">
            <w:pPr>
              <w:shd w:val="clear" w:color="auto" w:fill="FFFFFF" w:themeFill="background1"/>
              <w:jc w:val="both"/>
              <w:rPr>
                <w:rFonts w:ascii="Times New Roman" w:eastAsia="SimSun" w:hAnsi="Times New Roman"/>
                <w:sz w:val="20"/>
                <w:szCs w:val="20"/>
              </w:rPr>
            </w:pPr>
            <w:r w:rsidRPr="0043271C">
              <w:rPr>
                <w:rFonts w:ascii="Times New Roman" w:eastAsia="SimSun" w:hAnsi="Times New Roman"/>
                <w:sz w:val="20"/>
                <w:szCs w:val="20"/>
              </w:rPr>
              <w:t xml:space="preserve">- максимальное количество надземных этажей зданий – </w:t>
            </w:r>
            <w:r w:rsidRPr="0043271C">
              <w:rPr>
                <w:rFonts w:ascii="Times New Roman" w:eastAsia="SimSun" w:hAnsi="Times New Roman"/>
                <w:b/>
                <w:sz w:val="20"/>
                <w:szCs w:val="20"/>
              </w:rPr>
              <w:t>2 этажа</w:t>
            </w:r>
            <w:r w:rsidRPr="0043271C">
              <w:rPr>
                <w:rFonts w:ascii="Times New Roman" w:eastAsia="SimSun" w:hAnsi="Times New Roman"/>
                <w:sz w:val="20"/>
                <w:szCs w:val="20"/>
              </w:rPr>
              <w:t xml:space="preserve"> (включая мансардный этаж); </w:t>
            </w:r>
          </w:p>
          <w:p w14:paraId="4D33533C" w14:textId="77777777" w:rsidR="00FA7EC6" w:rsidRPr="0043271C" w:rsidRDefault="00FA7EC6" w:rsidP="00AB664A">
            <w:pPr>
              <w:shd w:val="clear" w:color="auto" w:fill="FFFFFF" w:themeFill="background1"/>
              <w:jc w:val="both"/>
              <w:rPr>
                <w:rFonts w:ascii="Times New Roman" w:hAnsi="Times New Roman"/>
                <w:sz w:val="20"/>
                <w:szCs w:val="20"/>
              </w:rPr>
            </w:pPr>
            <w:r w:rsidRPr="0043271C">
              <w:rPr>
                <w:rFonts w:ascii="Times New Roman" w:eastAsia="SimSun" w:hAnsi="Times New Roman"/>
                <w:sz w:val="20"/>
                <w:szCs w:val="20"/>
              </w:rPr>
              <w:t xml:space="preserve">- максимальная высота строений, сооружений от уровня земли </w:t>
            </w:r>
            <w:r w:rsidRPr="0043271C">
              <w:rPr>
                <w:rFonts w:ascii="Times New Roman" w:eastAsia="SimSun" w:hAnsi="Times New Roman"/>
                <w:b/>
                <w:sz w:val="20"/>
                <w:szCs w:val="20"/>
              </w:rPr>
              <w:t xml:space="preserve">- </w:t>
            </w:r>
            <w:r w:rsidRPr="0043271C">
              <w:rPr>
                <w:rFonts w:ascii="Times New Roman" w:hAnsi="Times New Roman"/>
                <w:b/>
                <w:bCs/>
                <w:sz w:val="20"/>
                <w:szCs w:val="20"/>
              </w:rPr>
              <w:t>20 м;</w:t>
            </w:r>
          </w:p>
          <w:p w14:paraId="450D1497" w14:textId="5993DF78" w:rsidR="00FA7EC6" w:rsidRPr="0043271C" w:rsidRDefault="00FA7EC6" w:rsidP="00AB664A">
            <w:pPr>
              <w:shd w:val="clear" w:color="auto" w:fill="FFFFFF" w:themeFill="background1"/>
              <w:jc w:val="both"/>
              <w:rPr>
                <w:rFonts w:ascii="Times New Roman" w:hAnsi="Times New Roman"/>
                <w:sz w:val="20"/>
                <w:szCs w:val="20"/>
              </w:rPr>
            </w:pPr>
            <w:r w:rsidRPr="0043271C">
              <w:rPr>
                <w:rFonts w:ascii="Times New Roman" w:hAnsi="Times New Roman"/>
                <w:sz w:val="20"/>
                <w:szCs w:val="20"/>
              </w:rPr>
              <w:t xml:space="preserve">- максимальный процент застройки в границах земельного участка – </w:t>
            </w:r>
            <w:r w:rsidR="009E688A">
              <w:rPr>
                <w:rFonts w:ascii="Times New Roman" w:hAnsi="Times New Roman"/>
                <w:b/>
                <w:sz w:val="20"/>
                <w:szCs w:val="20"/>
              </w:rPr>
              <w:t>60</w:t>
            </w:r>
            <w:r w:rsidRPr="0043271C">
              <w:rPr>
                <w:rFonts w:ascii="Times New Roman" w:hAnsi="Times New Roman"/>
                <w:b/>
                <w:sz w:val="20"/>
                <w:szCs w:val="20"/>
              </w:rPr>
              <w:t>%;</w:t>
            </w:r>
          </w:p>
          <w:p w14:paraId="21DBBEFF" w14:textId="77777777" w:rsidR="00FA7EC6" w:rsidRPr="0043271C" w:rsidRDefault="00FA7EC6" w:rsidP="00AB664A">
            <w:pPr>
              <w:shd w:val="clear" w:color="auto" w:fill="FFFFFF" w:themeFill="background1"/>
              <w:jc w:val="both"/>
              <w:rPr>
                <w:rFonts w:ascii="Times New Roman" w:hAnsi="Times New Roman"/>
                <w:sz w:val="20"/>
                <w:szCs w:val="20"/>
              </w:rPr>
            </w:pPr>
            <w:r w:rsidRPr="0043271C">
              <w:rPr>
                <w:rFonts w:ascii="Times New Roman" w:hAnsi="Times New Roman"/>
                <w:sz w:val="20"/>
                <w:szCs w:val="20"/>
              </w:rPr>
              <w:t xml:space="preserve">- минимальные отступы от границ земельных участков - </w:t>
            </w:r>
            <w:r w:rsidRPr="0043271C">
              <w:rPr>
                <w:rFonts w:ascii="Times New Roman" w:hAnsi="Times New Roman"/>
                <w:b/>
                <w:sz w:val="20"/>
                <w:szCs w:val="20"/>
              </w:rPr>
              <w:t>3 м;</w:t>
            </w:r>
          </w:p>
          <w:p w14:paraId="063B03D3" w14:textId="77777777" w:rsidR="00FA7EC6" w:rsidRPr="0043271C" w:rsidRDefault="00FA7EC6" w:rsidP="00AB664A">
            <w:pPr>
              <w:shd w:val="clear" w:color="auto" w:fill="FFFFFF" w:themeFill="background1"/>
              <w:tabs>
                <w:tab w:val="left" w:pos="2520"/>
              </w:tabs>
              <w:jc w:val="both"/>
              <w:rPr>
                <w:rFonts w:ascii="Times New Roman" w:hAnsi="Times New Roman"/>
                <w:sz w:val="20"/>
                <w:szCs w:val="20"/>
              </w:rPr>
            </w:pPr>
            <w:r w:rsidRPr="0043271C">
              <w:rPr>
                <w:rFonts w:ascii="Times New Roman" w:hAnsi="Times New Roman"/>
                <w:sz w:val="20"/>
                <w:szCs w:val="20"/>
              </w:rPr>
              <w:t xml:space="preserve">- минимальный отступ от красной линии улиц - </w:t>
            </w:r>
            <w:r w:rsidR="006A543E" w:rsidRPr="0043271C">
              <w:rPr>
                <w:rFonts w:ascii="Times New Roman" w:hAnsi="Times New Roman"/>
                <w:sz w:val="20"/>
                <w:szCs w:val="20"/>
              </w:rPr>
              <w:t>3</w:t>
            </w:r>
            <w:r w:rsidRPr="0043271C">
              <w:rPr>
                <w:rFonts w:ascii="Times New Roman" w:hAnsi="Times New Roman"/>
                <w:b/>
                <w:sz w:val="20"/>
                <w:szCs w:val="20"/>
              </w:rPr>
              <w:t xml:space="preserve"> м.</w:t>
            </w:r>
          </w:p>
        </w:tc>
      </w:tr>
      <w:tr w:rsidR="00B53D35" w:rsidRPr="0043271C" w14:paraId="5512C9A6" w14:textId="77777777" w:rsidTr="00906B81">
        <w:tc>
          <w:tcPr>
            <w:tcW w:w="2809" w:type="dxa"/>
            <w:tcBorders>
              <w:top w:val="single" w:sz="4" w:space="0" w:color="000000"/>
              <w:left w:val="single" w:sz="4" w:space="0" w:color="000000"/>
              <w:bottom w:val="single" w:sz="4" w:space="0" w:color="000000"/>
            </w:tcBorders>
            <w:shd w:val="clear" w:color="auto" w:fill="FFFFFF" w:themeFill="background1"/>
          </w:tcPr>
          <w:p w14:paraId="63A8E5AA" w14:textId="77777777" w:rsidR="0045191B" w:rsidRPr="0043271C" w:rsidRDefault="0045191B" w:rsidP="00AB664A">
            <w:pPr>
              <w:shd w:val="clear" w:color="auto" w:fill="FFFFFF" w:themeFill="background1"/>
              <w:jc w:val="both"/>
              <w:rPr>
                <w:rFonts w:ascii="Times New Roman" w:eastAsia="SimSun" w:hAnsi="Times New Roman"/>
                <w:sz w:val="20"/>
                <w:szCs w:val="20"/>
              </w:rPr>
            </w:pPr>
            <w:r w:rsidRPr="0043271C">
              <w:rPr>
                <w:rFonts w:ascii="Times New Roman" w:eastAsia="SimSun" w:hAnsi="Times New Roman"/>
                <w:sz w:val="20"/>
                <w:szCs w:val="20"/>
              </w:rPr>
              <w:t>[12.0] Земельные участки (территории) общего пользования</w:t>
            </w:r>
          </w:p>
        </w:tc>
        <w:tc>
          <w:tcPr>
            <w:tcW w:w="4699" w:type="dxa"/>
            <w:tcBorders>
              <w:top w:val="single" w:sz="4" w:space="0" w:color="000000"/>
              <w:left w:val="single" w:sz="4" w:space="0" w:color="000000"/>
              <w:bottom w:val="single" w:sz="4" w:space="0" w:color="000000"/>
            </w:tcBorders>
            <w:shd w:val="clear" w:color="auto" w:fill="FFFFFF" w:themeFill="background1"/>
          </w:tcPr>
          <w:p w14:paraId="617F9BE6" w14:textId="771CB89B" w:rsidR="0045191B" w:rsidRPr="0043271C" w:rsidRDefault="00A10989" w:rsidP="00AB664A">
            <w:pPr>
              <w:shd w:val="clear" w:color="auto" w:fill="FFFFFF" w:themeFill="background1"/>
              <w:jc w:val="both"/>
              <w:rPr>
                <w:rFonts w:ascii="Times New Roman" w:eastAsia="SimSun" w:hAnsi="Times New Roman"/>
                <w:sz w:val="20"/>
                <w:szCs w:val="20"/>
              </w:rPr>
            </w:pPr>
            <w:r>
              <w:rPr>
                <w:rFonts w:ascii="Times New Roman" w:eastAsia="SimSun" w:hAnsi="Times New Roman"/>
                <w:sz w:val="20"/>
                <w:szCs w:val="20"/>
              </w:rPr>
              <w:t>з</w:t>
            </w:r>
            <w:r w:rsidR="0045191B" w:rsidRPr="0043271C">
              <w:rPr>
                <w:rFonts w:ascii="Times New Roman" w:eastAsia="SimSun" w:hAnsi="Times New Roman"/>
                <w:sz w:val="20"/>
                <w:szCs w:val="20"/>
              </w:rPr>
              <w:t xml:space="preserve">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w:t>
            </w:r>
            <w:r w:rsidR="0045191B" w:rsidRPr="0043271C">
              <w:rPr>
                <w:rFonts w:ascii="Times New Roman" w:eastAsia="SimSun" w:hAnsi="Times New Roman"/>
                <w:sz w:val="20"/>
                <w:szCs w:val="20"/>
              </w:rPr>
              <w:lastRenderedPageBreak/>
              <w:t>12.0.2</w:t>
            </w:r>
          </w:p>
        </w:tc>
        <w:tc>
          <w:tcPr>
            <w:tcW w:w="7229" w:type="dxa"/>
            <w:vMerge w:val="restart"/>
            <w:tcBorders>
              <w:top w:val="single" w:sz="4" w:space="0" w:color="000000"/>
              <w:left w:val="single" w:sz="4" w:space="0" w:color="000000"/>
              <w:right w:val="single" w:sz="4" w:space="0" w:color="000000"/>
            </w:tcBorders>
            <w:shd w:val="clear" w:color="auto" w:fill="FFFFFF" w:themeFill="background1"/>
          </w:tcPr>
          <w:p w14:paraId="778CAB08" w14:textId="77777777" w:rsidR="0045191B" w:rsidRPr="0043271C" w:rsidRDefault="0045191B" w:rsidP="00AB664A">
            <w:pPr>
              <w:shd w:val="clear" w:color="auto" w:fill="FFFFFF" w:themeFill="background1"/>
              <w:jc w:val="both"/>
              <w:rPr>
                <w:rFonts w:ascii="Times New Roman" w:hAnsi="Times New Roman"/>
                <w:sz w:val="20"/>
                <w:szCs w:val="20"/>
              </w:rPr>
            </w:pPr>
            <w:r w:rsidRPr="0043271C">
              <w:rPr>
                <w:rFonts w:ascii="Times New Roman" w:hAnsi="Times New Roman"/>
                <w:sz w:val="20"/>
                <w:szCs w:val="20"/>
              </w:rPr>
              <w:lastRenderedPageBreak/>
              <w:t>Регламенты не устанавливаются.</w:t>
            </w:r>
          </w:p>
          <w:p w14:paraId="6A8A41FF" w14:textId="44366B47" w:rsidR="0045191B" w:rsidRPr="0043271C" w:rsidRDefault="0045191B" w:rsidP="00AB664A">
            <w:pPr>
              <w:shd w:val="clear" w:color="auto" w:fill="FFFFFF" w:themeFill="background1"/>
              <w:jc w:val="both"/>
              <w:rPr>
                <w:rFonts w:ascii="Times New Roman" w:eastAsia="SimSun" w:hAnsi="Times New Roman"/>
                <w:sz w:val="20"/>
                <w:szCs w:val="20"/>
              </w:rPr>
            </w:pPr>
            <w:r w:rsidRPr="0043271C">
              <w:rPr>
                <w:rFonts w:ascii="Times New Roman" w:hAnsi="Times New Roman"/>
                <w:sz w:val="20"/>
                <w:szCs w:val="20"/>
              </w:rPr>
              <w:t xml:space="preserve">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w:t>
            </w:r>
            <w:r w:rsidRPr="0043271C">
              <w:rPr>
                <w:rFonts w:ascii="Times New Roman" w:hAnsi="Times New Roman"/>
                <w:sz w:val="20"/>
                <w:szCs w:val="20"/>
              </w:rPr>
              <w:lastRenderedPageBreak/>
              <w:t>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B53D35" w:rsidRPr="0043271C" w14:paraId="30DC580B" w14:textId="77777777" w:rsidTr="00F349DE">
        <w:tc>
          <w:tcPr>
            <w:tcW w:w="2809" w:type="dxa"/>
            <w:shd w:val="clear" w:color="auto" w:fill="FFFFFF" w:themeFill="background1"/>
          </w:tcPr>
          <w:p w14:paraId="4CCEC25D" w14:textId="77777777" w:rsidR="0045191B" w:rsidRPr="0043271C" w:rsidRDefault="0045191B" w:rsidP="00F349DE">
            <w:pPr>
              <w:shd w:val="clear" w:color="auto" w:fill="FFFFFF" w:themeFill="background1"/>
              <w:rPr>
                <w:rFonts w:ascii="Times New Roman" w:hAnsi="Times New Roman"/>
                <w:sz w:val="20"/>
                <w:szCs w:val="20"/>
                <w:lang w:eastAsia="ar-SA"/>
              </w:rPr>
            </w:pPr>
            <w:r w:rsidRPr="0043271C">
              <w:rPr>
                <w:rFonts w:ascii="Times New Roman" w:eastAsia="SimSun" w:hAnsi="Times New Roman"/>
                <w:sz w:val="20"/>
                <w:szCs w:val="20"/>
                <w:lang w:eastAsia="zh-CN"/>
              </w:rPr>
              <w:lastRenderedPageBreak/>
              <w:t>[12.0.1] - Улично-дорожная сеть</w:t>
            </w:r>
          </w:p>
        </w:tc>
        <w:tc>
          <w:tcPr>
            <w:tcW w:w="4699" w:type="dxa"/>
            <w:shd w:val="clear" w:color="auto" w:fill="FFFFFF" w:themeFill="background1"/>
            <w:vAlign w:val="center"/>
          </w:tcPr>
          <w:p w14:paraId="33035A8E" w14:textId="5724F5F6" w:rsidR="0045191B" w:rsidRPr="0043271C" w:rsidRDefault="00A10989" w:rsidP="00AB664A">
            <w:pPr>
              <w:shd w:val="clear" w:color="auto" w:fill="FFFFFF" w:themeFill="background1"/>
              <w:jc w:val="both"/>
              <w:rPr>
                <w:rFonts w:ascii="Times New Roman" w:eastAsia="SimSun" w:hAnsi="Times New Roman"/>
                <w:sz w:val="20"/>
                <w:szCs w:val="20"/>
                <w:lang w:eastAsia="zh-CN"/>
              </w:rPr>
            </w:pPr>
            <w:r>
              <w:rPr>
                <w:rFonts w:ascii="Times New Roman" w:eastAsia="SimSun" w:hAnsi="Times New Roman"/>
                <w:sz w:val="20"/>
                <w:szCs w:val="20"/>
                <w:lang w:eastAsia="zh-CN"/>
              </w:rPr>
              <w:t>р</w:t>
            </w:r>
            <w:r w:rsidR="0045191B" w:rsidRPr="0043271C">
              <w:rPr>
                <w:rFonts w:ascii="Times New Roman" w:eastAsia="SimSun" w:hAnsi="Times New Roman"/>
                <w:sz w:val="20"/>
                <w:szCs w:val="20"/>
                <w:lang w:eastAsia="zh-CN"/>
              </w:rPr>
              <w:t>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w:t>
            </w:r>
            <w:r w:rsidR="00B00180" w:rsidRPr="0043271C">
              <w:rPr>
                <w:rFonts w:ascii="Times New Roman" w:eastAsia="SimSun" w:hAnsi="Times New Roman"/>
                <w:sz w:val="20"/>
                <w:szCs w:val="20"/>
                <w:lang w:eastAsia="zh-CN"/>
              </w:rPr>
              <w:t xml:space="preserve"> </w:t>
            </w:r>
            <w:r w:rsidR="0045191B" w:rsidRPr="0043271C">
              <w:rPr>
                <w:rFonts w:ascii="Times New Roman" w:eastAsia="SimSun" w:hAnsi="Times New Roman"/>
                <w:sz w:val="20"/>
                <w:szCs w:val="20"/>
                <w:lang w:eastAsia="zh-CN"/>
              </w:rPr>
              <w:t>2.7.1, 4.9, 7.2.3, а также некапитальных сооружений, предназначенных для охраны транспортных средств</w:t>
            </w:r>
          </w:p>
        </w:tc>
        <w:tc>
          <w:tcPr>
            <w:tcW w:w="7229" w:type="dxa"/>
            <w:vMerge/>
            <w:tcBorders>
              <w:left w:val="single" w:sz="4" w:space="0" w:color="000000"/>
              <w:right w:val="single" w:sz="4" w:space="0" w:color="000000"/>
            </w:tcBorders>
            <w:shd w:val="clear" w:color="auto" w:fill="auto"/>
          </w:tcPr>
          <w:p w14:paraId="22B5BB3A" w14:textId="77777777" w:rsidR="0045191B" w:rsidRPr="0043271C" w:rsidRDefault="0045191B" w:rsidP="00AB664A">
            <w:pPr>
              <w:shd w:val="clear" w:color="auto" w:fill="FFFFFF" w:themeFill="background1"/>
              <w:jc w:val="both"/>
              <w:rPr>
                <w:rFonts w:ascii="Times New Roman" w:hAnsi="Times New Roman"/>
                <w:sz w:val="20"/>
                <w:szCs w:val="20"/>
              </w:rPr>
            </w:pPr>
          </w:p>
        </w:tc>
      </w:tr>
      <w:tr w:rsidR="00B53D35" w:rsidRPr="0043271C" w14:paraId="0F045223" w14:textId="77777777" w:rsidTr="00F349DE">
        <w:trPr>
          <w:trHeight w:val="1864"/>
        </w:trPr>
        <w:tc>
          <w:tcPr>
            <w:tcW w:w="2809" w:type="dxa"/>
            <w:shd w:val="clear" w:color="auto" w:fill="FFFFFF" w:themeFill="background1"/>
          </w:tcPr>
          <w:p w14:paraId="102A6BC6" w14:textId="77777777" w:rsidR="0045191B" w:rsidRPr="0043271C" w:rsidRDefault="0045191B" w:rsidP="00F349DE">
            <w:pPr>
              <w:shd w:val="clear" w:color="auto" w:fill="FFFFFF" w:themeFill="background1"/>
              <w:rPr>
                <w:rFonts w:ascii="Times New Roman" w:eastAsia="SimSun" w:hAnsi="Times New Roman"/>
                <w:sz w:val="20"/>
                <w:szCs w:val="20"/>
                <w:lang w:eastAsia="zh-CN"/>
              </w:rPr>
            </w:pPr>
            <w:r w:rsidRPr="0043271C">
              <w:rPr>
                <w:rFonts w:ascii="Times New Roman" w:eastAsia="SimSun" w:hAnsi="Times New Roman"/>
                <w:sz w:val="20"/>
                <w:szCs w:val="20"/>
                <w:lang w:eastAsia="zh-CN"/>
              </w:rPr>
              <w:t>[12.0.2] - Благоустройство территории</w:t>
            </w:r>
          </w:p>
        </w:tc>
        <w:tc>
          <w:tcPr>
            <w:tcW w:w="4699" w:type="dxa"/>
            <w:tcBorders>
              <w:right w:val="single" w:sz="4" w:space="0" w:color="000000"/>
            </w:tcBorders>
            <w:shd w:val="clear" w:color="auto" w:fill="FFFFFF" w:themeFill="background1"/>
            <w:vAlign w:val="center"/>
          </w:tcPr>
          <w:p w14:paraId="4675533C" w14:textId="601C196E" w:rsidR="0045191B" w:rsidRPr="0043271C" w:rsidRDefault="00A10989" w:rsidP="00AB664A">
            <w:pPr>
              <w:shd w:val="clear" w:color="auto" w:fill="FFFFFF" w:themeFill="background1"/>
              <w:jc w:val="both"/>
              <w:rPr>
                <w:rFonts w:ascii="Times New Roman" w:eastAsia="SimSun" w:hAnsi="Times New Roman"/>
                <w:sz w:val="20"/>
                <w:szCs w:val="20"/>
                <w:lang w:eastAsia="zh-CN"/>
              </w:rPr>
            </w:pPr>
            <w:r>
              <w:rPr>
                <w:rFonts w:ascii="Times New Roman" w:eastAsia="SimSun" w:hAnsi="Times New Roman"/>
                <w:sz w:val="20"/>
                <w:szCs w:val="20"/>
                <w:lang w:eastAsia="zh-CN"/>
              </w:rPr>
              <w:t>р</w:t>
            </w:r>
            <w:r w:rsidR="0045191B" w:rsidRPr="0043271C">
              <w:rPr>
                <w:rFonts w:ascii="Times New Roman" w:eastAsia="SimSun" w:hAnsi="Times New Roman"/>
                <w:sz w:val="20"/>
                <w:szCs w:val="20"/>
                <w:lang w:eastAsia="zh-CN"/>
              </w:rPr>
              <w:t>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7229" w:type="dxa"/>
            <w:vMerge/>
            <w:tcBorders>
              <w:left w:val="single" w:sz="4" w:space="0" w:color="000000"/>
              <w:right w:val="single" w:sz="4" w:space="0" w:color="000000"/>
            </w:tcBorders>
            <w:shd w:val="clear" w:color="auto" w:fill="auto"/>
          </w:tcPr>
          <w:p w14:paraId="1E070981" w14:textId="77777777" w:rsidR="0045191B" w:rsidRPr="0043271C" w:rsidRDefault="0045191B" w:rsidP="00AB664A">
            <w:pPr>
              <w:shd w:val="clear" w:color="auto" w:fill="FFFFFF" w:themeFill="background1"/>
              <w:jc w:val="both"/>
              <w:rPr>
                <w:rFonts w:ascii="Times New Roman" w:hAnsi="Times New Roman"/>
                <w:sz w:val="20"/>
                <w:szCs w:val="20"/>
              </w:rPr>
            </w:pPr>
          </w:p>
        </w:tc>
      </w:tr>
      <w:tr w:rsidR="00B53D35" w:rsidRPr="0043271C" w14:paraId="448B4B57" w14:textId="77777777" w:rsidTr="00906B81">
        <w:tc>
          <w:tcPr>
            <w:tcW w:w="2809" w:type="dxa"/>
            <w:vAlign w:val="center"/>
          </w:tcPr>
          <w:p w14:paraId="33CFCC00" w14:textId="77777777" w:rsidR="0045191B" w:rsidRPr="0043271C" w:rsidRDefault="0045191B" w:rsidP="00AB664A">
            <w:pPr>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[3.6.2] – Парки культуры и отдыха</w:t>
            </w:r>
          </w:p>
        </w:tc>
        <w:tc>
          <w:tcPr>
            <w:tcW w:w="4699" w:type="dxa"/>
            <w:tcBorders>
              <w:right w:val="single" w:sz="4" w:space="0" w:color="000000"/>
            </w:tcBorders>
            <w:vAlign w:val="center"/>
          </w:tcPr>
          <w:p w14:paraId="45D1FA2F" w14:textId="654C7977" w:rsidR="0045191B" w:rsidRPr="0043271C" w:rsidRDefault="00A10989" w:rsidP="00AB664A">
            <w:pPr>
              <w:jc w:val="both"/>
              <w:rPr>
                <w:rFonts w:ascii="Times New Roman" w:eastAsia="SimSun" w:hAnsi="Times New Roman"/>
                <w:sz w:val="20"/>
                <w:szCs w:val="20"/>
                <w:lang w:eastAsia="zh-CN"/>
              </w:rPr>
            </w:pPr>
            <w:r>
              <w:rPr>
                <w:rFonts w:ascii="Times New Roman" w:eastAsia="SimSun" w:hAnsi="Times New Roman"/>
                <w:sz w:val="20"/>
                <w:szCs w:val="20"/>
                <w:lang w:eastAsia="zh-CN"/>
              </w:rPr>
              <w:t>р</w:t>
            </w:r>
            <w:r w:rsidR="0045191B" w:rsidRPr="0043271C">
              <w:rPr>
                <w:rFonts w:ascii="Times New Roman" w:eastAsia="SimSun" w:hAnsi="Times New Roman"/>
                <w:sz w:val="20"/>
                <w:szCs w:val="20"/>
                <w:lang w:eastAsia="zh-CN"/>
              </w:rPr>
              <w:t>азмещение парков культуры и отдыха</w:t>
            </w:r>
          </w:p>
        </w:tc>
        <w:tc>
          <w:tcPr>
            <w:tcW w:w="7229" w:type="dxa"/>
            <w:vMerge/>
            <w:tcBorders>
              <w:left w:val="single" w:sz="4" w:space="0" w:color="000000"/>
              <w:bottom w:val="single" w:sz="4" w:space="0" w:color="000000"/>
              <w:right w:val="single" w:sz="4" w:space="0" w:color="000000"/>
            </w:tcBorders>
            <w:shd w:val="clear" w:color="auto" w:fill="auto"/>
          </w:tcPr>
          <w:p w14:paraId="2377C347" w14:textId="77777777" w:rsidR="0045191B" w:rsidRPr="0043271C" w:rsidRDefault="0045191B" w:rsidP="00AB664A">
            <w:pPr>
              <w:shd w:val="clear" w:color="auto" w:fill="FFFFFF" w:themeFill="background1"/>
              <w:jc w:val="both"/>
              <w:rPr>
                <w:rFonts w:ascii="Times New Roman" w:hAnsi="Times New Roman"/>
                <w:sz w:val="20"/>
                <w:szCs w:val="20"/>
              </w:rPr>
            </w:pPr>
          </w:p>
        </w:tc>
      </w:tr>
    </w:tbl>
    <w:p w14:paraId="59B15ADB" w14:textId="77777777" w:rsidR="00A10989" w:rsidRDefault="00A10989" w:rsidP="00AB664A">
      <w:pPr>
        <w:widowControl w:val="0"/>
        <w:shd w:val="clear" w:color="auto" w:fill="FFFFFF" w:themeFill="background1"/>
        <w:spacing w:after="0" w:line="240" w:lineRule="auto"/>
        <w:ind w:firstLine="426"/>
        <w:jc w:val="both"/>
        <w:rPr>
          <w:rFonts w:ascii="Times New Roman" w:eastAsia="Times New Roman" w:hAnsi="Times New Roman" w:cs="Times New Roman"/>
          <w:b/>
          <w:sz w:val="24"/>
          <w:szCs w:val="24"/>
          <w:lang w:eastAsia="zh-CN"/>
        </w:rPr>
      </w:pPr>
    </w:p>
    <w:p w14:paraId="2ED62C90" w14:textId="402525AB" w:rsidR="00757819" w:rsidRPr="002D7470" w:rsidRDefault="00757819" w:rsidP="002D7470">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2D7470">
        <w:rPr>
          <w:rFonts w:ascii="Times New Roman" w:eastAsia="Times New Roman" w:hAnsi="Times New Roman" w:cs="Times New Roman"/>
          <w:b/>
          <w:sz w:val="24"/>
          <w:szCs w:val="24"/>
          <w:lang w:eastAsia="zh-CN"/>
        </w:rPr>
        <w:t>Условно разрешенные виды использования земельных участков и объектов капитального строительства, предельные</w:t>
      </w:r>
    </w:p>
    <w:p w14:paraId="69784FA0" w14:textId="03F77155" w:rsidR="00757819" w:rsidRDefault="00757819" w:rsidP="002D7470">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2D7470">
        <w:rPr>
          <w:rFonts w:ascii="Times New Roman" w:eastAsia="Times New Roman" w:hAnsi="Times New Roman" w:cs="Times New Roman"/>
          <w:b/>
          <w:sz w:val="24"/>
          <w:szCs w:val="24"/>
          <w:lang w:eastAsia="zh-CN"/>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b"/>
        <w:tblW w:w="14737" w:type="dxa"/>
        <w:tblLook w:val="04A0" w:firstRow="1" w:lastRow="0" w:firstColumn="1" w:lastColumn="0" w:noHBand="0" w:noVBand="1"/>
      </w:tblPr>
      <w:tblGrid>
        <w:gridCol w:w="2830"/>
        <w:gridCol w:w="4111"/>
        <w:gridCol w:w="7796"/>
      </w:tblGrid>
      <w:tr w:rsidR="00B53D35" w:rsidRPr="0043271C" w14:paraId="044ED8EB" w14:textId="77777777" w:rsidTr="00954DCF">
        <w:tc>
          <w:tcPr>
            <w:tcW w:w="2830" w:type="dxa"/>
          </w:tcPr>
          <w:p w14:paraId="4793999F" w14:textId="77777777" w:rsidR="00757819" w:rsidRPr="0043271C" w:rsidRDefault="00757819" w:rsidP="002D7470">
            <w:pPr>
              <w:shd w:val="clear" w:color="auto" w:fill="FFFFFF" w:themeFill="background1"/>
              <w:jc w:val="center"/>
              <w:rPr>
                <w:rFonts w:ascii="Times New Roman" w:hAnsi="Times New Roman"/>
                <w:b/>
                <w:sz w:val="20"/>
                <w:szCs w:val="20"/>
              </w:rPr>
            </w:pPr>
            <w:r w:rsidRPr="0043271C">
              <w:rPr>
                <w:rFonts w:ascii="Times New Roman" w:hAnsi="Times New Roman"/>
                <w:b/>
                <w:sz w:val="20"/>
                <w:szCs w:val="20"/>
              </w:rPr>
              <w:t>Виды разрешенного использования земельных участков</w:t>
            </w:r>
          </w:p>
        </w:tc>
        <w:tc>
          <w:tcPr>
            <w:tcW w:w="4111" w:type="dxa"/>
          </w:tcPr>
          <w:p w14:paraId="04794334" w14:textId="77777777" w:rsidR="00757819" w:rsidRPr="0043271C" w:rsidRDefault="00757819" w:rsidP="002D7470">
            <w:pPr>
              <w:shd w:val="clear" w:color="auto" w:fill="FFFFFF" w:themeFill="background1"/>
              <w:jc w:val="center"/>
              <w:rPr>
                <w:rFonts w:ascii="Times New Roman" w:hAnsi="Times New Roman"/>
                <w:b/>
                <w:sz w:val="20"/>
                <w:szCs w:val="20"/>
              </w:rPr>
            </w:pPr>
            <w:r w:rsidRPr="0043271C">
              <w:rPr>
                <w:rFonts w:ascii="Times New Roman" w:hAnsi="Times New Roman"/>
                <w:b/>
                <w:sz w:val="20"/>
                <w:szCs w:val="20"/>
              </w:rPr>
              <w:t>Описание вида разрешенного использования земельного участка</w:t>
            </w:r>
          </w:p>
        </w:tc>
        <w:tc>
          <w:tcPr>
            <w:tcW w:w="7796" w:type="dxa"/>
          </w:tcPr>
          <w:p w14:paraId="3B13DE95" w14:textId="77777777" w:rsidR="00757819" w:rsidRPr="0043271C" w:rsidRDefault="00757819" w:rsidP="002D7470">
            <w:pPr>
              <w:shd w:val="clear" w:color="auto" w:fill="FFFFFF" w:themeFill="background1"/>
              <w:jc w:val="center"/>
              <w:rPr>
                <w:rFonts w:ascii="Times New Roman" w:hAnsi="Times New Roman"/>
                <w:b/>
                <w:sz w:val="20"/>
                <w:szCs w:val="20"/>
              </w:rPr>
            </w:pPr>
            <w:r w:rsidRPr="0043271C">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57819" w:rsidRPr="0043271C" w14:paraId="15DBADC1" w14:textId="77777777" w:rsidTr="00954DCF">
        <w:tc>
          <w:tcPr>
            <w:tcW w:w="2830" w:type="dxa"/>
            <w:tcBorders>
              <w:top w:val="single" w:sz="4" w:space="0" w:color="000000"/>
              <w:left w:val="single" w:sz="4" w:space="0" w:color="000000"/>
              <w:bottom w:val="single" w:sz="4" w:space="0" w:color="000000"/>
            </w:tcBorders>
            <w:shd w:val="clear" w:color="auto" w:fill="auto"/>
          </w:tcPr>
          <w:p w14:paraId="5FE45A3A" w14:textId="77777777" w:rsidR="00757819" w:rsidRPr="0043271C" w:rsidRDefault="00757819" w:rsidP="00AB664A">
            <w:pPr>
              <w:pStyle w:val="af9"/>
              <w:shd w:val="clear" w:color="auto" w:fill="FFFFFF" w:themeFill="background1"/>
              <w:rPr>
                <w:rFonts w:ascii="Times New Roman" w:hAnsi="Times New Roman" w:cs="Times New Roman"/>
                <w:sz w:val="20"/>
                <w:szCs w:val="20"/>
              </w:rPr>
            </w:pPr>
            <w:r w:rsidRPr="0043271C">
              <w:rPr>
                <w:rFonts w:ascii="Times New Roman" w:eastAsia="SimSun" w:hAnsi="Times New Roman" w:cs="Times New Roman"/>
                <w:sz w:val="20"/>
                <w:szCs w:val="20"/>
              </w:rPr>
              <w:t>[</w:t>
            </w:r>
            <w:r w:rsidRPr="0043271C">
              <w:rPr>
                <w:rFonts w:ascii="Times New Roman" w:hAnsi="Times New Roman" w:cs="Times New Roman"/>
                <w:sz w:val="20"/>
                <w:szCs w:val="20"/>
              </w:rPr>
              <w:t>9.3</w:t>
            </w:r>
            <w:r w:rsidRPr="0043271C">
              <w:rPr>
                <w:rFonts w:ascii="Times New Roman" w:eastAsia="SimSun" w:hAnsi="Times New Roman" w:cs="Times New Roman"/>
                <w:sz w:val="20"/>
                <w:szCs w:val="20"/>
              </w:rPr>
              <w:t xml:space="preserve">]- </w:t>
            </w:r>
            <w:r w:rsidRPr="0043271C">
              <w:rPr>
                <w:rFonts w:ascii="Times New Roman" w:hAnsi="Times New Roman" w:cs="Times New Roman"/>
                <w:sz w:val="20"/>
                <w:szCs w:val="20"/>
              </w:rPr>
              <w:t>Историко-культурная деятельность</w:t>
            </w:r>
          </w:p>
          <w:p w14:paraId="56665F60" w14:textId="77777777" w:rsidR="00757819" w:rsidRPr="0043271C" w:rsidRDefault="00757819" w:rsidP="00AB664A">
            <w:pPr>
              <w:widowControl w:val="0"/>
              <w:shd w:val="clear" w:color="auto" w:fill="FFFFFF" w:themeFill="background1"/>
              <w:jc w:val="both"/>
              <w:rPr>
                <w:rFonts w:ascii="Times New Roman" w:hAnsi="Times New Roman"/>
                <w:sz w:val="20"/>
                <w:szCs w:val="20"/>
              </w:rPr>
            </w:pPr>
          </w:p>
        </w:tc>
        <w:tc>
          <w:tcPr>
            <w:tcW w:w="4111" w:type="dxa"/>
            <w:tcBorders>
              <w:top w:val="single" w:sz="4" w:space="0" w:color="000000"/>
              <w:left w:val="single" w:sz="4" w:space="0" w:color="000000"/>
              <w:bottom w:val="single" w:sz="4" w:space="0" w:color="000000"/>
            </w:tcBorders>
            <w:shd w:val="clear" w:color="auto" w:fill="auto"/>
          </w:tcPr>
          <w:p w14:paraId="3F2D4F6B" w14:textId="249EE11D" w:rsidR="00AB664A" w:rsidRPr="0043271C" w:rsidRDefault="00A10989" w:rsidP="00AB664A">
            <w:pPr>
              <w:pStyle w:val="ConsPlusNormal"/>
              <w:jc w:val="both"/>
              <w:rPr>
                <w:sz w:val="20"/>
                <w:szCs w:val="20"/>
              </w:rPr>
            </w:pPr>
            <w:r>
              <w:rPr>
                <w:sz w:val="20"/>
                <w:szCs w:val="20"/>
              </w:rPr>
              <w:t>с</w:t>
            </w:r>
            <w:r w:rsidR="00AB664A" w:rsidRPr="0043271C">
              <w:rPr>
                <w:sz w:val="20"/>
                <w:szCs w:val="20"/>
              </w:rPr>
              <w:t>охранение и изучение объектов культурного наследия народов Российской Федерации (памятников истории и культуры), в том числе:</w:t>
            </w:r>
          </w:p>
          <w:p w14:paraId="3065CCD4" w14:textId="484C9B41" w:rsidR="00757819" w:rsidRPr="0043271C" w:rsidRDefault="00AB664A" w:rsidP="00AB664A">
            <w:pPr>
              <w:shd w:val="clear" w:color="auto" w:fill="FFFFFF" w:themeFill="background1"/>
              <w:jc w:val="both"/>
              <w:rPr>
                <w:rFonts w:ascii="Times New Roman" w:hAnsi="Times New Roman"/>
                <w:sz w:val="20"/>
                <w:szCs w:val="20"/>
              </w:rPr>
            </w:pPr>
            <w:r w:rsidRPr="0043271C">
              <w:rPr>
                <w:rFonts w:ascii="Times New Roman" w:hAnsi="Times New Roman"/>
                <w:sz w:val="20"/>
                <w:szCs w:val="20"/>
              </w:rPr>
              <w:lastRenderedPageBreak/>
              <w:t>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14:paraId="4C6FAA85" w14:textId="7C8F5742" w:rsidR="00757819" w:rsidRPr="0043271C" w:rsidRDefault="00757819" w:rsidP="00AB664A">
            <w:pPr>
              <w:shd w:val="clear" w:color="auto" w:fill="FFFFFF" w:themeFill="background1"/>
              <w:jc w:val="both"/>
              <w:rPr>
                <w:rFonts w:ascii="Times New Roman" w:hAnsi="Times New Roman"/>
                <w:sz w:val="20"/>
                <w:szCs w:val="20"/>
              </w:rPr>
            </w:pPr>
            <w:r w:rsidRPr="0043271C">
              <w:rPr>
                <w:rFonts w:ascii="Times New Roman" w:eastAsia="SimSun" w:hAnsi="Times New Roman"/>
                <w:sz w:val="20"/>
                <w:szCs w:val="20"/>
              </w:rPr>
              <w:lastRenderedPageBreak/>
              <w:t>- минимальная/максимальная площадь земельных участков</w:t>
            </w:r>
            <w:r w:rsidR="00B00180" w:rsidRPr="0043271C">
              <w:rPr>
                <w:rFonts w:ascii="Times New Roman" w:eastAsia="SimSun" w:hAnsi="Times New Roman"/>
                <w:sz w:val="20"/>
                <w:szCs w:val="20"/>
              </w:rPr>
              <w:t xml:space="preserve"> </w:t>
            </w:r>
            <w:r w:rsidRPr="0043271C">
              <w:rPr>
                <w:rFonts w:ascii="Times New Roman" w:eastAsia="SimSun" w:hAnsi="Times New Roman"/>
                <w:sz w:val="20"/>
                <w:szCs w:val="20"/>
              </w:rPr>
              <w:t xml:space="preserve">– </w:t>
            </w:r>
            <w:r w:rsidRPr="0043271C">
              <w:rPr>
                <w:rFonts w:ascii="Times New Roman" w:eastAsia="SimSun" w:hAnsi="Times New Roman"/>
                <w:b/>
                <w:sz w:val="20"/>
                <w:szCs w:val="20"/>
              </w:rPr>
              <w:t>10/20000 кв. м;</w:t>
            </w:r>
          </w:p>
          <w:p w14:paraId="72ED916C" w14:textId="77777777" w:rsidR="00757819" w:rsidRPr="0043271C" w:rsidRDefault="00757819" w:rsidP="00AB664A">
            <w:pPr>
              <w:shd w:val="clear" w:color="auto" w:fill="FFFFFF" w:themeFill="background1"/>
              <w:tabs>
                <w:tab w:val="left" w:pos="2520"/>
              </w:tabs>
              <w:ind w:firstLine="34"/>
              <w:jc w:val="both"/>
              <w:rPr>
                <w:rFonts w:ascii="Times New Roman" w:hAnsi="Times New Roman"/>
                <w:sz w:val="20"/>
                <w:szCs w:val="20"/>
              </w:rPr>
            </w:pPr>
            <w:r w:rsidRPr="0043271C">
              <w:rPr>
                <w:rFonts w:ascii="Times New Roman" w:hAnsi="Times New Roman"/>
                <w:sz w:val="20"/>
                <w:szCs w:val="20"/>
              </w:rPr>
              <w:t>- регламенты не распространяются.</w:t>
            </w:r>
          </w:p>
          <w:p w14:paraId="1EF0C5A9" w14:textId="77777777" w:rsidR="00757819" w:rsidRPr="0043271C" w:rsidRDefault="00757819" w:rsidP="00AB664A">
            <w:pPr>
              <w:shd w:val="clear" w:color="auto" w:fill="FFFFFF" w:themeFill="background1"/>
              <w:tabs>
                <w:tab w:val="left" w:pos="2520"/>
              </w:tabs>
              <w:ind w:firstLine="34"/>
              <w:jc w:val="both"/>
              <w:rPr>
                <w:rFonts w:ascii="Times New Roman" w:hAnsi="Times New Roman"/>
                <w:sz w:val="20"/>
                <w:szCs w:val="20"/>
              </w:rPr>
            </w:pPr>
            <w:r w:rsidRPr="0043271C">
              <w:rPr>
                <w:rFonts w:ascii="Times New Roman" w:hAnsi="Times New Roman"/>
                <w:sz w:val="20"/>
                <w:szCs w:val="20"/>
              </w:rPr>
              <w:t xml:space="preserve">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w:t>
            </w:r>
            <w:r w:rsidRPr="0043271C">
              <w:rPr>
                <w:rFonts w:ascii="Times New Roman" w:hAnsi="Times New Roman"/>
                <w:sz w:val="20"/>
                <w:szCs w:val="20"/>
              </w:rPr>
              <w:lastRenderedPageBreak/>
              <w:t>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bl>
    <w:p w14:paraId="7B796E3D" w14:textId="77777777" w:rsidR="009B56DC" w:rsidRDefault="009B56DC" w:rsidP="00FC2772">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14:paraId="6419E9FA" w14:textId="77777777" w:rsidR="009B56DC" w:rsidRDefault="009B56DC" w:rsidP="00FC2772">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14:paraId="1110360A" w14:textId="7C870D66" w:rsidR="00757819" w:rsidRPr="002D7470" w:rsidRDefault="00757819" w:rsidP="00FC2772">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2D7470">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14:paraId="35F5E62A" w14:textId="77777777" w:rsidR="00757819" w:rsidRPr="002D7470" w:rsidRDefault="00757819" w:rsidP="00FC2772">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2D7470">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tbl>
      <w:tblPr>
        <w:tblStyle w:val="afb"/>
        <w:tblW w:w="0" w:type="auto"/>
        <w:tblLook w:val="04A0" w:firstRow="1" w:lastRow="0" w:firstColumn="1" w:lastColumn="0" w:noHBand="0" w:noVBand="1"/>
      </w:tblPr>
      <w:tblGrid>
        <w:gridCol w:w="6941"/>
        <w:gridCol w:w="7335"/>
      </w:tblGrid>
      <w:tr w:rsidR="00B53D35" w:rsidRPr="0043271C" w14:paraId="2D32B13F" w14:textId="77777777" w:rsidTr="002D7470">
        <w:trPr>
          <w:tblHeader/>
        </w:trPr>
        <w:tc>
          <w:tcPr>
            <w:tcW w:w="6941" w:type="dxa"/>
            <w:tcBorders>
              <w:top w:val="single" w:sz="4" w:space="0" w:color="000000"/>
              <w:left w:val="single" w:sz="4" w:space="0" w:color="000000"/>
              <w:bottom w:val="single" w:sz="4" w:space="0" w:color="000000"/>
            </w:tcBorders>
            <w:shd w:val="clear" w:color="auto" w:fill="auto"/>
            <w:vAlign w:val="center"/>
          </w:tcPr>
          <w:p w14:paraId="4A65A322" w14:textId="77777777" w:rsidR="00757819" w:rsidRPr="002D7470" w:rsidRDefault="00757819" w:rsidP="002D7470">
            <w:pPr>
              <w:shd w:val="clear" w:color="auto" w:fill="FFFFFF" w:themeFill="background1"/>
              <w:tabs>
                <w:tab w:val="left" w:pos="-1667"/>
              </w:tabs>
              <w:ind w:firstLine="426"/>
              <w:jc w:val="center"/>
              <w:rPr>
                <w:rFonts w:ascii="Times New Roman" w:hAnsi="Times New Roman"/>
                <w:sz w:val="20"/>
                <w:szCs w:val="20"/>
              </w:rPr>
            </w:pPr>
            <w:r w:rsidRPr="002D7470">
              <w:rPr>
                <w:rFonts w:ascii="Times New Roman" w:eastAsia="SimSun" w:hAnsi="Times New Roman"/>
                <w:b/>
                <w:sz w:val="20"/>
                <w:szCs w:val="20"/>
              </w:rPr>
              <w:t>Виды разрешенного использования земельных участков и</w:t>
            </w:r>
            <w:r w:rsidRPr="002D7470">
              <w:rPr>
                <w:rFonts w:ascii="Times New Roman" w:hAnsi="Times New Roman"/>
                <w:b/>
                <w:sz w:val="20"/>
                <w:szCs w:val="20"/>
              </w:rPr>
              <w:t xml:space="preserve"> объектов капитального строительства</w:t>
            </w:r>
          </w:p>
        </w:tc>
        <w:tc>
          <w:tcPr>
            <w:tcW w:w="73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303A20" w14:textId="77777777" w:rsidR="00757819" w:rsidRPr="002D7470" w:rsidRDefault="00757819" w:rsidP="002D7470">
            <w:pPr>
              <w:shd w:val="clear" w:color="auto" w:fill="FFFFFF" w:themeFill="background1"/>
              <w:tabs>
                <w:tab w:val="left" w:pos="-6204"/>
              </w:tabs>
              <w:ind w:firstLine="426"/>
              <w:jc w:val="center"/>
              <w:rPr>
                <w:rFonts w:ascii="Times New Roman" w:hAnsi="Times New Roman"/>
                <w:sz w:val="20"/>
                <w:szCs w:val="20"/>
              </w:rPr>
            </w:pPr>
            <w:r w:rsidRPr="002D7470">
              <w:rPr>
                <w:rFonts w:ascii="Times New Roman" w:hAnsi="Times New Roman"/>
                <w:b/>
                <w:sz w:val="20"/>
                <w:szCs w:val="20"/>
              </w:rPr>
              <w:t>Предельные параметры разрешенного строительства, реконструкции объектов капитального строительства</w:t>
            </w:r>
          </w:p>
        </w:tc>
      </w:tr>
      <w:tr w:rsidR="00B53D35" w:rsidRPr="0043271C" w14:paraId="36EA4653" w14:textId="77777777" w:rsidTr="008574C9">
        <w:tc>
          <w:tcPr>
            <w:tcW w:w="6941" w:type="dxa"/>
          </w:tcPr>
          <w:p w14:paraId="0CC68CA4" w14:textId="32B088AB" w:rsidR="00757819" w:rsidRPr="0043271C" w:rsidRDefault="00B00180" w:rsidP="006F5806">
            <w:pPr>
              <w:shd w:val="clear" w:color="auto" w:fill="FFFFFF" w:themeFill="background1"/>
              <w:tabs>
                <w:tab w:val="left" w:pos="2520"/>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xml:space="preserve"> </w:t>
            </w:r>
            <w:r w:rsidR="00757819" w:rsidRPr="0043271C">
              <w:rPr>
                <w:rFonts w:ascii="Times New Roman" w:eastAsia="SimSun" w:hAnsi="Times New Roman"/>
                <w:sz w:val="20"/>
                <w:szCs w:val="20"/>
                <w:lang w:eastAsia="zh-CN"/>
              </w:rPr>
              <w:t>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14:paraId="380E1F62" w14:textId="77777777" w:rsidR="009525F0" w:rsidRPr="0043271C" w:rsidRDefault="009525F0" w:rsidP="006F5806">
            <w:pPr>
              <w:shd w:val="clear" w:color="auto" w:fill="FFFFFF" w:themeFill="background1"/>
              <w:tabs>
                <w:tab w:val="left" w:pos="2520"/>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Вспомогательные виды разрешенного использования земельных участков не установлены.</w:t>
            </w:r>
          </w:p>
          <w:p w14:paraId="10D6C819" w14:textId="77777777" w:rsidR="00757819" w:rsidRPr="0043271C" w:rsidRDefault="00757819" w:rsidP="006F5806">
            <w:pPr>
              <w:shd w:val="clear" w:color="auto" w:fill="FFFFFF" w:themeFill="background1"/>
              <w:tabs>
                <w:tab w:val="left" w:pos="2520"/>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Вспомогательные объекты предназначены только для обслуживания основного объекта и технологически связаны с ними.</w:t>
            </w:r>
          </w:p>
          <w:p w14:paraId="1AC7243A" w14:textId="15324598" w:rsidR="00757819" w:rsidRPr="0043271C" w:rsidRDefault="00757819" w:rsidP="006F5806">
            <w:pPr>
              <w:shd w:val="clear" w:color="auto" w:fill="FFFFFF" w:themeFill="background1"/>
              <w:tabs>
                <w:tab w:val="left" w:pos="2520"/>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xml:space="preserve">Обоснование факта отнесения того или иного объекта к числу вспомогательных возможно </w:t>
            </w:r>
            <w:r w:rsidR="006F5806" w:rsidRPr="0043271C">
              <w:rPr>
                <w:rFonts w:ascii="Times New Roman" w:eastAsia="SimSun" w:hAnsi="Times New Roman"/>
                <w:sz w:val="20"/>
                <w:szCs w:val="20"/>
                <w:lang w:eastAsia="zh-CN"/>
              </w:rPr>
              <w:t>на основании информации,</w:t>
            </w:r>
            <w:r w:rsidRPr="0043271C">
              <w:rPr>
                <w:rFonts w:ascii="Times New Roman" w:eastAsia="SimSun" w:hAnsi="Times New Roman"/>
                <w:sz w:val="20"/>
                <w:szCs w:val="20"/>
                <w:lang w:eastAsia="zh-CN"/>
              </w:rPr>
              <w:t xml:space="preserve"> содержащейся в проектной документации объектов капитального строительства. </w:t>
            </w:r>
          </w:p>
          <w:p w14:paraId="64C580F0" w14:textId="77777777" w:rsidR="00757819" w:rsidRPr="0043271C" w:rsidRDefault="00757819" w:rsidP="006F5806">
            <w:pPr>
              <w:shd w:val="clear" w:color="auto" w:fill="FFFFFF" w:themeFill="background1"/>
              <w:tabs>
                <w:tab w:val="left" w:pos="2520"/>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335" w:type="dxa"/>
          </w:tcPr>
          <w:p w14:paraId="07F0560D" w14:textId="77777777" w:rsidR="00531C57" w:rsidRPr="0043271C" w:rsidRDefault="00531C57" w:rsidP="006F5806">
            <w:pPr>
              <w:shd w:val="clear" w:color="auto" w:fill="FFFFFF" w:themeFill="background1"/>
              <w:tabs>
                <w:tab w:val="left" w:pos="-6204"/>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Формирование земельного участка под размещение вспомогательных объектов не требуется.</w:t>
            </w:r>
          </w:p>
          <w:p w14:paraId="70FD0D0B" w14:textId="03B798E4" w:rsidR="00757819" w:rsidRPr="0043271C" w:rsidRDefault="00531C57" w:rsidP="006F5806">
            <w:pPr>
              <w:shd w:val="clear" w:color="auto" w:fill="FFFFFF" w:themeFill="background1"/>
              <w:tabs>
                <w:tab w:val="left" w:pos="-6204"/>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tc>
      </w:tr>
      <w:tr w:rsidR="00B53D35" w:rsidRPr="0043271C" w14:paraId="1BEE7D86" w14:textId="77777777" w:rsidTr="008574C9">
        <w:tc>
          <w:tcPr>
            <w:tcW w:w="6941" w:type="dxa"/>
          </w:tcPr>
          <w:p w14:paraId="5498A436" w14:textId="77777777" w:rsidR="00757819" w:rsidRPr="0043271C" w:rsidRDefault="00757819" w:rsidP="006F5806">
            <w:pPr>
              <w:shd w:val="clear" w:color="auto" w:fill="FFFFFF" w:themeFill="background1"/>
              <w:tabs>
                <w:tab w:val="left" w:pos="2520"/>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площадки для мусоросборников</w:t>
            </w:r>
          </w:p>
        </w:tc>
        <w:tc>
          <w:tcPr>
            <w:tcW w:w="7335" w:type="dxa"/>
          </w:tcPr>
          <w:p w14:paraId="7EE07F15" w14:textId="77777777" w:rsidR="00757819" w:rsidRPr="0043271C" w:rsidRDefault="00757819" w:rsidP="006F5806">
            <w:pPr>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xml:space="preserve">- </w:t>
            </w:r>
            <w:r w:rsidRPr="0043271C">
              <w:rPr>
                <w:rFonts w:ascii="Times New Roman" w:eastAsia="Times New Roman" w:hAnsi="Times New Roman"/>
                <w:sz w:val="20"/>
                <w:szCs w:val="20"/>
                <w:lang w:eastAsia="ru-RU"/>
              </w:rPr>
              <w:t>расстояния от площадок для мусоросборников до физкультурных площадок, площадок отдыха, а также до границ дошкольных образовательных организаций следует принимать не менее 20 м</w:t>
            </w:r>
            <w:r w:rsidRPr="0043271C">
              <w:rPr>
                <w:rFonts w:ascii="Times New Roman" w:eastAsia="Times New Roman" w:hAnsi="Times New Roman"/>
                <w:sz w:val="20"/>
                <w:szCs w:val="20"/>
                <w:lang w:eastAsia="zh-CN"/>
              </w:rPr>
              <w:t>;</w:t>
            </w:r>
          </w:p>
          <w:p w14:paraId="0578562C" w14:textId="77777777" w:rsidR="00757819" w:rsidRPr="0043271C" w:rsidRDefault="00757819" w:rsidP="006F5806">
            <w:pPr>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общее количество контейнеров не более 5 шт;</w:t>
            </w:r>
          </w:p>
          <w:p w14:paraId="748E8E1A" w14:textId="77777777" w:rsidR="00757819" w:rsidRPr="0043271C" w:rsidRDefault="00757819" w:rsidP="006F5806">
            <w:pPr>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расстояние от мусоросборников до границы смежного земельного участка не менее - 4 м.</w:t>
            </w:r>
          </w:p>
        </w:tc>
      </w:tr>
      <w:tr w:rsidR="00B53D35" w:rsidRPr="0043271C" w14:paraId="1EC2DE59" w14:textId="77777777" w:rsidTr="008574C9">
        <w:tc>
          <w:tcPr>
            <w:tcW w:w="6941" w:type="dxa"/>
          </w:tcPr>
          <w:p w14:paraId="27523DBF" w14:textId="77777777" w:rsidR="00757819" w:rsidRPr="0043271C" w:rsidRDefault="00757819" w:rsidP="006F5806">
            <w:pPr>
              <w:shd w:val="clear" w:color="auto" w:fill="FFFFFF" w:themeFill="background1"/>
              <w:tabs>
                <w:tab w:val="left" w:pos="2520"/>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xml:space="preserve">- септики, водонепроницаемые выгребы, фильтрующие колодцы </w:t>
            </w:r>
          </w:p>
        </w:tc>
        <w:tc>
          <w:tcPr>
            <w:tcW w:w="7335" w:type="dxa"/>
          </w:tcPr>
          <w:p w14:paraId="1917877B" w14:textId="77777777" w:rsidR="00757819" w:rsidRPr="0043271C" w:rsidRDefault="00757819" w:rsidP="006F5806">
            <w:pPr>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расстояние от границы смежного земельного участка не менее - 4 м;</w:t>
            </w:r>
          </w:p>
          <w:p w14:paraId="36B52AEA" w14:textId="77777777" w:rsidR="00757819" w:rsidRPr="0043271C" w:rsidRDefault="00757819" w:rsidP="006F5806">
            <w:pPr>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xml:space="preserve">- расстояние от фундамента построек до септика, водонепроницаемого выгреба - </w:t>
            </w:r>
            <w:r w:rsidRPr="0043271C">
              <w:rPr>
                <w:rFonts w:ascii="Times New Roman" w:eastAsia="Times New Roman" w:hAnsi="Times New Roman"/>
                <w:sz w:val="20"/>
                <w:szCs w:val="20"/>
                <w:lang w:eastAsia="zh-CN"/>
              </w:rPr>
              <w:lastRenderedPageBreak/>
              <w:t xml:space="preserve">не менее 5 м; </w:t>
            </w:r>
          </w:p>
          <w:p w14:paraId="5F3C1372" w14:textId="77777777" w:rsidR="00757819" w:rsidRPr="0043271C" w:rsidRDefault="00757819" w:rsidP="006F5806">
            <w:pPr>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расстояние от фундамента построек до фильтрующего колодца - не менее 8 м.</w:t>
            </w:r>
          </w:p>
        </w:tc>
      </w:tr>
      <w:tr w:rsidR="00757819" w:rsidRPr="0043271C" w14:paraId="6E143C9D" w14:textId="77777777" w:rsidTr="008574C9">
        <w:tc>
          <w:tcPr>
            <w:tcW w:w="6941" w:type="dxa"/>
          </w:tcPr>
          <w:p w14:paraId="34D8BF52" w14:textId="77777777" w:rsidR="00757819" w:rsidRPr="0043271C" w:rsidRDefault="00757819" w:rsidP="006F5806">
            <w:pPr>
              <w:shd w:val="clear" w:color="auto" w:fill="FFFFFF" w:themeFill="background1"/>
              <w:tabs>
                <w:tab w:val="left" w:pos="2520"/>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lastRenderedPageBreak/>
              <w:t xml:space="preserve">- приобъектные автостоянки для парковки автомобилей </w:t>
            </w:r>
          </w:p>
        </w:tc>
        <w:tc>
          <w:tcPr>
            <w:tcW w:w="7335" w:type="dxa"/>
          </w:tcPr>
          <w:p w14:paraId="7A306F19" w14:textId="77777777" w:rsidR="00757819" w:rsidRPr="0043271C" w:rsidRDefault="00757819" w:rsidP="006F5806">
            <w:pPr>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радиус пешеходной доступности для маломобильных групп населения – 50 м;</w:t>
            </w:r>
          </w:p>
          <w:p w14:paraId="2F2308C5" w14:textId="6015FA5C" w:rsidR="00757819" w:rsidRPr="0043271C" w:rsidRDefault="00757819" w:rsidP="006F5806">
            <w:pPr>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расстояния до территорий школ, детских учреждений, ПТУ,</w:t>
            </w:r>
            <w:r w:rsidR="00B00180" w:rsidRPr="0043271C">
              <w:rPr>
                <w:rFonts w:ascii="Times New Roman" w:eastAsia="Times New Roman" w:hAnsi="Times New Roman"/>
                <w:sz w:val="20"/>
                <w:szCs w:val="20"/>
                <w:lang w:eastAsia="zh-CN"/>
              </w:rPr>
              <w:t xml:space="preserve"> </w:t>
            </w:r>
            <w:r w:rsidRPr="0043271C">
              <w:rPr>
                <w:rFonts w:ascii="Times New Roman" w:eastAsia="Times New Roman" w:hAnsi="Times New Roman"/>
                <w:sz w:val="20"/>
                <w:szCs w:val="20"/>
                <w:lang w:eastAsia="zh-CN"/>
              </w:rPr>
              <w:t>техникумов, площадок для отдыха, игр и спорта, детских при</w:t>
            </w:r>
            <w:r w:rsidR="00B00180" w:rsidRPr="0043271C">
              <w:rPr>
                <w:rFonts w:ascii="Times New Roman" w:eastAsia="Times New Roman" w:hAnsi="Times New Roman"/>
                <w:sz w:val="20"/>
                <w:szCs w:val="20"/>
                <w:lang w:eastAsia="zh-CN"/>
              </w:rPr>
              <w:t xml:space="preserve"> </w:t>
            </w:r>
            <w:r w:rsidRPr="0043271C">
              <w:rPr>
                <w:rFonts w:ascii="Times New Roman" w:eastAsia="Times New Roman" w:hAnsi="Times New Roman"/>
                <w:sz w:val="20"/>
                <w:szCs w:val="20"/>
                <w:lang w:eastAsia="zh-CN"/>
              </w:rPr>
              <w:t>вместимости до 10 машино-мест – 25 м, 11-50 машино-мест – 50 м,</w:t>
            </w:r>
            <w:r w:rsidR="00B00180" w:rsidRPr="0043271C">
              <w:rPr>
                <w:rFonts w:ascii="Times New Roman" w:eastAsia="Times New Roman" w:hAnsi="Times New Roman"/>
                <w:sz w:val="20"/>
                <w:szCs w:val="20"/>
                <w:lang w:eastAsia="zh-CN"/>
              </w:rPr>
              <w:t xml:space="preserve"> </w:t>
            </w:r>
            <w:r w:rsidRPr="0043271C">
              <w:rPr>
                <w:rFonts w:ascii="Times New Roman" w:eastAsia="Times New Roman" w:hAnsi="Times New Roman"/>
                <w:sz w:val="20"/>
                <w:szCs w:val="20"/>
                <w:lang w:eastAsia="zh-CN"/>
              </w:rPr>
              <w:t>51-100 машино-мест – 50 м, 101-300 машино-мест – 50 м, свыше 300 машино-мест -50 м.</w:t>
            </w:r>
            <w:r w:rsidR="00B00180" w:rsidRPr="0043271C">
              <w:rPr>
                <w:rFonts w:ascii="Times New Roman" w:eastAsia="Times New Roman" w:hAnsi="Times New Roman"/>
                <w:sz w:val="20"/>
                <w:szCs w:val="20"/>
                <w:lang w:eastAsia="zh-CN"/>
              </w:rPr>
              <w:t xml:space="preserve"> </w:t>
            </w:r>
          </w:p>
        </w:tc>
      </w:tr>
    </w:tbl>
    <w:p w14:paraId="19664514" w14:textId="77777777" w:rsidR="00757819" w:rsidRPr="0043271C" w:rsidRDefault="00757819" w:rsidP="00FC2772">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14:paraId="0374D56E" w14:textId="77777777" w:rsidR="00757819" w:rsidRPr="0043271C" w:rsidRDefault="00757819" w:rsidP="00954DCF">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43271C">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342C832D" w14:textId="77777777" w:rsidR="00757819" w:rsidRPr="0043271C" w:rsidRDefault="00757819" w:rsidP="00954DCF">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43271C">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2AB12140" w14:textId="77777777" w:rsidR="00757819" w:rsidRPr="0043271C" w:rsidRDefault="00757819" w:rsidP="00954DCF">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43271C">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14:paraId="68556E29" w14:textId="77777777" w:rsidR="00757819" w:rsidRPr="0043271C" w:rsidRDefault="00757819" w:rsidP="00954DCF">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43271C">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307019E6" w14:textId="11FD45BD" w:rsidR="00757819" w:rsidRPr="008574C9" w:rsidRDefault="00757819" w:rsidP="00954DCF">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8574C9">
        <w:rPr>
          <w:rFonts w:ascii="Times New Roman" w:eastAsia="Times New Roman" w:hAnsi="Times New Roman" w:cs="Times New Roman"/>
          <w:color w:val="000000"/>
          <w:sz w:val="24"/>
          <w:szCs w:val="24"/>
          <w:lang w:eastAsia="ru-RU"/>
        </w:rPr>
        <w:t>в границах территорий общего пользования;</w:t>
      </w:r>
    </w:p>
    <w:p w14:paraId="579E61D2" w14:textId="26E008EE" w:rsidR="00757819" w:rsidRPr="008574C9" w:rsidRDefault="00757819" w:rsidP="00954DCF">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8574C9">
        <w:rPr>
          <w:rFonts w:ascii="Times New Roman" w:eastAsia="Times New Roman" w:hAnsi="Times New Roman" w:cs="Times New Roman"/>
          <w:color w:val="000000"/>
          <w:sz w:val="24"/>
          <w:szCs w:val="24"/>
          <w:lang w:eastAsia="ru-RU"/>
        </w:rPr>
        <w:t>предназначенные для размещения линейных объектов и (или) занятые линейными объектами.</w:t>
      </w:r>
    </w:p>
    <w:p w14:paraId="721BAA40" w14:textId="77777777" w:rsidR="00757819" w:rsidRPr="0043271C" w:rsidRDefault="00757819" w:rsidP="00954DCF">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43271C">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14:paraId="4B7AFB37" w14:textId="41DCB574" w:rsidR="00DC72BD" w:rsidRPr="0043271C" w:rsidRDefault="00757819" w:rsidP="00954DCF">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43271C">
        <w:rPr>
          <w:rFonts w:ascii="Times New Roman" w:eastAsia="SimSun" w:hAnsi="Times New Roman" w:cs="Times New Roman"/>
          <w:sz w:val="24"/>
          <w:szCs w:val="24"/>
          <w:lang w:eastAsia="zh-CN"/>
        </w:rPr>
        <w:t xml:space="preserve">Размещение зданий, строений и сооружений возможно при соблюдении требований статей </w:t>
      </w:r>
      <w:r w:rsidR="00F31431" w:rsidRPr="0043271C">
        <w:rPr>
          <w:rFonts w:ascii="Times New Roman" w:eastAsia="SimSun" w:hAnsi="Times New Roman" w:cs="Times New Roman"/>
          <w:sz w:val="24"/>
          <w:szCs w:val="24"/>
          <w:lang w:eastAsia="zh-CN"/>
        </w:rPr>
        <w:t xml:space="preserve">31, 40,41,42,43 </w:t>
      </w:r>
      <w:r w:rsidRPr="0043271C">
        <w:rPr>
          <w:rFonts w:ascii="Times New Roman" w:eastAsia="SimSun" w:hAnsi="Times New Roman" w:cs="Times New Roman"/>
          <w:sz w:val="24"/>
          <w:szCs w:val="24"/>
          <w:lang w:eastAsia="zh-CN"/>
        </w:rPr>
        <w:t>настоящих Правил.</w:t>
      </w:r>
    </w:p>
    <w:p w14:paraId="48044EB0" w14:textId="77777777" w:rsidR="00DC72BD" w:rsidRPr="0043271C" w:rsidRDefault="00DC72BD" w:rsidP="00FC2772">
      <w:pPr>
        <w:shd w:val="clear" w:color="auto" w:fill="FFFFFF" w:themeFill="background1"/>
        <w:spacing w:after="0" w:line="240" w:lineRule="auto"/>
        <w:ind w:firstLine="426"/>
        <w:rPr>
          <w:rFonts w:ascii="Times New Roman" w:eastAsia="SimSun" w:hAnsi="Times New Roman" w:cs="Times New Roman"/>
          <w:bCs/>
          <w:caps/>
          <w:sz w:val="24"/>
          <w:szCs w:val="24"/>
          <w:lang w:eastAsia="zh-CN"/>
        </w:rPr>
      </w:pPr>
    </w:p>
    <w:p w14:paraId="684B8A61" w14:textId="77777777" w:rsidR="00417B0F" w:rsidRPr="002D7470" w:rsidRDefault="00417B0F" w:rsidP="00FC2772">
      <w:pPr>
        <w:shd w:val="clear" w:color="auto" w:fill="FFFFFF" w:themeFill="background1"/>
        <w:spacing w:after="0" w:line="240" w:lineRule="auto"/>
        <w:ind w:firstLine="426"/>
        <w:jc w:val="center"/>
        <w:rPr>
          <w:rFonts w:ascii="Times New Roman" w:eastAsia="SimSun" w:hAnsi="Times New Roman" w:cs="Times New Roman"/>
          <w:caps/>
          <w:sz w:val="24"/>
          <w:szCs w:val="24"/>
          <w:lang w:eastAsia="zh-CN"/>
        </w:rPr>
      </w:pPr>
      <w:r w:rsidRPr="002D7470">
        <w:rPr>
          <w:rFonts w:ascii="Times New Roman" w:eastAsia="SimSun" w:hAnsi="Times New Roman" w:cs="Times New Roman"/>
          <w:b/>
          <w:caps/>
          <w:sz w:val="24"/>
          <w:szCs w:val="24"/>
          <w:lang w:eastAsia="zh-CN"/>
        </w:rPr>
        <w:t>Зоны специального назначения</w:t>
      </w:r>
    </w:p>
    <w:p w14:paraId="3508A047" w14:textId="77777777" w:rsidR="00417B0F" w:rsidRPr="002D7470" w:rsidRDefault="00417B0F" w:rsidP="004505D7">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4505D7">
        <w:rPr>
          <w:rFonts w:ascii="Times New Roman" w:eastAsia="SimSun" w:hAnsi="Times New Roman" w:cs="Times New Roman"/>
          <w:sz w:val="24"/>
          <w:szCs w:val="24"/>
          <w:lang w:eastAsia="zh-CN"/>
        </w:rPr>
        <w:lastRenderedPageBreak/>
        <w:t>В состав зон специального назначения могут включаться зоны, занятые кладбищами, крематориями, скотомогильниками, объектами размещения отходов потребления и иными объектами, размещение которых может быть обеспечено только путем выделения указанных зон и недопустимо в других территориальных зонах.</w:t>
      </w:r>
    </w:p>
    <w:p w14:paraId="26F992FE" w14:textId="77777777" w:rsidR="00417B0F" w:rsidRPr="002D7470" w:rsidRDefault="00417B0F" w:rsidP="00E55F39">
      <w:pPr>
        <w:shd w:val="clear" w:color="auto" w:fill="FFFFFF" w:themeFill="background1"/>
        <w:spacing w:after="0" w:line="240" w:lineRule="auto"/>
        <w:ind w:firstLine="426"/>
        <w:jc w:val="center"/>
        <w:rPr>
          <w:rFonts w:ascii="Times New Roman" w:eastAsia="SimSun" w:hAnsi="Times New Roman" w:cs="Times New Roman"/>
          <w:sz w:val="24"/>
          <w:szCs w:val="24"/>
          <w:u w:val="single"/>
          <w:lang w:eastAsia="zh-CN"/>
        </w:rPr>
      </w:pPr>
    </w:p>
    <w:p w14:paraId="4F88F3E3" w14:textId="57A4ABF9" w:rsidR="00417B0F" w:rsidRDefault="00417B0F" w:rsidP="00E55F39">
      <w:pPr>
        <w:shd w:val="clear" w:color="auto" w:fill="FFFFFF" w:themeFill="background1"/>
        <w:spacing w:after="0" w:line="240" w:lineRule="auto"/>
        <w:ind w:firstLine="426"/>
        <w:jc w:val="center"/>
        <w:rPr>
          <w:rFonts w:ascii="Times New Roman" w:eastAsia="SimSun" w:hAnsi="Times New Roman" w:cs="Times New Roman"/>
          <w:b/>
          <w:sz w:val="24"/>
          <w:szCs w:val="24"/>
          <w:u w:val="single"/>
          <w:lang w:eastAsia="zh-CN"/>
        </w:rPr>
      </w:pPr>
      <w:r w:rsidRPr="002D7470">
        <w:rPr>
          <w:rFonts w:ascii="Times New Roman" w:eastAsia="SimSun" w:hAnsi="Times New Roman" w:cs="Times New Roman"/>
          <w:b/>
          <w:sz w:val="24"/>
          <w:szCs w:val="24"/>
          <w:u w:val="single"/>
          <w:lang w:eastAsia="zh-CN"/>
        </w:rPr>
        <w:t>СН</w:t>
      </w:r>
      <w:r w:rsidR="007717E5" w:rsidRPr="002D7470">
        <w:rPr>
          <w:rFonts w:ascii="Times New Roman" w:eastAsia="SimSun" w:hAnsi="Times New Roman" w:cs="Times New Roman"/>
          <w:b/>
          <w:sz w:val="24"/>
          <w:szCs w:val="24"/>
          <w:u w:val="single"/>
          <w:lang w:eastAsia="zh-CN"/>
        </w:rPr>
        <w:t>-</w:t>
      </w:r>
      <w:r w:rsidRPr="002D7470">
        <w:rPr>
          <w:rFonts w:ascii="Times New Roman" w:eastAsia="SimSun" w:hAnsi="Times New Roman" w:cs="Times New Roman"/>
          <w:b/>
          <w:sz w:val="24"/>
          <w:szCs w:val="24"/>
          <w:u w:val="single"/>
          <w:lang w:eastAsia="zh-CN"/>
        </w:rPr>
        <w:t>1. Зона кладбищ</w:t>
      </w:r>
    </w:p>
    <w:p w14:paraId="636665D8" w14:textId="69C8B29C" w:rsidR="00FA7E23" w:rsidRPr="004505D7" w:rsidRDefault="00FA7E23" w:rsidP="004505D7">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4505D7">
        <w:rPr>
          <w:rFonts w:ascii="Times New Roman" w:eastAsia="SimSun" w:hAnsi="Times New Roman" w:cs="Times New Roman"/>
          <w:sz w:val="24"/>
          <w:szCs w:val="24"/>
          <w:lang w:eastAsia="zh-CN"/>
        </w:rPr>
        <w:t>Выделена для обеспечения правовых условий использования участков кладбищ, мемориальных парков.</w:t>
      </w:r>
    </w:p>
    <w:p w14:paraId="209B1444" w14:textId="77777777" w:rsidR="009B56DC" w:rsidRPr="00FA7E23" w:rsidRDefault="009B56DC" w:rsidP="00FA7E23">
      <w:pPr>
        <w:shd w:val="clear" w:color="auto" w:fill="FFFFFF" w:themeFill="background1"/>
        <w:spacing w:after="0" w:line="240" w:lineRule="auto"/>
        <w:ind w:firstLine="426"/>
        <w:jc w:val="both"/>
        <w:rPr>
          <w:rFonts w:ascii="Times New Roman" w:eastAsia="SimSun" w:hAnsi="Times New Roman" w:cs="Times New Roman"/>
          <w:bCs/>
          <w:sz w:val="24"/>
          <w:szCs w:val="24"/>
          <w:lang w:eastAsia="zh-CN"/>
        </w:rPr>
      </w:pPr>
    </w:p>
    <w:p w14:paraId="4C6562F9" w14:textId="77777777" w:rsidR="007A6F94" w:rsidRPr="002D7470" w:rsidRDefault="00417B0F" w:rsidP="00E55F39">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2D7470">
        <w:rPr>
          <w:rFonts w:ascii="Times New Roman" w:eastAsia="Times New Roman" w:hAnsi="Times New Roman" w:cs="Times New Roman"/>
          <w:b/>
          <w:sz w:val="24"/>
          <w:szCs w:val="24"/>
          <w:lang w:eastAsia="zh-CN"/>
        </w:rPr>
        <w:t xml:space="preserve">Основные виды разрешенного использования земельных участков и объектов капитального строительства, предельные </w:t>
      </w:r>
    </w:p>
    <w:p w14:paraId="6892B78E" w14:textId="4B29FA35" w:rsidR="00417B0F" w:rsidRPr="002D7470" w:rsidRDefault="00417B0F" w:rsidP="00E55F39">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2D7470">
        <w:rPr>
          <w:rFonts w:ascii="Times New Roman" w:eastAsia="Times New Roman" w:hAnsi="Times New Roman" w:cs="Times New Roman"/>
          <w:b/>
          <w:sz w:val="24"/>
          <w:szCs w:val="24"/>
          <w:lang w:eastAsia="zh-CN"/>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b"/>
        <w:tblW w:w="14737" w:type="dxa"/>
        <w:tblLook w:val="04A0" w:firstRow="1" w:lastRow="0" w:firstColumn="1" w:lastColumn="0" w:noHBand="0" w:noVBand="1"/>
      </w:tblPr>
      <w:tblGrid>
        <w:gridCol w:w="2122"/>
        <w:gridCol w:w="5103"/>
        <w:gridCol w:w="7512"/>
      </w:tblGrid>
      <w:tr w:rsidR="00B53D35" w:rsidRPr="0043271C" w14:paraId="19232846" w14:textId="77777777" w:rsidTr="002D7470">
        <w:trPr>
          <w:tblHeader/>
        </w:trPr>
        <w:tc>
          <w:tcPr>
            <w:tcW w:w="2122" w:type="dxa"/>
          </w:tcPr>
          <w:p w14:paraId="5F98BF44" w14:textId="77777777" w:rsidR="00417B0F" w:rsidRPr="0043271C" w:rsidRDefault="00417B0F" w:rsidP="002D7470">
            <w:pPr>
              <w:shd w:val="clear" w:color="auto" w:fill="FFFFFF" w:themeFill="background1"/>
              <w:jc w:val="center"/>
              <w:rPr>
                <w:rFonts w:ascii="Times New Roman" w:hAnsi="Times New Roman"/>
                <w:b/>
                <w:sz w:val="20"/>
                <w:szCs w:val="20"/>
              </w:rPr>
            </w:pPr>
            <w:r w:rsidRPr="0043271C">
              <w:rPr>
                <w:rFonts w:ascii="Times New Roman" w:hAnsi="Times New Roman"/>
                <w:b/>
                <w:sz w:val="20"/>
                <w:szCs w:val="20"/>
              </w:rPr>
              <w:t>Виды разрешенного использования земельных участков</w:t>
            </w:r>
          </w:p>
        </w:tc>
        <w:tc>
          <w:tcPr>
            <w:tcW w:w="5103" w:type="dxa"/>
          </w:tcPr>
          <w:p w14:paraId="01EE7723" w14:textId="77777777" w:rsidR="00417B0F" w:rsidRPr="0043271C" w:rsidRDefault="00417B0F" w:rsidP="002D7470">
            <w:pPr>
              <w:shd w:val="clear" w:color="auto" w:fill="FFFFFF" w:themeFill="background1"/>
              <w:jc w:val="center"/>
              <w:rPr>
                <w:rFonts w:ascii="Times New Roman" w:hAnsi="Times New Roman"/>
                <w:b/>
                <w:sz w:val="20"/>
                <w:szCs w:val="20"/>
              </w:rPr>
            </w:pPr>
            <w:r w:rsidRPr="0043271C">
              <w:rPr>
                <w:rFonts w:ascii="Times New Roman" w:hAnsi="Times New Roman"/>
                <w:b/>
                <w:sz w:val="20"/>
                <w:szCs w:val="20"/>
              </w:rPr>
              <w:t>Описание вида разрешенного использования земельного участка</w:t>
            </w:r>
          </w:p>
        </w:tc>
        <w:tc>
          <w:tcPr>
            <w:tcW w:w="7512" w:type="dxa"/>
          </w:tcPr>
          <w:p w14:paraId="345D2E9E" w14:textId="17CA552C" w:rsidR="00417B0F" w:rsidRPr="0043271C" w:rsidRDefault="00417B0F" w:rsidP="002D7470">
            <w:pPr>
              <w:shd w:val="clear" w:color="auto" w:fill="FFFFFF" w:themeFill="background1"/>
              <w:jc w:val="center"/>
              <w:rPr>
                <w:rFonts w:ascii="Times New Roman" w:hAnsi="Times New Roman"/>
                <w:b/>
                <w:sz w:val="20"/>
                <w:szCs w:val="20"/>
              </w:rPr>
            </w:pPr>
            <w:r w:rsidRPr="0043271C">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w:t>
            </w:r>
          </w:p>
          <w:p w14:paraId="75D22004" w14:textId="77777777" w:rsidR="00417B0F" w:rsidRPr="0043271C" w:rsidRDefault="00417B0F" w:rsidP="002D7470">
            <w:pPr>
              <w:shd w:val="clear" w:color="auto" w:fill="FFFFFF" w:themeFill="background1"/>
              <w:jc w:val="center"/>
              <w:rPr>
                <w:rFonts w:ascii="Times New Roman" w:hAnsi="Times New Roman"/>
                <w:b/>
                <w:sz w:val="20"/>
                <w:szCs w:val="20"/>
              </w:rPr>
            </w:pPr>
            <w:r w:rsidRPr="0043271C">
              <w:rPr>
                <w:rFonts w:ascii="Times New Roman" w:hAnsi="Times New Roman"/>
                <w:b/>
                <w:sz w:val="20"/>
                <w:szCs w:val="20"/>
              </w:rPr>
              <w:t>реконструкции объектов капитального строительства</w:t>
            </w:r>
          </w:p>
        </w:tc>
      </w:tr>
      <w:tr w:rsidR="00B53D35" w:rsidRPr="0043271C" w14:paraId="17F938F7" w14:textId="77777777" w:rsidTr="006F5806">
        <w:tc>
          <w:tcPr>
            <w:tcW w:w="2122" w:type="dxa"/>
          </w:tcPr>
          <w:p w14:paraId="74CCD1C7" w14:textId="77777777" w:rsidR="00417B0F" w:rsidRPr="0043271C" w:rsidRDefault="00417B0F" w:rsidP="006F5806">
            <w:pPr>
              <w:shd w:val="clear" w:color="auto" w:fill="FFFFFF" w:themeFill="background1"/>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w:t>
            </w:r>
            <w:r w:rsidRPr="0043271C">
              <w:rPr>
                <w:rFonts w:ascii="Times New Roman" w:hAnsi="Times New Roman"/>
                <w:sz w:val="20"/>
                <w:szCs w:val="20"/>
                <w:lang w:eastAsia="zh-CN"/>
              </w:rPr>
              <w:t>12.1</w:t>
            </w:r>
            <w:r w:rsidRPr="0043271C">
              <w:rPr>
                <w:rFonts w:ascii="Times New Roman" w:eastAsia="SimSun" w:hAnsi="Times New Roman"/>
                <w:sz w:val="20"/>
                <w:szCs w:val="20"/>
                <w:lang w:eastAsia="zh-CN"/>
              </w:rPr>
              <w:t>] - Ритуальная деятельность</w:t>
            </w:r>
          </w:p>
          <w:p w14:paraId="7098C304" w14:textId="77777777" w:rsidR="00417B0F" w:rsidRPr="0043271C" w:rsidRDefault="00417B0F" w:rsidP="006F5806">
            <w:pPr>
              <w:widowControl w:val="0"/>
              <w:shd w:val="clear" w:color="auto" w:fill="FFFFFF" w:themeFill="background1"/>
              <w:jc w:val="both"/>
              <w:rPr>
                <w:rFonts w:ascii="Times New Roman" w:hAnsi="Times New Roman"/>
                <w:sz w:val="20"/>
                <w:szCs w:val="20"/>
              </w:rPr>
            </w:pPr>
          </w:p>
        </w:tc>
        <w:tc>
          <w:tcPr>
            <w:tcW w:w="5103" w:type="dxa"/>
          </w:tcPr>
          <w:p w14:paraId="2F7E56E2" w14:textId="77777777" w:rsidR="00417B0F" w:rsidRPr="0043271C" w:rsidRDefault="00417B0F" w:rsidP="006F5806">
            <w:pPr>
              <w:shd w:val="clear" w:color="auto" w:fill="FFFFFF" w:themeFill="background1"/>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размещение кладбищ, крематориев и мест захоронения;</w:t>
            </w:r>
          </w:p>
          <w:p w14:paraId="1CD7DB45" w14:textId="77777777" w:rsidR="00417B0F" w:rsidRPr="0043271C" w:rsidRDefault="00417B0F" w:rsidP="006F5806">
            <w:pPr>
              <w:shd w:val="clear" w:color="auto" w:fill="FFFFFF" w:themeFill="background1"/>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размещение соответствующих культовых сооружений;</w:t>
            </w:r>
          </w:p>
        </w:tc>
        <w:tc>
          <w:tcPr>
            <w:tcW w:w="7512" w:type="dxa"/>
          </w:tcPr>
          <w:p w14:paraId="20039E44" w14:textId="77777777" w:rsidR="00417B0F" w:rsidRPr="0043271C" w:rsidRDefault="00417B0F" w:rsidP="00E55F39">
            <w:pPr>
              <w:shd w:val="clear" w:color="auto" w:fill="FFFFFF" w:themeFill="background1"/>
              <w:rPr>
                <w:rFonts w:ascii="Times New Roman" w:hAnsi="Times New Roman"/>
                <w:b/>
                <w:bCs/>
                <w:sz w:val="20"/>
                <w:szCs w:val="20"/>
              </w:rPr>
            </w:pPr>
            <w:r w:rsidRPr="0043271C">
              <w:rPr>
                <w:rFonts w:ascii="Times New Roman" w:hAnsi="Times New Roman"/>
                <w:bCs/>
                <w:sz w:val="20"/>
                <w:szCs w:val="20"/>
              </w:rPr>
              <w:t xml:space="preserve">- минимальный/максимальный размер земельного участка – </w:t>
            </w:r>
            <w:r w:rsidR="005C77A4" w:rsidRPr="0043271C">
              <w:rPr>
                <w:rFonts w:ascii="Times New Roman" w:hAnsi="Times New Roman"/>
                <w:b/>
                <w:bCs/>
                <w:sz w:val="20"/>
                <w:szCs w:val="20"/>
              </w:rPr>
              <w:t>5</w:t>
            </w:r>
            <w:r w:rsidRPr="0043271C">
              <w:rPr>
                <w:rFonts w:ascii="Times New Roman" w:hAnsi="Times New Roman"/>
                <w:b/>
                <w:bCs/>
                <w:sz w:val="20"/>
                <w:szCs w:val="20"/>
              </w:rPr>
              <w:t>0</w:t>
            </w:r>
            <w:r w:rsidR="005C77A4" w:rsidRPr="0043271C">
              <w:rPr>
                <w:rFonts w:ascii="Times New Roman" w:hAnsi="Times New Roman"/>
                <w:b/>
                <w:bCs/>
                <w:sz w:val="20"/>
                <w:szCs w:val="20"/>
              </w:rPr>
              <w:t>0</w:t>
            </w:r>
            <w:r w:rsidRPr="0043271C">
              <w:rPr>
                <w:rFonts w:ascii="Times New Roman" w:hAnsi="Times New Roman"/>
                <w:b/>
                <w:bCs/>
                <w:sz w:val="20"/>
                <w:szCs w:val="20"/>
              </w:rPr>
              <w:t>0/400000 кв.м;</w:t>
            </w:r>
          </w:p>
          <w:p w14:paraId="45DB5305" w14:textId="77777777" w:rsidR="00417B0F" w:rsidRPr="0043271C" w:rsidRDefault="00417B0F" w:rsidP="00E55F39">
            <w:pPr>
              <w:shd w:val="clear" w:color="auto" w:fill="FFFFFF" w:themeFill="background1"/>
              <w:rPr>
                <w:rFonts w:ascii="Times New Roman" w:eastAsia="SimSun" w:hAnsi="Times New Roman"/>
                <w:b/>
                <w:sz w:val="20"/>
                <w:szCs w:val="20"/>
                <w:lang w:eastAsia="zh-CN"/>
              </w:rPr>
            </w:pPr>
            <w:r w:rsidRPr="0043271C">
              <w:rPr>
                <w:rFonts w:ascii="Times New Roman" w:eastAsia="SimSun" w:hAnsi="Times New Roman"/>
                <w:sz w:val="20"/>
                <w:szCs w:val="20"/>
                <w:lang w:eastAsia="zh-CN"/>
              </w:rPr>
              <w:t xml:space="preserve">- минимальная ширина земельных участков вдоль фронта улицы (проезда) – </w:t>
            </w:r>
            <w:r w:rsidRPr="0043271C">
              <w:rPr>
                <w:rFonts w:ascii="Times New Roman" w:eastAsia="SimSun" w:hAnsi="Times New Roman"/>
                <w:b/>
                <w:sz w:val="20"/>
                <w:szCs w:val="20"/>
                <w:lang w:eastAsia="zh-CN"/>
              </w:rPr>
              <w:t>50 м;</w:t>
            </w:r>
          </w:p>
          <w:p w14:paraId="0A0CC920" w14:textId="77777777" w:rsidR="00417B0F" w:rsidRPr="0043271C" w:rsidRDefault="00417B0F" w:rsidP="00E55F39">
            <w:pPr>
              <w:shd w:val="clear" w:color="auto" w:fill="FFFFFF" w:themeFill="background1"/>
              <w:rPr>
                <w:rFonts w:ascii="Times New Roman" w:hAnsi="Times New Roman"/>
                <w:b/>
                <w:bCs/>
                <w:sz w:val="20"/>
                <w:szCs w:val="20"/>
              </w:rPr>
            </w:pPr>
            <w:r w:rsidRPr="0043271C">
              <w:rPr>
                <w:rFonts w:ascii="Times New Roman" w:eastAsia="SimSun" w:hAnsi="Times New Roman"/>
                <w:sz w:val="20"/>
                <w:szCs w:val="20"/>
                <w:lang w:eastAsia="zh-CN"/>
              </w:rPr>
              <w:t xml:space="preserve">- максимальное количество надземных этажей зданий – </w:t>
            </w:r>
            <w:r w:rsidRPr="0043271C">
              <w:rPr>
                <w:rFonts w:ascii="Times New Roman" w:eastAsia="SimSun" w:hAnsi="Times New Roman"/>
                <w:b/>
                <w:sz w:val="20"/>
                <w:szCs w:val="20"/>
                <w:lang w:eastAsia="zh-CN"/>
              </w:rPr>
              <w:t>2 этажа;</w:t>
            </w:r>
          </w:p>
          <w:p w14:paraId="278C9017" w14:textId="77777777" w:rsidR="00417B0F" w:rsidRPr="0043271C" w:rsidRDefault="00417B0F" w:rsidP="00E55F39">
            <w:pPr>
              <w:shd w:val="clear" w:color="auto" w:fill="FFFFFF" w:themeFill="background1"/>
              <w:rPr>
                <w:rFonts w:ascii="Times New Roman" w:hAnsi="Times New Roman"/>
                <w:bCs/>
                <w:sz w:val="20"/>
                <w:szCs w:val="20"/>
              </w:rPr>
            </w:pPr>
            <w:r w:rsidRPr="0043271C">
              <w:rPr>
                <w:rFonts w:ascii="Times New Roman" w:eastAsia="SimSun" w:hAnsi="Times New Roman"/>
                <w:sz w:val="20"/>
                <w:szCs w:val="20"/>
                <w:lang w:eastAsia="zh-CN"/>
              </w:rPr>
              <w:t xml:space="preserve">- максимальная высота зданий и сооружений – </w:t>
            </w:r>
            <w:r w:rsidRPr="0043271C">
              <w:rPr>
                <w:rFonts w:ascii="Times New Roman" w:eastAsia="SimSun" w:hAnsi="Times New Roman"/>
                <w:b/>
                <w:sz w:val="20"/>
                <w:szCs w:val="20"/>
                <w:lang w:eastAsia="zh-CN"/>
              </w:rPr>
              <w:t>12 м</w:t>
            </w:r>
            <w:r w:rsidRPr="0043271C">
              <w:rPr>
                <w:rFonts w:ascii="Times New Roman" w:eastAsia="SimSun" w:hAnsi="Times New Roman"/>
                <w:sz w:val="20"/>
                <w:szCs w:val="20"/>
                <w:lang w:eastAsia="zh-CN"/>
              </w:rPr>
              <w:t>.</w:t>
            </w:r>
          </w:p>
          <w:p w14:paraId="5680966D" w14:textId="77777777" w:rsidR="00417B0F" w:rsidRPr="0043271C" w:rsidRDefault="00417B0F" w:rsidP="00E55F39">
            <w:pPr>
              <w:shd w:val="clear" w:color="auto" w:fill="FFFFFF" w:themeFill="background1"/>
              <w:rPr>
                <w:rFonts w:ascii="Times New Roman" w:eastAsia="SimSun" w:hAnsi="Times New Roman"/>
                <w:sz w:val="20"/>
                <w:szCs w:val="20"/>
                <w:lang w:eastAsia="zh-CN"/>
              </w:rPr>
            </w:pPr>
            <w:r w:rsidRPr="0043271C">
              <w:rPr>
                <w:rFonts w:ascii="Times New Roman" w:eastAsia="SimSun" w:hAnsi="Times New Roman"/>
                <w:sz w:val="20"/>
                <w:szCs w:val="20"/>
                <w:lang w:eastAsia="zh-CN"/>
              </w:rPr>
              <w:t xml:space="preserve">- максимальный процент застройки в границах земельного участка – </w:t>
            </w:r>
            <w:r w:rsidRPr="0043271C">
              <w:rPr>
                <w:rFonts w:ascii="Times New Roman" w:eastAsia="SimSun" w:hAnsi="Times New Roman"/>
                <w:b/>
                <w:sz w:val="20"/>
                <w:szCs w:val="20"/>
                <w:lang w:eastAsia="zh-CN"/>
              </w:rPr>
              <w:t>70%;</w:t>
            </w:r>
          </w:p>
          <w:p w14:paraId="1E17A5CC" w14:textId="77777777" w:rsidR="00417B0F" w:rsidRPr="0043271C" w:rsidRDefault="00417B0F" w:rsidP="00E55F39">
            <w:pPr>
              <w:shd w:val="clear" w:color="auto" w:fill="FFFFFF" w:themeFill="background1"/>
              <w:rPr>
                <w:rFonts w:ascii="Times New Roman" w:eastAsia="SimSun" w:hAnsi="Times New Roman"/>
                <w:b/>
                <w:sz w:val="20"/>
                <w:szCs w:val="20"/>
                <w:lang w:eastAsia="zh-CN"/>
              </w:rPr>
            </w:pPr>
            <w:r w:rsidRPr="0043271C">
              <w:rPr>
                <w:rFonts w:ascii="Times New Roman" w:eastAsia="SimSun" w:hAnsi="Times New Roman"/>
                <w:sz w:val="20"/>
                <w:szCs w:val="20"/>
                <w:lang w:eastAsia="zh-CN"/>
              </w:rPr>
              <w:t xml:space="preserve">- минимальный отступ от границ земельного участка - </w:t>
            </w:r>
            <w:r w:rsidR="008247D0" w:rsidRPr="0043271C">
              <w:rPr>
                <w:rFonts w:ascii="Times New Roman" w:eastAsia="SimSun" w:hAnsi="Times New Roman"/>
                <w:b/>
                <w:sz w:val="20"/>
                <w:szCs w:val="20"/>
                <w:lang w:eastAsia="zh-CN"/>
              </w:rPr>
              <w:t>3</w:t>
            </w:r>
            <w:r w:rsidRPr="0043271C">
              <w:rPr>
                <w:rFonts w:ascii="Times New Roman" w:eastAsia="SimSun" w:hAnsi="Times New Roman"/>
                <w:b/>
                <w:sz w:val="20"/>
                <w:szCs w:val="20"/>
                <w:lang w:eastAsia="zh-CN"/>
              </w:rPr>
              <w:t xml:space="preserve"> м;</w:t>
            </w:r>
          </w:p>
          <w:p w14:paraId="0C40408E" w14:textId="77777777" w:rsidR="00417B0F" w:rsidRPr="0043271C" w:rsidRDefault="00417B0F" w:rsidP="00E55F39">
            <w:pPr>
              <w:shd w:val="clear" w:color="auto" w:fill="FFFFFF" w:themeFill="background1"/>
              <w:rPr>
                <w:rFonts w:ascii="Times New Roman" w:hAnsi="Times New Roman"/>
                <w:b/>
                <w:sz w:val="20"/>
                <w:szCs w:val="20"/>
              </w:rPr>
            </w:pPr>
            <w:r w:rsidRPr="0043271C">
              <w:rPr>
                <w:rFonts w:ascii="Times New Roman" w:hAnsi="Times New Roman"/>
                <w:sz w:val="20"/>
                <w:szCs w:val="20"/>
              </w:rPr>
              <w:t xml:space="preserve">- минимальный отступ от красной линии улиц - </w:t>
            </w:r>
            <w:r w:rsidR="006A543E" w:rsidRPr="0043271C">
              <w:rPr>
                <w:rFonts w:ascii="Times New Roman" w:hAnsi="Times New Roman"/>
                <w:b/>
                <w:sz w:val="20"/>
                <w:szCs w:val="20"/>
              </w:rPr>
              <w:t>3</w:t>
            </w:r>
            <w:r w:rsidRPr="0043271C">
              <w:rPr>
                <w:rFonts w:ascii="Times New Roman" w:hAnsi="Times New Roman"/>
                <w:b/>
                <w:sz w:val="20"/>
                <w:szCs w:val="20"/>
              </w:rPr>
              <w:t xml:space="preserve"> м.</w:t>
            </w:r>
          </w:p>
        </w:tc>
      </w:tr>
      <w:tr w:rsidR="00B53D35" w:rsidRPr="0043271C" w14:paraId="6028116F" w14:textId="77777777" w:rsidTr="006F5806">
        <w:tc>
          <w:tcPr>
            <w:tcW w:w="2122" w:type="dxa"/>
            <w:tcBorders>
              <w:top w:val="single" w:sz="4" w:space="0" w:color="000000"/>
              <w:left w:val="single" w:sz="4" w:space="0" w:color="000000"/>
              <w:bottom w:val="single" w:sz="4" w:space="0" w:color="000000"/>
            </w:tcBorders>
            <w:shd w:val="clear" w:color="auto" w:fill="FFFFFF" w:themeFill="background1"/>
          </w:tcPr>
          <w:p w14:paraId="4F0B2A1B" w14:textId="77777777" w:rsidR="0045191B" w:rsidRPr="0043271C" w:rsidRDefault="0045191B" w:rsidP="006F5806">
            <w:pPr>
              <w:shd w:val="clear" w:color="auto" w:fill="FFFFFF" w:themeFill="background1"/>
              <w:jc w:val="both"/>
              <w:rPr>
                <w:rFonts w:ascii="Times New Roman" w:eastAsia="SimSun" w:hAnsi="Times New Roman"/>
                <w:sz w:val="20"/>
                <w:szCs w:val="20"/>
              </w:rPr>
            </w:pPr>
            <w:r w:rsidRPr="0043271C">
              <w:rPr>
                <w:rFonts w:ascii="Times New Roman" w:eastAsia="SimSun" w:hAnsi="Times New Roman"/>
                <w:sz w:val="20"/>
                <w:szCs w:val="20"/>
              </w:rPr>
              <w:t>[12.0] Земельные участки (территории) общего пользования</w:t>
            </w:r>
          </w:p>
        </w:tc>
        <w:tc>
          <w:tcPr>
            <w:tcW w:w="5103" w:type="dxa"/>
            <w:tcBorders>
              <w:top w:val="single" w:sz="4" w:space="0" w:color="000000"/>
              <w:left w:val="single" w:sz="4" w:space="0" w:color="000000"/>
              <w:bottom w:val="single" w:sz="4" w:space="0" w:color="000000"/>
            </w:tcBorders>
            <w:shd w:val="clear" w:color="auto" w:fill="FFFFFF" w:themeFill="background1"/>
          </w:tcPr>
          <w:p w14:paraId="7A5B277F" w14:textId="1F1855A6" w:rsidR="0045191B" w:rsidRPr="0043271C" w:rsidRDefault="00DF50AE" w:rsidP="006F5806">
            <w:pPr>
              <w:shd w:val="clear" w:color="auto" w:fill="FFFFFF" w:themeFill="background1"/>
              <w:jc w:val="both"/>
              <w:rPr>
                <w:rFonts w:ascii="Times New Roman" w:eastAsia="SimSun" w:hAnsi="Times New Roman"/>
                <w:sz w:val="20"/>
                <w:szCs w:val="20"/>
              </w:rPr>
            </w:pPr>
            <w:r>
              <w:rPr>
                <w:rFonts w:ascii="Times New Roman" w:eastAsia="SimSun" w:hAnsi="Times New Roman"/>
                <w:sz w:val="20"/>
                <w:szCs w:val="20"/>
              </w:rPr>
              <w:t>з</w:t>
            </w:r>
            <w:r w:rsidR="0045191B" w:rsidRPr="0043271C">
              <w:rPr>
                <w:rFonts w:ascii="Times New Roman" w:eastAsia="SimSun" w:hAnsi="Times New Roman"/>
                <w:sz w:val="20"/>
                <w:szCs w:val="20"/>
              </w:rPr>
              <w:t>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7512" w:type="dxa"/>
            <w:vMerge w:val="restart"/>
          </w:tcPr>
          <w:p w14:paraId="16071D3D" w14:textId="77777777" w:rsidR="0045191B" w:rsidRPr="0043271C" w:rsidRDefault="0045191B" w:rsidP="0045191B">
            <w:pPr>
              <w:shd w:val="clear" w:color="auto" w:fill="FFFFFF" w:themeFill="background1"/>
              <w:rPr>
                <w:rFonts w:ascii="Times New Roman" w:hAnsi="Times New Roman"/>
                <w:sz w:val="20"/>
                <w:szCs w:val="20"/>
              </w:rPr>
            </w:pPr>
            <w:r w:rsidRPr="0043271C">
              <w:rPr>
                <w:rFonts w:ascii="Times New Roman" w:hAnsi="Times New Roman"/>
                <w:sz w:val="20"/>
                <w:szCs w:val="20"/>
              </w:rPr>
              <w:t>Регламенты не устанавливаются.</w:t>
            </w:r>
          </w:p>
          <w:p w14:paraId="29F9686E" w14:textId="5D783CDD" w:rsidR="0045191B" w:rsidRPr="0043271C" w:rsidRDefault="0045191B" w:rsidP="0045191B">
            <w:pPr>
              <w:shd w:val="clear" w:color="auto" w:fill="FFFFFF" w:themeFill="background1"/>
              <w:rPr>
                <w:rFonts w:ascii="Times New Roman" w:hAnsi="Times New Roman"/>
                <w:bCs/>
                <w:sz w:val="20"/>
                <w:szCs w:val="20"/>
              </w:rPr>
            </w:pPr>
            <w:r w:rsidRPr="0043271C">
              <w:rPr>
                <w:rFonts w:ascii="Times New Roman" w:hAnsi="Times New Roman"/>
                <w:sz w:val="20"/>
                <w:szCs w:val="20"/>
              </w:rPr>
              <w:t xml:space="preserve">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w:t>
            </w:r>
            <w:r w:rsidR="0042244B" w:rsidRPr="0043271C">
              <w:rPr>
                <w:rFonts w:ascii="Times New Roman" w:hAnsi="Times New Roman"/>
                <w:sz w:val="20"/>
                <w:szCs w:val="20"/>
              </w:rPr>
              <w:t>исполнительной</w:t>
            </w:r>
            <w:r w:rsidRPr="0043271C">
              <w:rPr>
                <w:rFonts w:ascii="Times New Roman" w:hAnsi="Times New Roman"/>
                <w:sz w:val="20"/>
                <w:szCs w:val="20"/>
              </w:rPr>
              <w:t xml:space="preserve"> власти субъектов Российской Федерации или уполномоченными органами местного самоуправления в соответствии с федеральными законами.</w:t>
            </w:r>
          </w:p>
        </w:tc>
      </w:tr>
      <w:tr w:rsidR="00B53D35" w:rsidRPr="0043271C" w14:paraId="57874E2D" w14:textId="77777777" w:rsidTr="00A73B38">
        <w:tc>
          <w:tcPr>
            <w:tcW w:w="2122" w:type="dxa"/>
            <w:shd w:val="clear" w:color="auto" w:fill="FFFFFF" w:themeFill="background1"/>
          </w:tcPr>
          <w:p w14:paraId="7C31C87B" w14:textId="77777777" w:rsidR="0045191B" w:rsidRPr="0043271C" w:rsidRDefault="0045191B" w:rsidP="00A73B38">
            <w:pPr>
              <w:shd w:val="clear" w:color="auto" w:fill="FFFFFF" w:themeFill="background1"/>
              <w:rPr>
                <w:rFonts w:ascii="Times New Roman" w:hAnsi="Times New Roman"/>
                <w:sz w:val="20"/>
                <w:szCs w:val="20"/>
                <w:lang w:eastAsia="ar-SA"/>
              </w:rPr>
            </w:pPr>
            <w:r w:rsidRPr="0043271C">
              <w:rPr>
                <w:rFonts w:ascii="Times New Roman" w:eastAsia="SimSun" w:hAnsi="Times New Roman"/>
                <w:sz w:val="20"/>
                <w:szCs w:val="20"/>
                <w:lang w:eastAsia="zh-CN"/>
              </w:rPr>
              <w:t>[12.0.1] - Улично-дорожная сеть</w:t>
            </w:r>
          </w:p>
        </w:tc>
        <w:tc>
          <w:tcPr>
            <w:tcW w:w="5103" w:type="dxa"/>
            <w:shd w:val="clear" w:color="auto" w:fill="FFFFFF" w:themeFill="background1"/>
            <w:vAlign w:val="center"/>
          </w:tcPr>
          <w:p w14:paraId="1CE50BE0" w14:textId="570633C2" w:rsidR="0045191B" w:rsidRPr="0043271C" w:rsidRDefault="00DF50AE" w:rsidP="006F5806">
            <w:pPr>
              <w:shd w:val="clear" w:color="auto" w:fill="FFFFFF" w:themeFill="background1"/>
              <w:jc w:val="both"/>
              <w:rPr>
                <w:rFonts w:ascii="Times New Roman" w:eastAsia="SimSun" w:hAnsi="Times New Roman"/>
                <w:sz w:val="20"/>
                <w:szCs w:val="20"/>
                <w:lang w:eastAsia="zh-CN"/>
              </w:rPr>
            </w:pPr>
            <w:r>
              <w:rPr>
                <w:rFonts w:ascii="Times New Roman" w:eastAsia="SimSun" w:hAnsi="Times New Roman"/>
                <w:sz w:val="20"/>
                <w:szCs w:val="20"/>
                <w:lang w:eastAsia="zh-CN"/>
              </w:rPr>
              <w:t>р</w:t>
            </w:r>
            <w:r w:rsidR="0045191B" w:rsidRPr="0043271C">
              <w:rPr>
                <w:rFonts w:ascii="Times New Roman" w:eastAsia="SimSun" w:hAnsi="Times New Roman"/>
                <w:sz w:val="20"/>
                <w:szCs w:val="20"/>
                <w:lang w:eastAsia="zh-CN"/>
              </w:rPr>
              <w:t>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w:t>
            </w:r>
            <w:r w:rsidR="00B00180" w:rsidRPr="0043271C">
              <w:rPr>
                <w:rFonts w:ascii="Times New Roman" w:eastAsia="SimSun" w:hAnsi="Times New Roman"/>
                <w:sz w:val="20"/>
                <w:szCs w:val="20"/>
                <w:lang w:eastAsia="zh-CN"/>
              </w:rPr>
              <w:t xml:space="preserve"> </w:t>
            </w:r>
            <w:r w:rsidR="0045191B" w:rsidRPr="0043271C">
              <w:rPr>
                <w:rFonts w:ascii="Times New Roman" w:eastAsia="SimSun" w:hAnsi="Times New Roman"/>
                <w:sz w:val="20"/>
                <w:szCs w:val="20"/>
                <w:lang w:eastAsia="zh-CN"/>
              </w:rPr>
              <w:t>2.7.1, 4.9, 7.2.3, а также некапитальных сооружений, предназначенных для охраны транспортных средств</w:t>
            </w:r>
          </w:p>
        </w:tc>
        <w:tc>
          <w:tcPr>
            <w:tcW w:w="7512" w:type="dxa"/>
            <w:vMerge/>
            <w:shd w:val="clear" w:color="auto" w:fill="auto"/>
          </w:tcPr>
          <w:p w14:paraId="1A054726" w14:textId="77777777" w:rsidR="0045191B" w:rsidRPr="0043271C" w:rsidRDefault="0045191B" w:rsidP="00E55F39">
            <w:pPr>
              <w:shd w:val="clear" w:color="auto" w:fill="FFFFFF" w:themeFill="background1"/>
              <w:rPr>
                <w:rFonts w:ascii="Times New Roman" w:hAnsi="Times New Roman"/>
                <w:sz w:val="20"/>
                <w:szCs w:val="20"/>
              </w:rPr>
            </w:pPr>
          </w:p>
        </w:tc>
      </w:tr>
      <w:tr w:rsidR="00B53D35" w:rsidRPr="0043271C" w14:paraId="3BCF5DB5" w14:textId="77777777" w:rsidTr="00F349DE">
        <w:tc>
          <w:tcPr>
            <w:tcW w:w="2122" w:type="dxa"/>
            <w:shd w:val="clear" w:color="auto" w:fill="FFFFFF" w:themeFill="background1"/>
          </w:tcPr>
          <w:p w14:paraId="7CCEF839" w14:textId="77777777" w:rsidR="0045191B" w:rsidRPr="0043271C" w:rsidRDefault="0045191B" w:rsidP="00F349DE">
            <w:pPr>
              <w:shd w:val="clear" w:color="auto" w:fill="FFFFFF" w:themeFill="background1"/>
              <w:rPr>
                <w:rFonts w:ascii="Times New Roman" w:eastAsia="SimSun" w:hAnsi="Times New Roman"/>
                <w:sz w:val="20"/>
                <w:szCs w:val="20"/>
                <w:lang w:eastAsia="zh-CN"/>
              </w:rPr>
            </w:pPr>
            <w:r w:rsidRPr="0043271C">
              <w:rPr>
                <w:rFonts w:ascii="Times New Roman" w:eastAsia="SimSun" w:hAnsi="Times New Roman"/>
                <w:sz w:val="20"/>
                <w:szCs w:val="20"/>
                <w:lang w:eastAsia="zh-CN"/>
              </w:rPr>
              <w:t xml:space="preserve">[12.0.2] - Благоустройство </w:t>
            </w:r>
            <w:r w:rsidRPr="0043271C">
              <w:rPr>
                <w:rFonts w:ascii="Times New Roman" w:eastAsia="SimSun" w:hAnsi="Times New Roman"/>
                <w:sz w:val="20"/>
                <w:szCs w:val="20"/>
                <w:lang w:eastAsia="zh-CN"/>
              </w:rPr>
              <w:lastRenderedPageBreak/>
              <w:t>территории</w:t>
            </w:r>
          </w:p>
        </w:tc>
        <w:tc>
          <w:tcPr>
            <w:tcW w:w="5103" w:type="dxa"/>
            <w:shd w:val="clear" w:color="auto" w:fill="FFFFFF" w:themeFill="background1"/>
            <w:vAlign w:val="center"/>
          </w:tcPr>
          <w:p w14:paraId="2B15A7C8" w14:textId="29C09AFE" w:rsidR="0045191B" w:rsidRPr="0043271C" w:rsidRDefault="00DF50AE" w:rsidP="006F5806">
            <w:pPr>
              <w:shd w:val="clear" w:color="auto" w:fill="FFFFFF" w:themeFill="background1"/>
              <w:jc w:val="both"/>
              <w:rPr>
                <w:rFonts w:ascii="Times New Roman" w:eastAsia="SimSun" w:hAnsi="Times New Roman"/>
                <w:sz w:val="20"/>
                <w:szCs w:val="20"/>
                <w:lang w:eastAsia="zh-CN"/>
              </w:rPr>
            </w:pPr>
            <w:r>
              <w:rPr>
                <w:rFonts w:ascii="Times New Roman" w:eastAsia="SimSun" w:hAnsi="Times New Roman"/>
                <w:sz w:val="20"/>
                <w:szCs w:val="20"/>
                <w:lang w:eastAsia="zh-CN"/>
              </w:rPr>
              <w:lastRenderedPageBreak/>
              <w:t>р</w:t>
            </w:r>
            <w:r w:rsidR="0045191B" w:rsidRPr="0043271C">
              <w:rPr>
                <w:rFonts w:ascii="Times New Roman" w:eastAsia="SimSun" w:hAnsi="Times New Roman"/>
                <w:sz w:val="20"/>
                <w:szCs w:val="20"/>
                <w:lang w:eastAsia="zh-CN"/>
              </w:rPr>
              <w:t xml:space="preserve">азмещение декоративных, технических, планировочных, конструктивных устройств, элементов </w:t>
            </w:r>
            <w:r w:rsidR="0045191B" w:rsidRPr="0043271C">
              <w:rPr>
                <w:rFonts w:ascii="Times New Roman" w:eastAsia="SimSun" w:hAnsi="Times New Roman"/>
                <w:sz w:val="20"/>
                <w:szCs w:val="20"/>
                <w:lang w:eastAsia="zh-CN"/>
              </w:rPr>
              <w:lastRenderedPageBreak/>
              <w:t>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7512" w:type="dxa"/>
            <w:vMerge/>
            <w:tcBorders>
              <w:bottom w:val="single" w:sz="4" w:space="0" w:color="000000"/>
            </w:tcBorders>
            <w:shd w:val="clear" w:color="auto" w:fill="auto"/>
          </w:tcPr>
          <w:p w14:paraId="78D26DE8" w14:textId="77777777" w:rsidR="0045191B" w:rsidRPr="0043271C" w:rsidRDefault="0045191B" w:rsidP="00E55F39">
            <w:pPr>
              <w:shd w:val="clear" w:color="auto" w:fill="FFFFFF" w:themeFill="background1"/>
              <w:rPr>
                <w:rFonts w:ascii="Times New Roman" w:hAnsi="Times New Roman"/>
                <w:sz w:val="20"/>
                <w:szCs w:val="20"/>
              </w:rPr>
            </w:pPr>
          </w:p>
        </w:tc>
      </w:tr>
    </w:tbl>
    <w:p w14:paraId="1D4ACF7C" w14:textId="77777777" w:rsidR="00417B0F" w:rsidRPr="0043271C" w:rsidRDefault="00417B0F" w:rsidP="00E55F39">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p>
    <w:p w14:paraId="5A067CA5" w14:textId="5D06C87B" w:rsidR="00417B0F" w:rsidRDefault="00417B0F" w:rsidP="00E55F39">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43271C">
        <w:rPr>
          <w:rFonts w:ascii="Times New Roman" w:eastAsia="Times New Roman" w:hAnsi="Times New Roman" w:cs="Times New Roman"/>
          <w:b/>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b"/>
        <w:tblW w:w="14737" w:type="dxa"/>
        <w:tblLook w:val="04A0" w:firstRow="1" w:lastRow="0" w:firstColumn="1" w:lastColumn="0" w:noHBand="0" w:noVBand="1"/>
      </w:tblPr>
      <w:tblGrid>
        <w:gridCol w:w="2830"/>
        <w:gridCol w:w="3261"/>
        <w:gridCol w:w="8646"/>
      </w:tblGrid>
      <w:tr w:rsidR="00B53D35" w:rsidRPr="0043271C" w14:paraId="627EAFA1" w14:textId="77777777" w:rsidTr="00867ED2">
        <w:tc>
          <w:tcPr>
            <w:tcW w:w="2830" w:type="dxa"/>
          </w:tcPr>
          <w:p w14:paraId="45E8B369" w14:textId="77777777" w:rsidR="00417B0F" w:rsidRPr="0043271C" w:rsidRDefault="00417B0F" w:rsidP="00E55F39">
            <w:pPr>
              <w:shd w:val="clear" w:color="auto" w:fill="FFFFFF" w:themeFill="background1"/>
              <w:jc w:val="center"/>
              <w:rPr>
                <w:rFonts w:ascii="Times New Roman" w:hAnsi="Times New Roman"/>
                <w:b/>
                <w:sz w:val="20"/>
                <w:szCs w:val="20"/>
              </w:rPr>
            </w:pPr>
            <w:r w:rsidRPr="0043271C">
              <w:rPr>
                <w:rFonts w:ascii="Times New Roman" w:hAnsi="Times New Roman"/>
                <w:b/>
                <w:sz w:val="20"/>
                <w:szCs w:val="20"/>
              </w:rPr>
              <w:t>Виды разрешенного использования земельных участков</w:t>
            </w:r>
          </w:p>
        </w:tc>
        <w:tc>
          <w:tcPr>
            <w:tcW w:w="3261" w:type="dxa"/>
          </w:tcPr>
          <w:p w14:paraId="0B37AB73" w14:textId="77777777" w:rsidR="00417B0F" w:rsidRPr="0043271C" w:rsidRDefault="00417B0F" w:rsidP="00E55F39">
            <w:pPr>
              <w:shd w:val="clear" w:color="auto" w:fill="FFFFFF" w:themeFill="background1"/>
              <w:jc w:val="center"/>
              <w:rPr>
                <w:rFonts w:ascii="Times New Roman" w:hAnsi="Times New Roman"/>
                <w:b/>
                <w:sz w:val="20"/>
                <w:szCs w:val="20"/>
              </w:rPr>
            </w:pPr>
            <w:r w:rsidRPr="0043271C">
              <w:rPr>
                <w:rFonts w:ascii="Times New Roman" w:hAnsi="Times New Roman"/>
                <w:b/>
                <w:sz w:val="20"/>
                <w:szCs w:val="20"/>
              </w:rPr>
              <w:t>Описание вида разрешенного использования земельного участка</w:t>
            </w:r>
          </w:p>
        </w:tc>
        <w:tc>
          <w:tcPr>
            <w:tcW w:w="8646" w:type="dxa"/>
          </w:tcPr>
          <w:p w14:paraId="71B90842" w14:textId="77777777" w:rsidR="00417B0F" w:rsidRPr="0043271C" w:rsidRDefault="00417B0F" w:rsidP="00E55F39">
            <w:pPr>
              <w:shd w:val="clear" w:color="auto" w:fill="FFFFFF" w:themeFill="background1"/>
              <w:jc w:val="center"/>
              <w:rPr>
                <w:rFonts w:ascii="Times New Roman" w:hAnsi="Times New Roman"/>
                <w:b/>
                <w:sz w:val="20"/>
                <w:szCs w:val="20"/>
              </w:rPr>
            </w:pPr>
            <w:r w:rsidRPr="0043271C">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84C80" w:rsidRPr="0043271C" w14:paraId="23F79B13" w14:textId="77777777" w:rsidTr="00867ED2">
        <w:tc>
          <w:tcPr>
            <w:tcW w:w="2830" w:type="dxa"/>
          </w:tcPr>
          <w:p w14:paraId="3124A3CF" w14:textId="77777777" w:rsidR="00684C80" w:rsidRPr="0043271C" w:rsidRDefault="00684C80" w:rsidP="00E55F39">
            <w:pPr>
              <w:shd w:val="clear" w:color="auto" w:fill="FFFFFF" w:themeFill="background1"/>
              <w:jc w:val="center"/>
              <w:rPr>
                <w:rFonts w:ascii="Times New Roman" w:hAnsi="Times New Roman"/>
                <w:b/>
                <w:sz w:val="20"/>
                <w:szCs w:val="20"/>
              </w:rPr>
            </w:pPr>
            <w:r w:rsidRPr="0043271C">
              <w:rPr>
                <w:rFonts w:ascii="Times New Roman" w:eastAsia="SimSun" w:hAnsi="Times New Roman"/>
                <w:sz w:val="20"/>
                <w:szCs w:val="20"/>
                <w:lang w:eastAsia="zh-CN"/>
              </w:rPr>
              <w:t>не предусмотрены</w:t>
            </w:r>
          </w:p>
        </w:tc>
        <w:tc>
          <w:tcPr>
            <w:tcW w:w="3261" w:type="dxa"/>
          </w:tcPr>
          <w:p w14:paraId="65ACFA63" w14:textId="77777777" w:rsidR="00684C80" w:rsidRPr="0043271C" w:rsidRDefault="00684C80" w:rsidP="00E55F39">
            <w:pPr>
              <w:shd w:val="clear" w:color="auto" w:fill="FFFFFF" w:themeFill="background1"/>
              <w:jc w:val="center"/>
              <w:rPr>
                <w:rFonts w:ascii="Times New Roman" w:hAnsi="Times New Roman"/>
                <w:b/>
                <w:sz w:val="20"/>
                <w:szCs w:val="20"/>
              </w:rPr>
            </w:pPr>
            <w:r w:rsidRPr="0043271C">
              <w:rPr>
                <w:rFonts w:ascii="Times New Roman" w:hAnsi="Times New Roman"/>
                <w:b/>
                <w:sz w:val="20"/>
                <w:szCs w:val="20"/>
              </w:rPr>
              <w:t>-</w:t>
            </w:r>
          </w:p>
        </w:tc>
        <w:tc>
          <w:tcPr>
            <w:tcW w:w="8646" w:type="dxa"/>
          </w:tcPr>
          <w:p w14:paraId="380E9F07" w14:textId="77777777" w:rsidR="00684C80" w:rsidRPr="0043271C" w:rsidRDefault="00684C80" w:rsidP="00E55F39">
            <w:pPr>
              <w:shd w:val="clear" w:color="auto" w:fill="FFFFFF" w:themeFill="background1"/>
              <w:jc w:val="center"/>
              <w:rPr>
                <w:rFonts w:ascii="Times New Roman" w:hAnsi="Times New Roman"/>
                <w:b/>
                <w:sz w:val="20"/>
                <w:szCs w:val="20"/>
              </w:rPr>
            </w:pPr>
            <w:r w:rsidRPr="0043271C">
              <w:rPr>
                <w:rFonts w:ascii="Times New Roman" w:hAnsi="Times New Roman"/>
                <w:b/>
                <w:sz w:val="20"/>
                <w:szCs w:val="20"/>
              </w:rPr>
              <w:t>-</w:t>
            </w:r>
          </w:p>
        </w:tc>
      </w:tr>
    </w:tbl>
    <w:p w14:paraId="6EEAE3B3" w14:textId="77777777" w:rsidR="00417B0F" w:rsidRPr="0043271C" w:rsidRDefault="00417B0F" w:rsidP="00E55F39">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43271C">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14:paraId="442E43F0" w14:textId="77777777" w:rsidR="00417B0F" w:rsidRPr="0043271C" w:rsidRDefault="00417B0F" w:rsidP="00E55F39">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43271C">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tbl>
      <w:tblPr>
        <w:tblStyle w:val="afb"/>
        <w:tblW w:w="14737" w:type="dxa"/>
        <w:tblLook w:val="04A0" w:firstRow="1" w:lastRow="0" w:firstColumn="1" w:lastColumn="0" w:noHBand="0" w:noVBand="1"/>
      </w:tblPr>
      <w:tblGrid>
        <w:gridCol w:w="6808"/>
        <w:gridCol w:w="7929"/>
      </w:tblGrid>
      <w:tr w:rsidR="00B53D35" w:rsidRPr="0043271C" w14:paraId="2D624B13" w14:textId="77777777" w:rsidTr="002D7470">
        <w:trPr>
          <w:tblHeader/>
        </w:trPr>
        <w:tc>
          <w:tcPr>
            <w:tcW w:w="6808" w:type="dxa"/>
            <w:tcBorders>
              <w:top w:val="single" w:sz="4" w:space="0" w:color="000000"/>
              <w:left w:val="single" w:sz="4" w:space="0" w:color="000000"/>
              <w:bottom w:val="single" w:sz="4" w:space="0" w:color="000000"/>
            </w:tcBorders>
            <w:shd w:val="clear" w:color="auto" w:fill="auto"/>
            <w:vAlign w:val="center"/>
          </w:tcPr>
          <w:p w14:paraId="64E78540" w14:textId="77777777" w:rsidR="00417B0F" w:rsidRPr="0043271C" w:rsidRDefault="00417B0F" w:rsidP="004505D7">
            <w:pPr>
              <w:shd w:val="clear" w:color="auto" w:fill="FFFFFF" w:themeFill="background1"/>
              <w:tabs>
                <w:tab w:val="left" w:pos="-1667"/>
              </w:tabs>
              <w:ind w:firstLine="426"/>
              <w:jc w:val="center"/>
              <w:rPr>
                <w:rFonts w:ascii="Times New Roman" w:hAnsi="Times New Roman"/>
                <w:sz w:val="20"/>
                <w:szCs w:val="20"/>
              </w:rPr>
            </w:pPr>
            <w:r w:rsidRPr="0043271C">
              <w:rPr>
                <w:rFonts w:ascii="Times New Roman" w:eastAsia="SimSun" w:hAnsi="Times New Roman"/>
                <w:b/>
                <w:sz w:val="20"/>
                <w:szCs w:val="20"/>
              </w:rPr>
              <w:t>Виды разрешенного использования земельных участков и</w:t>
            </w:r>
            <w:r w:rsidRPr="0043271C">
              <w:rPr>
                <w:rFonts w:ascii="Times New Roman" w:hAnsi="Times New Roman"/>
                <w:b/>
                <w:sz w:val="20"/>
                <w:szCs w:val="20"/>
              </w:rPr>
              <w:t xml:space="preserve"> объектов капитального строительства</w:t>
            </w:r>
          </w:p>
        </w:tc>
        <w:tc>
          <w:tcPr>
            <w:tcW w:w="79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EFDF9D" w14:textId="77777777" w:rsidR="00417B0F" w:rsidRPr="0043271C" w:rsidRDefault="00417B0F" w:rsidP="004505D7">
            <w:pPr>
              <w:shd w:val="clear" w:color="auto" w:fill="FFFFFF" w:themeFill="background1"/>
              <w:tabs>
                <w:tab w:val="left" w:pos="-6204"/>
              </w:tabs>
              <w:ind w:firstLine="426"/>
              <w:jc w:val="center"/>
              <w:rPr>
                <w:rFonts w:ascii="Times New Roman" w:hAnsi="Times New Roman"/>
                <w:sz w:val="20"/>
                <w:szCs w:val="20"/>
              </w:rPr>
            </w:pPr>
            <w:r w:rsidRPr="0043271C">
              <w:rPr>
                <w:rFonts w:ascii="Times New Roman" w:hAnsi="Times New Roman"/>
                <w:b/>
                <w:sz w:val="20"/>
                <w:szCs w:val="20"/>
              </w:rPr>
              <w:t>Предельные параметры разрешенного строительства, реконструкции объектов капитального строительства</w:t>
            </w:r>
          </w:p>
        </w:tc>
      </w:tr>
      <w:tr w:rsidR="00B53D35" w:rsidRPr="0043271C" w14:paraId="404AFA99" w14:textId="77777777" w:rsidTr="00954DCF">
        <w:tc>
          <w:tcPr>
            <w:tcW w:w="6808" w:type="dxa"/>
          </w:tcPr>
          <w:p w14:paraId="2EE6E4DB" w14:textId="7AFDF0EB" w:rsidR="00417B0F" w:rsidRPr="0043271C" w:rsidRDefault="00417B0F" w:rsidP="006F5806">
            <w:pPr>
              <w:shd w:val="clear" w:color="auto" w:fill="FFFFFF" w:themeFill="background1"/>
              <w:tabs>
                <w:tab w:val="left" w:pos="2520"/>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14:paraId="6AE66DF0" w14:textId="77777777" w:rsidR="009525F0" w:rsidRPr="0043271C" w:rsidRDefault="009525F0" w:rsidP="006F5806">
            <w:pPr>
              <w:shd w:val="clear" w:color="auto" w:fill="FFFFFF" w:themeFill="background1"/>
              <w:tabs>
                <w:tab w:val="left" w:pos="2520"/>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Вспомогательные виды разрешенного использования земельных участков не установлены.</w:t>
            </w:r>
          </w:p>
          <w:p w14:paraId="25147BDD" w14:textId="77777777" w:rsidR="00417B0F" w:rsidRPr="0043271C" w:rsidRDefault="00417B0F" w:rsidP="006F5806">
            <w:pPr>
              <w:shd w:val="clear" w:color="auto" w:fill="FFFFFF" w:themeFill="background1"/>
              <w:tabs>
                <w:tab w:val="left" w:pos="2520"/>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Вспомогательные объекты предназначены только для обслуживания основного объекта и технологически связаны с ними.</w:t>
            </w:r>
          </w:p>
          <w:p w14:paraId="1DE08183" w14:textId="3266D443" w:rsidR="00417B0F" w:rsidRPr="0043271C" w:rsidRDefault="00417B0F" w:rsidP="006F5806">
            <w:pPr>
              <w:shd w:val="clear" w:color="auto" w:fill="FFFFFF" w:themeFill="background1"/>
              <w:tabs>
                <w:tab w:val="left" w:pos="2520"/>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xml:space="preserve">Обоснование факта отнесения того или иного объекта к числу вспомогательных возможно </w:t>
            </w:r>
            <w:r w:rsidR="006F5806" w:rsidRPr="0043271C">
              <w:rPr>
                <w:rFonts w:ascii="Times New Roman" w:eastAsia="SimSun" w:hAnsi="Times New Roman"/>
                <w:sz w:val="20"/>
                <w:szCs w:val="20"/>
                <w:lang w:eastAsia="zh-CN"/>
              </w:rPr>
              <w:t>на основании информации,</w:t>
            </w:r>
            <w:r w:rsidRPr="0043271C">
              <w:rPr>
                <w:rFonts w:ascii="Times New Roman" w:eastAsia="SimSun" w:hAnsi="Times New Roman"/>
                <w:sz w:val="20"/>
                <w:szCs w:val="20"/>
                <w:lang w:eastAsia="zh-CN"/>
              </w:rPr>
              <w:t xml:space="preserve"> содержащейся в проектной документации объектов капитального строительства. </w:t>
            </w:r>
          </w:p>
          <w:p w14:paraId="48D54938" w14:textId="77777777" w:rsidR="00417B0F" w:rsidRPr="0043271C" w:rsidRDefault="00417B0F" w:rsidP="006F5806">
            <w:pPr>
              <w:shd w:val="clear" w:color="auto" w:fill="FFFFFF" w:themeFill="background1"/>
              <w:tabs>
                <w:tab w:val="left" w:pos="2520"/>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929" w:type="dxa"/>
          </w:tcPr>
          <w:p w14:paraId="3966BFE3" w14:textId="77777777" w:rsidR="00531C57" w:rsidRPr="0043271C" w:rsidRDefault="00531C57" w:rsidP="006F5806">
            <w:pPr>
              <w:shd w:val="clear" w:color="auto" w:fill="FFFFFF" w:themeFill="background1"/>
              <w:tabs>
                <w:tab w:val="left" w:pos="-6204"/>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Формирование земельного участка под размещение вспомогательных объектов не требуется.</w:t>
            </w:r>
          </w:p>
          <w:p w14:paraId="5C944C96" w14:textId="2DE9D2FA" w:rsidR="00417B0F" w:rsidRPr="0043271C" w:rsidRDefault="00531C57" w:rsidP="006F5806">
            <w:pPr>
              <w:shd w:val="clear" w:color="auto" w:fill="FFFFFF" w:themeFill="background1"/>
              <w:tabs>
                <w:tab w:val="left" w:pos="-6204"/>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tc>
      </w:tr>
      <w:tr w:rsidR="00B53D35" w:rsidRPr="0043271C" w14:paraId="7D67F8A4" w14:textId="77777777" w:rsidTr="00954DCF">
        <w:tc>
          <w:tcPr>
            <w:tcW w:w="6808" w:type="dxa"/>
          </w:tcPr>
          <w:p w14:paraId="177C8CD6" w14:textId="77777777" w:rsidR="00417B0F" w:rsidRPr="0043271C" w:rsidRDefault="00417B0F" w:rsidP="006F5806">
            <w:pPr>
              <w:shd w:val="clear" w:color="auto" w:fill="FFFFFF" w:themeFill="background1"/>
              <w:tabs>
                <w:tab w:val="left" w:pos="2520"/>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площадки для мусоросборников</w:t>
            </w:r>
          </w:p>
        </w:tc>
        <w:tc>
          <w:tcPr>
            <w:tcW w:w="7929" w:type="dxa"/>
          </w:tcPr>
          <w:p w14:paraId="2033ABA3" w14:textId="77777777" w:rsidR="00417B0F" w:rsidRPr="0043271C" w:rsidRDefault="00417B0F" w:rsidP="006F5806">
            <w:pPr>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общее количество контейнеров не более 5 шт;</w:t>
            </w:r>
          </w:p>
          <w:p w14:paraId="794C4109" w14:textId="77777777" w:rsidR="00417B0F" w:rsidRPr="0043271C" w:rsidRDefault="00417B0F" w:rsidP="006F5806">
            <w:pPr>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расстояние от мусоросборников до границы смежного земельного участка не менее - 4 м.</w:t>
            </w:r>
          </w:p>
        </w:tc>
      </w:tr>
      <w:tr w:rsidR="00B53D35" w:rsidRPr="0043271C" w14:paraId="45BBE384" w14:textId="77777777" w:rsidTr="00954DCF">
        <w:tc>
          <w:tcPr>
            <w:tcW w:w="6808" w:type="dxa"/>
          </w:tcPr>
          <w:p w14:paraId="18BAADE2" w14:textId="77777777" w:rsidR="00417B0F" w:rsidRPr="0043271C" w:rsidRDefault="00417B0F" w:rsidP="006F5806">
            <w:pPr>
              <w:shd w:val="clear" w:color="auto" w:fill="FFFFFF" w:themeFill="background1"/>
              <w:tabs>
                <w:tab w:val="left" w:pos="2520"/>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lastRenderedPageBreak/>
              <w:t xml:space="preserve">- септики, водонепроницаемые выгребы, фильтрующие колодцы </w:t>
            </w:r>
          </w:p>
        </w:tc>
        <w:tc>
          <w:tcPr>
            <w:tcW w:w="7929" w:type="dxa"/>
          </w:tcPr>
          <w:p w14:paraId="4CAD65C8" w14:textId="77777777" w:rsidR="00417B0F" w:rsidRPr="0043271C" w:rsidRDefault="00417B0F" w:rsidP="006F5806">
            <w:pPr>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расстояние от границы смежного земельного участка не менее - 4 м;</w:t>
            </w:r>
          </w:p>
          <w:p w14:paraId="332689B7" w14:textId="77777777" w:rsidR="00417B0F" w:rsidRPr="0043271C" w:rsidRDefault="00417B0F" w:rsidP="006F5806">
            <w:pPr>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xml:space="preserve">- расстояние от фундамента построек до септика, водонепроницаемого выгреба - не менее 5 м; </w:t>
            </w:r>
          </w:p>
          <w:p w14:paraId="687E0613" w14:textId="77777777" w:rsidR="00417B0F" w:rsidRPr="0043271C" w:rsidRDefault="00417B0F" w:rsidP="006F5806">
            <w:pPr>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расстояние от фундамента построек до фильтрующего колодца - не менее 8 м.</w:t>
            </w:r>
          </w:p>
        </w:tc>
      </w:tr>
      <w:tr w:rsidR="00417B0F" w:rsidRPr="0043271C" w14:paraId="190EA6D1" w14:textId="77777777" w:rsidTr="00954DCF">
        <w:tc>
          <w:tcPr>
            <w:tcW w:w="6808" w:type="dxa"/>
          </w:tcPr>
          <w:p w14:paraId="541405E9" w14:textId="77777777" w:rsidR="00417B0F" w:rsidRPr="0043271C" w:rsidRDefault="00417B0F" w:rsidP="006F5806">
            <w:pPr>
              <w:shd w:val="clear" w:color="auto" w:fill="FFFFFF" w:themeFill="background1"/>
              <w:tabs>
                <w:tab w:val="left" w:pos="2520"/>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xml:space="preserve">- приобъектные автостоянки для парковки автомобилей </w:t>
            </w:r>
          </w:p>
        </w:tc>
        <w:tc>
          <w:tcPr>
            <w:tcW w:w="7929" w:type="dxa"/>
          </w:tcPr>
          <w:p w14:paraId="1F339603" w14:textId="77777777" w:rsidR="00417B0F" w:rsidRPr="0043271C" w:rsidRDefault="00417B0F" w:rsidP="006F5806">
            <w:pPr>
              <w:shd w:val="clear" w:color="auto" w:fill="FFFFFF" w:themeFill="background1"/>
              <w:jc w:val="both"/>
              <w:rPr>
                <w:rFonts w:ascii="Times New Roman" w:eastAsia="Times New Roman" w:hAnsi="Times New Roman"/>
                <w:sz w:val="20"/>
                <w:szCs w:val="20"/>
                <w:lang w:eastAsia="zh-CN"/>
              </w:rPr>
            </w:pPr>
            <w:r w:rsidRPr="0043271C">
              <w:rPr>
                <w:rFonts w:ascii="Times New Roman" w:eastAsia="Times New Roman" w:hAnsi="Times New Roman"/>
                <w:sz w:val="20"/>
                <w:szCs w:val="20"/>
                <w:lang w:eastAsia="zh-CN"/>
              </w:rPr>
              <w:t>- радиус пешеходной доступности для маломобильных групп населения – 50 м</w:t>
            </w:r>
            <w:r w:rsidR="009F28E9" w:rsidRPr="0043271C">
              <w:rPr>
                <w:rFonts w:ascii="Times New Roman" w:eastAsia="Times New Roman" w:hAnsi="Times New Roman"/>
                <w:sz w:val="20"/>
                <w:szCs w:val="20"/>
                <w:lang w:eastAsia="zh-CN"/>
              </w:rPr>
              <w:t>.</w:t>
            </w:r>
          </w:p>
        </w:tc>
      </w:tr>
    </w:tbl>
    <w:p w14:paraId="7F792E0F" w14:textId="77777777" w:rsidR="00954DCF" w:rsidRDefault="00954DCF" w:rsidP="00AC0692">
      <w:pPr>
        <w:shd w:val="clear" w:color="auto" w:fill="FFFFFF" w:themeFill="background1"/>
        <w:spacing w:after="0" w:line="240" w:lineRule="auto"/>
        <w:ind w:firstLine="709"/>
        <w:rPr>
          <w:rFonts w:ascii="Times New Roman" w:eastAsia="SimSun" w:hAnsi="Times New Roman" w:cs="Times New Roman"/>
          <w:sz w:val="24"/>
          <w:szCs w:val="24"/>
          <w:lang w:eastAsia="zh-CN"/>
        </w:rPr>
      </w:pPr>
    </w:p>
    <w:p w14:paraId="5B423871" w14:textId="03A58202" w:rsidR="00417B0F" w:rsidRPr="0043271C" w:rsidRDefault="00417B0F" w:rsidP="00954DCF">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43271C">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167C2085" w14:textId="77777777" w:rsidR="00417B0F" w:rsidRPr="0043271C" w:rsidRDefault="00417B0F" w:rsidP="00954DCF">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43271C">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32F83D26" w14:textId="77777777" w:rsidR="00417B0F" w:rsidRPr="0043271C" w:rsidRDefault="00417B0F" w:rsidP="00954DCF">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43271C">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14:paraId="784EA26F" w14:textId="77777777" w:rsidR="00417B0F" w:rsidRPr="0043271C" w:rsidRDefault="00417B0F" w:rsidP="00954DCF">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43271C">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7BBA6F09" w14:textId="7440ED8F" w:rsidR="00417B0F" w:rsidRPr="008574C9" w:rsidRDefault="00417B0F" w:rsidP="00954DCF">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8574C9">
        <w:rPr>
          <w:rFonts w:ascii="Times New Roman" w:eastAsia="Times New Roman" w:hAnsi="Times New Roman" w:cs="Times New Roman"/>
          <w:color w:val="000000"/>
          <w:sz w:val="24"/>
          <w:szCs w:val="24"/>
          <w:lang w:eastAsia="ru-RU"/>
        </w:rPr>
        <w:t>в границах территорий общего пользования;</w:t>
      </w:r>
    </w:p>
    <w:p w14:paraId="3A42B012" w14:textId="178626D6" w:rsidR="00417B0F" w:rsidRPr="008574C9" w:rsidRDefault="00417B0F" w:rsidP="00954DCF">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8574C9">
        <w:rPr>
          <w:rFonts w:ascii="Times New Roman" w:eastAsia="Times New Roman" w:hAnsi="Times New Roman" w:cs="Times New Roman"/>
          <w:color w:val="000000"/>
          <w:sz w:val="24"/>
          <w:szCs w:val="24"/>
          <w:lang w:eastAsia="ru-RU"/>
        </w:rPr>
        <w:t>предназначенные для размещения линейных объектов и (или) занятые линейными объектами.</w:t>
      </w:r>
    </w:p>
    <w:p w14:paraId="2B69697F" w14:textId="77777777" w:rsidR="00417B0F" w:rsidRPr="0043271C" w:rsidRDefault="00417B0F" w:rsidP="00954DCF">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43271C">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14:paraId="5CFC48D1" w14:textId="66C50FA0" w:rsidR="0045191B" w:rsidRPr="009935FA" w:rsidRDefault="00417B0F" w:rsidP="009935FA">
      <w:pPr>
        <w:shd w:val="clear" w:color="auto" w:fill="FFFFFF" w:themeFill="background1"/>
        <w:spacing w:after="0" w:line="240" w:lineRule="auto"/>
        <w:ind w:firstLine="709"/>
        <w:jc w:val="both"/>
        <w:rPr>
          <w:rFonts w:ascii="Times New Roman" w:eastAsia="SimSun" w:hAnsi="Times New Roman" w:cs="Times New Roman"/>
          <w:bCs/>
          <w:caps/>
          <w:sz w:val="24"/>
          <w:szCs w:val="24"/>
          <w:lang w:eastAsia="zh-CN"/>
        </w:rPr>
      </w:pPr>
      <w:r w:rsidRPr="0043271C">
        <w:rPr>
          <w:rFonts w:ascii="Times New Roman" w:eastAsia="SimSun" w:hAnsi="Times New Roman" w:cs="Times New Roman"/>
          <w:sz w:val="24"/>
          <w:szCs w:val="24"/>
          <w:lang w:eastAsia="zh-CN"/>
        </w:rPr>
        <w:t xml:space="preserve">Размещение зданий, строений и сооружений возможно при соблюдении требований статей </w:t>
      </w:r>
      <w:r w:rsidR="00F31431" w:rsidRPr="0043271C">
        <w:rPr>
          <w:rFonts w:ascii="Times New Roman" w:eastAsia="SimSun" w:hAnsi="Times New Roman" w:cs="Times New Roman"/>
          <w:sz w:val="24"/>
          <w:szCs w:val="24"/>
          <w:lang w:eastAsia="zh-CN"/>
        </w:rPr>
        <w:t xml:space="preserve">31, 40,41,42,43 </w:t>
      </w:r>
      <w:r w:rsidRPr="0043271C">
        <w:rPr>
          <w:rFonts w:ascii="Times New Roman" w:eastAsia="SimSun" w:hAnsi="Times New Roman" w:cs="Times New Roman"/>
          <w:sz w:val="24"/>
          <w:szCs w:val="24"/>
          <w:lang w:eastAsia="zh-CN"/>
        </w:rPr>
        <w:t>настоящих Правил.</w:t>
      </w:r>
    </w:p>
    <w:p w14:paraId="2969318D" w14:textId="77777777" w:rsidR="009935FA" w:rsidRPr="00116425" w:rsidRDefault="009935FA" w:rsidP="007E3F5E">
      <w:pPr>
        <w:shd w:val="clear" w:color="auto" w:fill="FFFFFF" w:themeFill="background1"/>
        <w:spacing w:after="0" w:line="240" w:lineRule="auto"/>
        <w:ind w:firstLine="426"/>
        <w:jc w:val="center"/>
        <w:rPr>
          <w:rFonts w:ascii="Times New Roman" w:eastAsia="SimSun" w:hAnsi="Times New Roman" w:cs="Times New Roman"/>
          <w:sz w:val="28"/>
          <w:szCs w:val="28"/>
          <w:highlight w:val="yellow"/>
          <w:lang w:eastAsia="zh-CN"/>
        </w:rPr>
      </w:pPr>
    </w:p>
    <w:p w14:paraId="27CE4F18" w14:textId="77777777" w:rsidR="00184746" w:rsidRPr="002D7470" w:rsidRDefault="00184746" w:rsidP="007E3F5E">
      <w:pPr>
        <w:shd w:val="clear" w:color="auto" w:fill="FFFFFF" w:themeFill="background1"/>
        <w:spacing w:after="0" w:line="240" w:lineRule="auto"/>
        <w:ind w:firstLine="426"/>
        <w:jc w:val="center"/>
        <w:rPr>
          <w:rFonts w:ascii="Times New Roman" w:eastAsia="SimSun" w:hAnsi="Times New Roman" w:cs="Times New Roman"/>
          <w:bCs/>
          <w:sz w:val="24"/>
          <w:szCs w:val="24"/>
          <w:u w:val="single"/>
          <w:lang w:eastAsia="zh-CN"/>
        </w:rPr>
      </w:pPr>
      <w:r w:rsidRPr="002D7470">
        <w:rPr>
          <w:rFonts w:ascii="Times New Roman" w:eastAsia="SimSun" w:hAnsi="Times New Roman" w:cs="Times New Roman"/>
          <w:b/>
          <w:bCs/>
          <w:sz w:val="24"/>
          <w:szCs w:val="24"/>
          <w:u w:val="single"/>
          <w:lang w:eastAsia="zh-CN"/>
        </w:rPr>
        <w:t>ИВ-1. Зона озеленения специального назначения</w:t>
      </w:r>
    </w:p>
    <w:p w14:paraId="30BD00D9" w14:textId="503C5BD1" w:rsidR="00184746" w:rsidRPr="002D7470" w:rsidRDefault="00184746" w:rsidP="002D7470">
      <w:pPr>
        <w:shd w:val="clear" w:color="auto" w:fill="FFFFFF" w:themeFill="background1"/>
        <w:spacing w:after="0" w:line="240" w:lineRule="auto"/>
        <w:ind w:firstLine="426"/>
        <w:jc w:val="both"/>
        <w:rPr>
          <w:rFonts w:ascii="Times New Roman" w:eastAsia="SimSun" w:hAnsi="Times New Roman" w:cs="Times New Roman"/>
          <w:sz w:val="24"/>
          <w:szCs w:val="24"/>
          <w:lang w:eastAsia="zh-CN"/>
        </w:rPr>
      </w:pPr>
      <w:r w:rsidRPr="002D7470">
        <w:rPr>
          <w:rFonts w:ascii="Times New Roman" w:eastAsia="SimSun" w:hAnsi="Times New Roman" w:cs="Times New Roman"/>
          <w:sz w:val="24"/>
          <w:szCs w:val="24"/>
          <w:lang w:eastAsia="zh-CN"/>
        </w:rPr>
        <w:lastRenderedPageBreak/>
        <w:t xml:space="preserve">Зона ИВ-1 предназначена для организации охраны окружающей среды и создания защитных и охранных зон, в том числе санитарно-защитных зон, озелененных территорий, зеленых зон, лесопарковых зон и </w:t>
      </w:r>
      <w:r w:rsidR="002D7470" w:rsidRPr="002D7470">
        <w:rPr>
          <w:rFonts w:ascii="Times New Roman" w:eastAsia="SimSun" w:hAnsi="Times New Roman" w:cs="Times New Roman"/>
          <w:sz w:val="24"/>
          <w:szCs w:val="24"/>
          <w:lang w:eastAsia="zh-CN"/>
        </w:rPr>
        <w:t>иных защитных и охранных зон,</w:t>
      </w:r>
      <w:r w:rsidRPr="002D7470">
        <w:rPr>
          <w:rFonts w:ascii="Times New Roman" w:eastAsia="SimSun" w:hAnsi="Times New Roman" w:cs="Times New Roman"/>
          <w:sz w:val="24"/>
          <w:szCs w:val="24"/>
          <w:lang w:eastAsia="zh-CN"/>
        </w:rPr>
        <w:t xml:space="preserve"> изъятых из интенсивного хозяйственного использования с ограниченным режимом природопользования.</w:t>
      </w:r>
    </w:p>
    <w:p w14:paraId="7D5AF52A" w14:textId="77777777" w:rsidR="002D7470" w:rsidRDefault="002D7470" w:rsidP="007E3F5E">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p>
    <w:p w14:paraId="006E6707" w14:textId="369B42B5" w:rsidR="007A6F94" w:rsidRPr="002D7470" w:rsidRDefault="007A6F94" w:rsidP="007E3F5E">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2D7470">
        <w:rPr>
          <w:rFonts w:ascii="Times New Roman" w:eastAsia="Times New Roman" w:hAnsi="Times New Roman" w:cs="Times New Roman"/>
          <w:b/>
          <w:sz w:val="24"/>
          <w:szCs w:val="24"/>
          <w:lang w:eastAsia="zh-CN"/>
        </w:rPr>
        <w:t xml:space="preserve">Основные виды разрешенного использования земельных участков и объектов капитального строительства, предельные </w:t>
      </w:r>
    </w:p>
    <w:p w14:paraId="26732879" w14:textId="77777777" w:rsidR="007A6F94" w:rsidRPr="002D7470" w:rsidRDefault="007A6F94" w:rsidP="007E3F5E">
      <w:pPr>
        <w:widowControl w:val="0"/>
        <w:shd w:val="clear" w:color="auto" w:fill="FFFFFF" w:themeFill="background1"/>
        <w:spacing w:after="0" w:line="240" w:lineRule="auto"/>
        <w:ind w:firstLine="426"/>
        <w:jc w:val="center"/>
        <w:rPr>
          <w:sz w:val="24"/>
          <w:szCs w:val="24"/>
        </w:rPr>
      </w:pPr>
      <w:r w:rsidRPr="002D7470">
        <w:rPr>
          <w:rFonts w:ascii="Times New Roman" w:eastAsia="Times New Roman" w:hAnsi="Times New Roman" w:cs="Times New Roman"/>
          <w:b/>
          <w:sz w:val="24"/>
          <w:szCs w:val="24"/>
          <w:lang w:eastAsia="zh-CN"/>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b"/>
        <w:tblW w:w="14737" w:type="dxa"/>
        <w:tblLook w:val="04A0" w:firstRow="1" w:lastRow="0" w:firstColumn="1" w:lastColumn="0" w:noHBand="0" w:noVBand="1"/>
      </w:tblPr>
      <w:tblGrid>
        <w:gridCol w:w="2830"/>
        <w:gridCol w:w="3261"/>
        <w:gridCol w:w="8646"/>
      </w:tblGrid>
      <w:tr w:rsidR="00B53D35" w:rsidRPr="0043271C" w14:paraId="28A5A8FA" w14:textId="77777777" w:rsidTr="002D7470">
        <w:trPr>
          <w:tblHeader/>
        </w:trPr>
        <w:tc>
          <w:tcPr>
            <w:tcW w:w="2830" w:type="dxa"/>
          </w:tcPr>
          <w:p w14:paraId="2AE474E3" w14:textId="77777777" w:rsidR="007A6F94" w:rsidRPr="0043271C" w:rsidRDefault="007A6F94" w:rsidP="002D7470">
            <w:pPr>
              <w:shd w:val="clear" w:color="auto" w:fill="FFFFFF" w:themeFill="background1"/>
              <w:jc w:val="center"/>
              <w:rPr>
                <w:rFonts w:ascii="Times New Roman" w:hAnsi="Times New Roman"/>
                <w:b/>
                <w:sz w:val="20"/>
                <w:szCs w:val="20"/>
              </w:rPr>
            </w:pPr>
            <w:r w:rsidRPr="0043271C">
              <w:rPr>
                <w:rFonts w:ascii="Times New Roman" w:hAnsi="Times New Roman"/>
                <w:b/>
                <w:sz w:val="20"/>
                <w:szCs w:val="20"/>
              </w:rPr>
              <w:t>Виды разрешенного использования земельных участков</w:t>
            </w:r>
          </w:p>
        </w:tc>
        <w:tc>
          <w:tcPr>
            <w:tcW w:w="3261" w:type="dxa"/>
          </w:tcPr>
          <w:p w14:paraId="19650005" w14:textId="77777777" w:rsidR="007A6F94" w:rsidRPr="0043271C" w:rsidRDefault="007A6F94" w:rsidP="002D7470">
            <w:pPr>
              <w:shd w:val="clear" w:color="auto" w:fill="FFFFFF" w:themeFill="background1"/>
              <w:jc w:val="center"/>
              <w:rPr>
                <w:rFonts w:ascii="Times New Roman" w:hAnsi="Times New Roman"/>
                <w:b/>
                <w:sz w:val="20"/>
                <w:szCs w:val="20"/>
              </w:rPr>
            </w:pPr>
            <w:r w:rsidRPr="0043271C">
              <w:rPr>
                <w:rFonts w:ascii="Times New Roman" w:hAnsi="Times New Roman"/>
                <w:b/>
                <w:sz w:val="20"/>
                <w:szCs w:val="20"/>
              </w:rPr>
              <w:t>Описание вида разрешенного использования земельного участка</w:t>
            </w:r>
          </w:p>
        </w:tc>
        <w:tc>
          <w:tcPr>
            <w:tcW w:w="8646" w:type="dxa"/>
          </w:tcPr>
          <w:p w14:paraId="52BE8FF4" w14:textId="257C3D2D" w:rsidR="007A6F94" w:rsidRPr="0043271C" w:rsidRDefault="007A6F94" w:rsidP="002D7470">
            <w:pPr>
              <w:shd w:val="clear" w:color="auto" w:fill="FFFFFF" w:themeFill="background1"/>
              <w:jc w:val="center"/>
              <w:rPr>
                <w:rFonts w:ascii="Times New Roman" w:hAnsi="Times New Roman"/>
                <w:b/>
                <w:sz w:val="20"/>
                <w:szCs w:val="20"/>
              </w:rPr>
            </w:pPr>
            <w:r w:rsidRPr="0043271C">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w:t>
            </w:r>
          </w:p>
          <w:p w14:paraId="73A55473" w14:textId="77777777" w:rsidR="007A6F94" w:rsidRPr="0043271C" w:rsidRDefault="007A6F94" w:rsidP="002D7470">
            <w:pPr>
              <w:shd w:val="clear" w:color="auto" w:fill="FFFFFF" w:themeFill="background1"/>
              <w:jc w:val="center"/>
              <w:rPr>
                <w:rFonts w:ascii="Times New Roman" w:hAnsi="Times New Roman"/>
                <w:b/>
                <w:sz w:val="20"/>
                <w:szCs w:val="20"/>
              </w:rPr>
            </w:pPr>
            <w:r w:rsidRPr="0043271C">
              <w:rPr>
                <w:rFonts w:ascii="Times New Roman" w:hAnsi="Times New Roman"/>
                <w:b/>
                <w:sz w:val="20"/>
                <w:szCs w:val="20"/>
              </w:rPr>
              <w:t>реконструкции объектов капитального строительства</w:t>
            </w:r>
          </w:p>
        </w:tc>
      </w:tr>
      <w:tr w:rsidR="00B53D35" w:rsidRPr="0043271C" w14:paraId="0FBCB158" w14:textId="77777777" w:rsidTr="002550FC">
        <w:tc>
          <w:tcPr>
            <w:tcW w:w="2830" w:type="dxa"/>
          </w:tcPr>
          <w:p w14:paraId="7650598E" w14:textId="77777777" w:rsidR="002550FC" w:rsidRPr="0043271C" w:rsidRDefault="002550FC" w:rsidP="006F5806">
            <w:pPr>
              <w:widowControl w:val="0"/>
              <w:shd w:val="clear" w:color="auto" w:fill="FFFFFF" w:themeFill="background1"/>
              <w:jc w:val="both"/>
              <w:rPr>
                <w:rFonts w:ascii="Times New Roman" w:hAnsi="Times New Roman"/>
                <w:sz w:val="20"/>
                <w:szCs w:val="20"/>
              </w:rPr>
            </w:pPr>
            <w:r w:rsidRPr="0043271C">
              <w:rPr>
                <w:rFonts w:ascii="Times New Roman" w:eastAsia="SimSun" w:hAnsi="Times New Roman"/>
                <w:sz w:val="20"/>
                <w:szCs w:val="20"/>
                <w:lang w:eastAsia="zh-CN"/>
              </w:rPr>
              <w:t>[9.1] - Охрана природных территорий</w:t>
            </w:r>
          </w:p>
        </w:tc>
        <w:tc>
          <w:tcPr>
            <w:tcW w:w="3261" w:type="dxa"/>
          </w:tcPr>
          <w:p w14:paraId="03889B85" w14:textId="77777777" w:rsidR="002550FC" w:rsidRPr="0043271C" w:rsidRDefault="002550FC" w:rsidP="006F5806">
            <w:pPr>
              <w:widowControl w:val="0"/>
              <w:shd w:val="clear" w:color="auto" w:fill="FFFFFF" w:themeFill="background1"/>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8646" w:type="dxa"/>
          </w:tcPr>
          <w:p w14:paraId="2AC2E568" w14:textId="77777777" w:rsidR="002550FC" w:rsidRPr="0043271C" w:rsidRDefault="002550FC" w:rsidP="00906B81">
            <w:pPr>
              <w:shd w:val="clear" w:color="auto" w:fill="FFFFFF" w:themeFill="background1"/>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xml:space="preserve">- минимальная/максимальная площадь земельных участков - </w:t>
            </w:r>
            <w:r w:rsidRPr="0043271C">
              <w:rPr>
                <w:rFonts w:ascii="Times New Roman" w:eastAsia="SimSun" w:hAnsi="Times New Roman"/>
                <w:b/>
                <w:sz w:val="20"/>
                <w:szCs w:val="20"/>
                <w:lang w:eastAsia="zh-CN"/>
              </w:rPr>
              <w:t>100 /</w:t>
            </w:r>
            <w:r w:rsidRPr="0043271C">
              <w:rPr>
                <w:rFonts w:ascii="Times New Roman" w:hAnsi="Times New Roman"/>
                <w:b/>
                <w:bCs/>
                <w:sz w:val="20"/>
                <w:szCs w:val="20"/>
              </w:rPr>
              <w:t>1000000 кв. м;</w:t>
            </w:r>
          </w:p>
          <w:p w14:paraId="11E78114" w14:textId="77777777" w:rsidR="002550FC" w:rsidRPr="0043271C" w:rsidRDefault="002550FC" w:rsidP="00906B81">
            <w:pPr>
              <w:shd w:val="clear" w:color="auto" w:fill="FFFFFF" w:themeFill="background1"/>
              <w:jc w:val="both"/>
              <w:rPr>
                <w:rFonts w:ascii="Times New Roman" w:eastAsia="SimSun" w:hAnsi="Times New Roman"/>
                <w:b/>
                <w:sz w:val="20"/>
                <w:szCs w:val="20"/>
                <w:lang w:eastAsia="zh-CN"/>
              </w:rPr>
            </w:pPr>
            <w:r w:rsidRPr="0043271C">
              <w:rPr>
                <w:rFonts w:ascii="Times New Roman" w:eastAsia="SimSun" w:hAnsi="Times New Roman"/>
                <w:sz w:val="20"/>
                <w:szCs w:val="20"/>
                <w:lang w:eastAsia="zh-CN"/>
              </w:rPr>
              <w:t xml:space="preserve">- минимальная ширина земельных участков вдоль фронта улицы (проезда) – </w:t>
            </w:r>
            <w:r w:rsidR="002A17DC" w:rsidRPr="0043271C">
              <w:rPr>
                <w:rFonts w:ascii="Times New Roman" w:eastAsia="SimSun" w:hAnsi="Times New Roman"/>
                <w:b/>
                <w:sz w:val="20"/>
                <w:szCs w:val="20"/>
                <w:lang w:eastAsia="zh-CN"/>
              </w:rPr>
              <w:t>10</w:t>
            </w:r>
            <w:r w:rsidRPr="0043271C">
              <w:rPr>
                <w:rFonts w:ascii="Times New Roman" w:eastAsia="SimSun" w:hAnsi="Times New Roman"/>
                <w:b/>
                <w:sz w:val="20"/>
                <w:szCs w:val="20"/>
                <w:lang w:eastAsia="zh-CN"/>
              </w:rPr>
              <w:t xml:space="preserve"> м; </w:t>
            </w:r>
          </w:p>
          <w:p w14:paraId="794F9BE0" w14:textId="77777777" w:rsidR="002A17DC" w:rsidRPr="0043271C" w:rsidRDefault="002A17DC" w:rsidP="00906B81">
            <w:pPr>
              <w:shd w:val="clear" w:color="auto" w:fill="FFFFFF" w:themeFill="background1"/>
              <w:jc w:val="both"/>
              <w:rPr>
                <w:rFonts w:ascii="Times New Roman" w:eastAsia="SimSun" w:hAnsi="Times New Roman"/>
                <w:sz w:val="20"/>
                <w:szCs w:val="20"/>
                <w:lang w:eastAsia="zh-CN"/>
              </w:rPr>
            </w:pPr>
            <w:r w:rsidRPr="0043271C">
              <w:rPr>
                <w:rFonts w:ascii="Times New Roman" w:eastAsia="Times New Roman" w:hAnsi="Times New Roman"/>
                <w:sz w:val="20"/>
                <w:szCs w:val="20"/>
                <w:lang w:eastAsia="ar-SA"/>
              </w:rPr>
              <w:t>Застройка участков не допускается, м</w:t>
            </w:r>
            <w:r w:rsidRPr="0043271C">
              <w:rPr>
                <w:rFonts w:ascii="Times New Roman" w:eastAsia="SimSun" w:hAnsi="Times New Roman"/>
                <w:sz w:val="20"/>
                <w:szCs w:val="20"/>
                <w:lang w:eastAsia="zh-CN"/>
              </w:rPr>
              <w:t xml:space="preserve">инимальные отступы от границ участка в целях определения мест допустимого </w:t>
            </w:r>
            <w:r w:rsidRPr="0043271C">
              <w:rPr>
                <w:rFonts w:ascii="Times New Roman" w:eastAsia="Times New Roman" w:hAnsi="Times New Roman"/>
                <w:sz w:val="20"/>
                <w:szCs w:val="20"/>
                <w:lang w:eastAsia="ar-SA"/>
              </w:rPr>
              <w:t xml:space="preserve">размещения зданий, строений сооружений, максимальный процент застройки, максимальная этажность и максимальная </w:t>
            </w:r>
            <w:r w:rsidRPr="0043271C">
              <w:rPr>
                <w:rFonts w:ascii="Times New Roman" w:eastAsia="SimSun" w:hAnsi="Times New Roman"/>
                <w:sz w:val="20"/>
                <w:szCs w:val="20"/>
                <w:lang w:eastAsia="zh-CN"/>
              </w:rPr>
              <w:t>высота зданий, строений, сооружений от уровня земли</w:t>
            </w:r>
            <w:r w:rsidRPr="0043271C">
              <w:rPr>
                <w:rFonts w:ascii="Times New Roman" w:eastAsia="Times New Roman" w:hAnsi="Times New Roman"/>
                <w:sz w:val="20"/>
                <w:szCs w:val="20"/>
                <w:lang w:eastAsia="ar-SA"/>
              </w:rPr>
              <w:t xml:space="preserve"> не предусматриваются.</w:t>
            </w:r>
          </w:p>
          <w:p w14:paraId="7E1BE8BE" w14:textId="77777777" w:rsidR="002550FC" w:rsidRPr="0043271C" w:rsidRDefault="002550FC" w:rsidP="00906B81">
            <w:pPr>
              <w:shd w:val="clear" w:color="auto" w:fill="FFFFFF" w:themeFill="background1"/>
              <w:jc w:val="both"/>
              <w:rPr>
                <w:rFonts w:ascii="Times New Roman" w:hAnsi="Times New Roman"/>
                <w:sz w:val="20"/>
                <w:szCs w:val="20"/>
              </w:rPr>
            </w:pPr>
          </w:p>
        </w:tc>
      </w:tr>
      <w:tr w:rsidR="00B53D35" w:rsidRPr="0043271C" w14:paraId="2E5EDEE8" w14:textId="77777777" w:rsidTr="006A543E">
        <w:tc>
          <w:tcPr>
            <w:tcW w:w="2830" w:type="dxa"/>
            <w:tcBorders>
              <w:top w:val="single" w:sz="4" w:space="0" w:color="000000"/>
              <w:left w:val="single" w:sz="4" w:space="0" w:color="000000"/>
              <w:bottom w:val="single" w:sz="4" w:space="0" w:color="000000"/>
            </w:tcBorders>
            <w:shd w:val="clear" w:color="auto" w:fill="FFFFFF" w:themeFill="background1"/>
          </w:tcPr>
          <w:p w14:paraId="54EC3B3C" w14:textId="77777777" w:rsidR="0045191B" w:rsidRPr="0043271C" w:rsidRDefault="0045191B" w:rsidP="006F5806">
            <w:pPr>
              <w:shd w:val="clear" w:color="auto" w:fill="FFFFFF" w:themeFill="background1"/>
              <w:jc w:val="both"/>
              <w:rPr>
                <w:rFonts w:ascii="Times New Roman" w:eastAsia="SimSun" w:hAnsi="Times New Roman"/>
                <w:sz w:val="20"/>
                <w:szCs w:val="20"/>
              </w:rPr>
            </w:pPr>
            <w:r w:rsidRPr="0043271C">
              <w:rPr>
                <w:rFonts w:ascii="Times New Roman" w:eastAsia="SimSun" w:hAnsi="Times New Roman"/>
                <w:sz w:val="20"/>
                <w:szCs w:val="20"/>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14:paraId="05A94478" w14:textId="77777777" w:rsidR="0045191B" w:rsidRPr="0043271C" w:rsidRDefault="0045191B" w:rsidP="006F5806">
            <w:pPr>
              <w:shd w:val="clear" w:color="auto" w:fill="FFFFFF" w:themeFill="background1"/>
              <w:jc w:val="both"/>
              <w:rPr>
                <w:rFonts w:ascii="Times New Roman" w:eastAsia="SimSun" w:hAnsi="Times New Roman"/>
                <w:sz w:val="20"/>
                <w:szCs w:val="20"/>
              </w:rPr>
            </w:pPr>
            <w:r w:rsidRPr="0043271C">
              <w:rPr>
                <w:rFonts w:ascii="Times New Roman" w:eastAsia="SimSun" w:hAnsi="Times New Roman"/>
                <w:sz w:val="20"/>
                <w:szCs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tcPr>
          <w:p w14:paraId="49B450A3" w14:textId="77777777" w:rsidR="0045191B" w:rsidRPr="0043271C" w:rsidRDefault="0045191B" w:rsidP="00906B81">
            <w:pPr>
              <w:shd w:val="clear" w:color="auto" w:fill="FFFFFF" w:themeFill="background1"/>
              <w:jc w:val="both"/>
              <w:rPr>
                <w:rFonts w:ascii="Times New Roman" w:hAnsi="Times New Roman"/>
                <w:sz w:val="20"/>
                <w:szCs w:val="20"/>
              </w:rPr>
            </w:pPr>
            <w:r w:rsidRPr="0043271C">
              <w:rPr>
                <w:rFonts w:ascii="Times New Roman" w:hAnsi="Times New Roman"/>
                <w:sz w:val="20"/>
                <w:szCs w:val="20"/>
              </w:rPr>
              <w:t>Регламенты не устанавливаются.</w:t>
            </w:r>
          </w:p>
          <w:p w14:paraId="25865B07" w14:textId="1F213D4F" w:rsidR="0045191B" w:rsidRPr="0043271C" w:rsidRDefault="0045191B" w:rsidP="00906B81">
            <w:pPr>
              <w:shd w:val="clear" w:color="auto" w:fill="FFFFFF" w:themeFill="background1"/>
              <w:jc w:val="both"/>
              <w:rPr>
                <w:rFonts w:ascii="Times New Roman" w:eastAsia="SimSun" w:hAnsi="Times New Roman"/>
                <w:sz w:val="20"/>
                <w:szCs w:val="20"/>
                <w:lang w:eastAsia="zh-CN"/>
              </w:rPr>
            </w:pPr>
            <w:r w:rsidRPr="0043271C">
              <w:rPr>
                <w:rFonts w:ascii="Times New Roman" w:hAnsi="Times New Roman"/>
                <w:sz w:val="20"/>
                <w:szCs w:val="20"/>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B53D35" w:rsidRPr="0043271C" w14:paraId="7958AF01" w14:textId="77777777" w:rsidTr="00F349DE">
        <w:tc>
          <w:tcPr>
            <w:tcW w:w="2830" w:type="dxa"/>
            <w:shd w:val="clear" w:color="auto" w:fill="FFFFFF" w:themeFill="background1"/>
          </w:tcPr>
          <w:p w14:paraId="089A2913" w14:textId="77777777" w:rsidR="0045191B" w:rsidRPr="0043271C" w:rsidRDefault="0045191B" w:rsidP="00F349DE">
            <w:pPr>
              <w:shd w:val="clear" w:color="auto" w:fill="FFFFFF" w:themeFill="background1"/>
              <w:rPr>
                <w:rFonts w:ascii="Times New Roman" w:hAnsi="Times New Roman"/>
                <w:sz w:val="20"/>
                <w:szCs w:val="20"/>
                <w:lang w:eastAsia="ar-SA"/>
              </w:rPr>
            </w:pPr>
            <w:r w:rsidRPr="0043271C">
              <w:rPr>
                <w:rFonts w:ascii="Times New Roman" w:eastAsia="SimSun" w:hAnsi="Times New Roman"/>
                <w:sz w:val="20"/>
                <w:szCs w:val="20"/>
                <w:lang w:eastAsia="zh-CN"/>
              </w:rPr>
              <w:t>[12.0.1] - Улично-дорожная сеть</w:t>
            </w:r>
          </w:p>
        </w:tc>
        <w:tc>
          <w:tcPr>
            <w:tcW w:w="3261" w:type="dxa"/>
            <w:shd w:val="clear" w:color="auto" w:fill="FFFFFF" w:themeFill="background1"/>
            <w:vAlign w:val="center"/>
          </w:tcPr>
          <w:p w14:paraId="1D26799F" w14:textId="28DB5A7E" w:rsidR="0045191B" w:rsidRPr="0043271C" w:rsidRDefault="0045191B" w:rsidP="006F5806">
            <w:pPr>
              <w:shd w:val="clear" w:color="auto" w:fill="FFFFFF" w:themeFill="background1"/>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w:t>
            </w:r>
            <w:r w:rsidRPr="0043271C">
              <w:rPr>
                <w:rFonts w:ascii="Times New Roman" w:eastAsia="SimSun" w:hAnsi="Times New Roman"/>
                <w:sz w:val="20"/>
                <w:szCs w:val="20"/>
                <w:lang w:eastAsia="zh-CN"/>
              </w:rPr>
              <w:lastRenderedPageBreak/>
              <w:t>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w:t>
            </w:r>
            <w:r w:rsidR="00B00180" w:rsidRPr="0043271C">
              <w:rPr>
                <w:rFonts w:ascii="Times New Roman" w:eastAsia="SimSun" w:hAnsi="Times New Roman"/>
                <w:sz w:val="20"/>
                <w:szCs w:val="20"/>
                <w:lang w:eastAsia="zh-CN"/>
              </w:rPr>
              <w:t xml:space="preserve"> </w:t>
            </w:r>
            <w:r w:rsidRPr="0043271C">
              <w:rPr>
                <w:rFonts w:ascii="Times New Roman" w:eastAsia="SimSun" w:hAnsi="Times New Roman"/>
                <w:sz w:val="20"/>
                <w:szCs w:val="20"/>
                <w:lang w:eastAsia="zh-CN"/>
              </w:rPr>
              <w:t>2.7.1, 4.9, 7.2.3, а также некапитальных сооружений, предназначенных для охраны транспортных средств</w:t>
            </w:r>
          </w:p>
        </w:tc>
        <w:tc>
          <w:tcPr>
            <w:tcW w:w="8646" w:type="dxa"/>
            <w:vMerge/>
            <w:shd w:val="clear" w:color="auto" w:fill="auto"/>
          </w:tcPr>
          <w:p w14:paraId="681499AF" w14:textId="77777777" w:rsidR="0045191B" w:rsidRPr="0043271C" w:rsidRDefault="0045191B" w:rsidP="007E3F5E">
            <w:pPr>
              <w:shd w:val="clear" w:color="auto" w:fill="FFFFFF" w:themeFill="background1"/>
              <w:rPr>
                <w:rFonts w:ascii="Times New Roman" w:hAnsi="Times New Roman"/>
                <w:sz w:val="24"/>
                <w:szCs w:val="24"/>
              </w:rPr>
            </w:pPr>
          </w:p>
        </w:tc>
      </w:tr>
      <w:tr w:rsidR="00B53D35" w:rsidRPr="0043271C" w14:paraId="338F4F7E" w14:textId="77777777" w:rsidTr="00F349DE">
        <w:tc>
          <w:tcPr>
            <w:tcW w:w="2830" w:type="dxa"/>
            <w:shd w:val="clear" w:color="auto" w:fill="FFFFFF" w:themeFill="background1"/>
          </w:tcPr>
          <w:p w14:paraId="5A3EB0CC" w14:textId="77777777" w:rsidR="0045191B" w:rsidRPr="0043271C" w:rsidRDefault="0045191B" w:rsidP="00F349DE">
            <w:pPr>
              <w:shd w:val="clear" w:color="auto" w:fill="FFFFFF" w:themeFill="background1"/>
              <w:rPr>
                <w:rFonts w:ascii="Times New Roman" w:eastAsia="SimSun" w:hAnsi="Times New Roman"/>
                <w:sz w:val="20"/>
                <w:szCs w:val="20"/>
                <w:lang w:eastAsia="zh-CN"/>
              </w:rPr>
            </w:pPr>
            <w:r w:rsidRPr="0043271C">
              <w:rPr>
                <w:rFonts w:ascii="Times New Roman" w:eastAsia="SimSun" w:hAnsi="Times New Roman"/>
                <w:sz w:val="20"/>
                <w:szCs w:val="20"/>
                <w:lang w:eastAsia="zh-CN"/>
              </w:rPr>
              <w:lastRenderedPageBreak/>
              <w:t>[12.0.2] - Благоустройство территории</w:t>
            </w:r>
          </w:p>
        </w:tc>
        <w:tc>
          <w:tcPr>
            <w:tcW w:w="3261" w:type="dxa"/>
            <w:shd w:val="clear" w:color="auto" w:fill="FFFFFF" w:themeFill="background1"/>
            <w:vAlign w:val="center"/>
          </w:tcPr>
          <w:p w14:paraId="321170A1" w14:textId="77777777" w:rsidR="0045191B" w:rsidRPr="0043271C" w:rsidRDefault="0045191B" w:rsidP="006F5806">
            <w:pPr>
              <w:shd w:val="clear" w:color="auto" w:fill="FFFFFF" w:themeFill="background1"/>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bottom w:val="single" w:sz="4" w:space="0" w:color="000000"/>
            </w:tcBorders>
            <w:shd w:val="clear" w:color="auto" w:fill="auto"/>
          </w:tcPr>
          <w:p w14:paraId="621AA741" w14:textId="77777777" w:rsidR="0045191B" w:rsidRPr="0043271C" w:rsidRDefault="0045191B" w:rsidP="007E3F5E">
            <w:pPr>
              <w:shd w:val="clear" w:color="auto" w:fill="FFFFFF" w:themeFill="background1"/>
              <w:rPr>
                <w:rFonts w:ascii="Times New Roman" w:eastAsia="SimSun" w:hAnsi="Times New Roman"/>
                <w:sz w:val="24"/>
                <w:szCs w:val="24"/>
              </w:rPr>
            </w:pPr>
          </w:p>
        </w:tc>
      </w:tr>
    </w:tbl>
    <w:p w14:paraId="1BE95750" w14:textId="2A43B700" w:rsidR="007A6F94" w:rsidRDefault="007A6F94" w:rsidP="007E3F5E">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p>
    <w:p w14:paraId="61C756ED" w14:textId="77777777" w:rsidR="007A6F94" w:rsidRPr="0043271C" w:rsidRDefault="007A6F94" w:rsidP="007E3F5E">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43271C">
        <w:rPr>
          <w:rFonts w:ascii="Times New Roman" w:eastAsia="Times New Roman" w:hAnsi="Times New Roman" w:cs="Times New Roman"/>
          <w:b/>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b"/>
        <w:tblW w:w="14737" w:type="dxa"/>
        <w:tblLook w:val="04A0" w:firstRow="1" w:lastRow="0" w:firstColumn="1" w:lastColumn="0" w:noHBand="0" w:noVBand="1"/>
      </w:tblPr>
      <w:tblGrid>
        <w:gridCol w:w="2830"/>
        <w:gridCol w:w="3261"/>
        <w:gridCol w:w="8646"/>
      </w:tblGrid>
      <w:tr w:rsidR="00B53D35" w:rsidRPr="0043271C" w14:paraId="1CD9F58B" w14:textId="77777777" w:rsidTr="00867ED2">
        <w:tc>
          <w:tcPr>
            <w:tcW w:w="2830" w:type="dxa"/>
          </w:tcPr>
          <w:p w14:paraId="45D89D9B" w14:textId="77777777" w:rsidR="007A6F94" w:rsidRPr="0043271C" w:rsidRDefault="007A6F94" w:rsidP="004505D7">
            <w:pPr>
              <w:shd w:val="clear" w:color="auto" w:fill="FFFFFF" w:themeFill="background1"/>
              <w:jc w:val="center"/>
              <w:rPr>
                <w:rFonts w:ascii="Times New Roman" w:hAnsi="Times New Roman"/>
                <w:b/>
                <w:sz w:val="20"/>
                <w:szCs w:val="20"/>
              </w:rPr>
            </w:pPr>
            <w:r w:rsidRPr="0043271C">
              <w:rPr>
                <w:rFonts w:ascii="Times New Roman" w:hAnsi="Times New Roman"/>
                <w:b/>
                <w:sz w:val="20"/>
                <w:szCs w:val="20"/>
              </w:rPr>
              <w:t>Виды разрешенного использования земельных участков</w:t>
            </w:r>
          </w:p>
        </w:tc>
        <w:tc>
          <w:tcPr>
            <w:tcW w:w="3261" w:type="dxa"/>
          </w:tcPr>
          <w:p w14:paraId="2223241E" w14:textId="77777777" w:rsidR="007A6F94" w:rsidRPr="0043271C" w:rsidRDefault="007A6F94" w:rsidP="004505D7">
            <w:pPr>
              <w:shd w:val="clear" w:color="auto" w:fill="FFFFFF" w:themeFill="background1"/>
              <w:jc w:val="center"/>
              <w:rPr>
                <w:rFonts w:ascii="Times New Roman" w:hAnsi="Times New Roman"/>
                <w:b/>
                <w:sz w:val="20"/>
                <w:szCs w:val="20"/>
              </w:rPr>
            </w:pPr>
            <w:r w:rsidRPr="0043271C">
              <w:rPr>
                <w:rFonts w:ascii="Times New Roman" w:hAnsi="Times New Roman"/>
                <w:b/>
                <w:sz w:val="20"/>
                <w:szCs w:val="20"/>
              </w:rPr>
              <w:t>Описание вида разрешенного использования земельного участка</w:t>
            </w:r>
          </w:p>
        </w:tc>
        <w:tc>
          <w:tcPr>
            <w:tcW w:w="8646" w:type="dxa"/>
          </w:tcPr>
          <w:p w14:paraId="392D6073" w14:textId="77777777" w:rsidR="007A6F94" w:rsidRPr="0043271C" w:rsidRDefault="007A6F94" w:rsidP="004505D7">
            <w:pPr>
              <w:shd w:val="clear" w:color="auto" w:fill="FFFFFF" w:themeFill="background1"/>
              <w:jc w:val="center"/>
              <w:rPr>
                <w:rFonts w:ascii="Times New Roman" w:hAnsi="Times New Roman"/>
                <w:b/>
                <w:sz w:val="20"/>
                <w:szCs w:val="20"/>
              </w:rPr>
            </w:pPr>
            <w:r w:rsidRPr="0043271C">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A6F94" w:rsidRPr="0043271C" w14:paraId="2C378F53" w14:textId="77777777" w:rsidTr="00B94A4D">
        <w:trPr>
          <w:trHeight w:val="303"/>
        </w:trPr>
        <w:tc>
          <w:tcPr>
            <w:tcW w:w="2830" w:type="dxa"/>
          </w:tcPr>
          <w:p w14:paraId="70ADA032" w14:textId="77777777" w:rsidR="007A6F94" w:rsidRPr="0043271C" w:rsidRDefault="002A17DC" w:rsidP="002E2B69">
            <w:pPr>
              <w:shd w:val="clear" w:color="auto" w:fill="FFFFFF" w:themeFill="background1"/>
              <w:autoSpaceDE w:val="0"/>
              <w:autoSpaceDN w:val="0"/>
              <w:adjustRightInd w:val="0"/>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не предусмотрены</w:t>
            </w:r>
          </w:p>
        </w:tc>
        <w:tc>
          <w:tcPr>
            <w:tcW w:w="3261" w:type="dxa"/>
          </w:tcPr>
          <w:p w14:paraId="4FE7A20A" w14:textId="77777777" w:rsidR="007A6F94" w:rsidRPr="0043271C" w:rsidRDefault="002A17DC" w:rsidP="002E2B69">
            <w:pPr>
              <w:shd w:val="clear" w:color="auto" w:fill="FFFFFF" w:themeFill="background1"/>
              <w:autoSpaceDE w:val="0"/>
              <w:autoSpaceDN w:val="0"/>
              <w:adjustRightInd w:val="0"/>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w:t>
            </w:r>
          </w:p>
        </w:tc>
        <w:tc>
          <w:tcPr>
            <w:tcW w:w="8646" w:type="dxa"/>
          </w:tcPr>
          <w:p w14:paraId="0440277D" w14:textId="77777777" w:rsidR="007A6F94" w:rsidRPr="0043271C" w:rsidRDefault="002A17DC" w:rsidP="002E2B69">
            <w:pPr>
              <w:shd w:val="clear" w:color="auto" w:fill="FFFFFF" w:themeFill="background1"/>
              <w:jc w:val="both"/>
              <w:rPr>
                <w:rFonts w:ascii="Times New Roman" w:hAnsi="Times New Roman"/>
                <w:sz w:val="20"/>
                <w:szCs w:val="20"/>
              </w:rPr>
            </w:pPr>
            <w:r w:rsidRPr="0043271C">
              <w:rPr>
                <w:rFonts w:ascii="Times New Roman" w:hAnsi="Times New Roman"/>
                <w:sz w:val="20"/>
                <w:szCs w:val="20"/>
              </w:rPr>
              <w:t>-</w:t>
            </w:r>
          </w:p>
        </w:tc>
      </w:tr>
    </w:tbl>
    <w:p w14:paraId="6A821D5F" w14:textId="77777777" w:rsidR="007A6F94" w:rsidRPr="0043271C" w:rsidRDefault="007A6F94" w:rsidP="007E3F5E">
      <w:pPr>
        <w:shd w:val="clear" w:color="auto" w:fill="FFFFFF" w:themeFill="background1"/>
      </w:pPr>
    </w:p>
    <w:p w14:paraId="1CADA486" w14:textId="77777777" w:rsidR="007A6F94" w:rsidRPr="0043271C" w:rsidRDefault="007A6F94" w:rsidP="007E3F5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43271C">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14:paraId="4C8D6871" w14:textId="77777777" w:rsidR="007A6F94" w:rsidRPr="0043271C" w:rsidRDefault="007A6F94" w:rsidP="007E3F5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43271C">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tbl>
      <w:tblPr>
        <w:tblStyle w:val="afb"/>
        <w:tblW w:w="14737" w:type="dxa"/>
        <w:tblLook w:val="04A0" w:firstRow="1" w:lastRow="0" w:firstColumn="1" w:lastColumn="0" w:noHBand="0" w:noVBand="1"/>
      </w:tblPr>
      <w:tblGrid>
        <w:gridCol w:w="6808"/>
        <w:gridCol w:w="7929"/>
      </w:tblGrid>
      <w:tr w:rsidR="00B53D35" w:rsidRPr="0043271C" w14:paraId="17DA9BDF" w14:textId="77777777" w:rsidTr="003C7E66">
        <w:tc>
          <w:tcPr>
            <w:tcW w:w="6808" w:type="dxa"/>
            <w:tcBorders>
              <w:top w:val="single" w:sz="4" w:space="0" w:color="000000"/>
              <w:left w:val="single" w:sz="4" w:space="0" w:color="000000"/>
              <w:bottom w:val="single" w:sz="4" w:space="0" w:color="000000"/>
            </w:tcBorders>
            <w:shd w:val="clear" w:color="auto" w:fill="auto"/>
            <w:vAlign w:val="center"/>
          </w:tcPr>
          <w:p w14:paraId="7CCF4658" w14:textId="77777777" w:rsidR="007A6F94" w:rsidRPr="0043271C" w:rsidRDefault="007A6F94" w:rsidP="004505D7">
            <w:pPr>
              <w:shd w:val="clear" w:color="auto" w:fill="FFFFFF" w:themeFill="background1"/>
              <w:tabs>
                <w:tab w:val="left" w:pos="-1667"/>
              </w:tabs>
              <w:ind w:firstLine="426"/>
              <w:jc w:val="center"/>
              <w:rPr>
                <w:rFonts w:ascii="Times New Roman" w:hAnsi="Times New Roman"/>
                <w:sz w:val="20"/>
                <w:szCs w:val="20"/>
              </w:rPr>
            </w:pPr>
            <w:r w:rsidRPr="0043271C">
              <w:rPr>
                <w:rFonts w:ascii="Times New Roman" w:eastAsia="SimSun" w:hAnsi="Times New Roman"/>
                <w:b/>
                <w:sz w:val="20"/>
                <w:szCs w:val="20"/>
              </w:rPr>
              <w:t>Виды разрешенного использования земельных участков и</w:t>
            </w:r>
            <w:r w:rsidRPr="0043271C">
              <w:rPr>
                <w:rFonts w:ascii="Times New Roman" w:hAnsi="Times New Roman"/>
                <w:b/>
                <w:sz w:val="20"/>
                <w:szCs w:val="20"/>
              </w:rPr>
              <w:t xml:space="preserve"> объектов капитального строительства</w:t>
            </w:r>
          </w:p>
        </w:tc>
        <w:tc>
          <w:tcPr>
            <w:tcW w:w="79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CAA9A3" w14:textId="77777777" w:rsidR="007A6F94" w:rsidRPr="0043271C" w:rsidRDefault="007A6F94" w:rsidP="004505D7">
            <w:pPr>
              <w:shd w:val="clear" w:color="auto" w:fill="FFFFFF" w:themeFill="background1"/>
              <w:tabs>
                <w:tab w:val="left" w:pos="-6204"/>
              </w:tabs>
              <w:ind w:firstLine="426"/>
              <w:jc w:val="center"/>
              <w:rPr>
                <w:rFonts w:ascii="Times New Roman" w:hAnsi="Times New Roman"/>
                <w:sz w:val="20"/>
                <w:szCs w:val="20"/>
              </w:rPr>
            </w:pPr>
            <w:r w:rsidRPr="0043271C">
              <w:rPr>
                <w:rFonts w:ascii="Times New Roman" w:hAnsi="Times New Roman"/>
                <w:b/>
                <w:sz w:val="20"/>
                <w:szCs w:val="20"/>
              </w:rPr>
              <w:t>Предельные параметры разрешенного строительства, реконструкции объектов капитального строительства</w:t>
            </w:r>
          </w:p>
        </w:tc>
      </w:tr>
      <w:tr w:rsidR="007A6F94" w:rsidRPr="0043271C" w14:paraId="5303DC13" w14:textId="77777777" w:rsidTr="003C7E66">
        <w:trPr>
          <w:trHeight w:val="461"/>
        </w:trPr>
        <w:tc>
          <w:tcPr>
            <w:tcW w:w="6808" w:type="dxa"/>
          </w:tcPr>
          <w:p w14:paraId="389A82B1" w14:textId="569A7765" w:rsidR="007A6F94" w:rsidRPr="0043271C" w:rsidRDefault="009525F0" w:rsidP="002E2B69">
            <w:pPr>
              <w:shd w:val="clear" w:color="auto" w:fill="FFFFFF" w:themeFill="background1"/>
              <w:tabs>
                <w:tab w:val="left" w:pos="2520"/>
              </w:tabs>
              <w:ind w:firstLine="426"/>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Вспомогательные виды разрешенного использования земельных участков</w:t>
            </w:r>
            <w:r w:rsidR="00B00180" w:rsidRPr="0043271C">
              <w:rPr>
                <w:rFonts w:ascii="Times New Roman" w:eastAsia="SimSun" w:hAnsi="Times New Roman"/>
                <w:sz w:val="20"/>
                <w:szCs w:val="20"/>
                <w:lang w:eastAsia="zh-CN"/>
              </w:rPr>
              <w:t xml:space="preserve"> </w:t>
            </w:r>
            <w:r w:rsidRPr="0043271C">
              <w:rPr>
                <w:rFonts w:ascii="Times New Roman" w:eastAsia="SimSun" w:hAnsi="Times New Roman"/>
                <w:sz w:val="20"/>
                <w:szCs w:val="20"/>
                <w:lang w:eastAsia="zh-CN"/>
              </w:rPr>
              <w:t>и объектов капитального строительства не установлены.</w:t>
            </w:r>
          </w:p>
        </w:tc>
        <w:tc>
          <w:tcPr>
            <w:tcW w:w="7929" w:type="dxa"/>
          </w:tcPr>
          <w:p w14:paraId="1A94A17C" w14:textId="77777777" w:rsidR="007A6F94" w:rsidRPr="0043271C" w:rsidRDefault="002A17DC" w:rsidP="002E2B69">
            <w:pPr>
              <w:shd w:val="clear" w:color="auto" w:fill="FFFFFF" w:themeFill="background1"/>
              <w:tabs>
                <w:tab w:val="left" w:pos="-6204"/>
              </w:tabs>
              <w:jc w:val="both"/>
              <w:rPr>
                <w:rFonts w:ascii="Times New Roman" w:eastAsia="SimSun" w:hAnsi="Times New Roman"/>
                <w:sz w:val="20"/>
                <w:szCs w:val="20"/>
                <w:lang w:eastAsia="zh-CN"/>
              </w:rPr>
            </w:pPr>
            <w:r w:rsidRPr="0043271C">
              <w:rPr>
                <w:rFonts w:ascii="Times New Roman" w:eastAsia="SimSun" w:hAnsi="Times New Roman"/>
                <w:sz w:val="20"/>
                <w:szCs w:val="20"/>
                <w:lang w:eastAsia="zh-CN"/>
              </w:rPr>
              <w:t>-</w:t>
            </w:r>
          </w:p>
        </w:tc>
      </w:tr>
    </w:tbl>
    <w:p w14:paraId="561EB06C" w14:textId="77777777" w:rsidR="007A6F94" w:rsidRPr="0043271C" w:rsidRDefault="007A6F94" w:rsidP="007E3F5E">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14:paraId="7263122C" w14:textId="77777777" w:rsidR="007A6F94" w:rsidRPr="0043271C" w:rsidRDefault="007A6F94" w:rsidP="003C7E66">
      <w:pPr>
        <w:shd w:val="clear" w:color="auto" w:fill="FFFFFF" w:themeFill="background1"/>
        <w:spacing w:after="0" w:line="240" w:lineRule="auto"/>
        <w:ind w:firstLine="426"/>
        <w:jc w:val="both"/>
        <w:rPr>
          <w:rFonts w:ascii="Times New Roman" w:eastAsia="SimSun" w:hAnsi="Times New Roman" w:cs="Times New Roman"/>
          <w:sz w:val="24"/>
          <w:szCs w:val="24"/>
          <w:lang w:eastAsia="zh-CN"/>
        </w:rPr>
      </w:pPr>
      <w:r w:rsidRPr="0043271C">
        <w:rPr>
          <w:rFonts w:ascii="Times New Roman" w:eastAsia="SimSun" w:hAnsi="Times New Roman" w:cs="Times New Roman"/>
          <w:sz w:val="24"/>
          <w:szCs w:val="24"/>
          <w:lang w:eastAsia="zh-CN"/>
        </w:rPr>
        <w:t>В случае если земельны</w:t>
      </w:r>
      <w:r w:rsidR="002A17DC" w:rsidRPr="0043271C">
        <w:rPr>
          <w:rFonts w:ascii="Times New Roman" w:eastAsia="SimSun" w:hAnsi="Times New Roman" w:cs="Times New Roman"/>
          <w:sz w:val="24"/>
          <w:szCs w:val="24"/>
          <w:lang w:eastAsia="zh-CN"/>
        </w:rPr>
        <w:t>е</w:t>
      </w:r>
      <w:r w:rsidRPr="0043271C">
        <w:rPr>
          <w:rFonts w:ascii="Times New Roman" w:eastAsia="SimSun" w:hAnsi="Times New Roman" w:cs="Times New Roman"/>
          <w:sz w:val="24"/>
          <w:szCs w:val="24"/>
          <w:lang w:eastAsia="zh-CN"/>
        </w:rPr>
        <w:t xml:space="preserve"> участк</w:t>
      </w:r>
      <w:r w:rsidR="002A17DC" w:rsidRPr="0043271C">
        <w:rPr>
          <w:rFonts w:ascii="Times New Roman" w:eastAsia="SimSun" w:hAnsi="Times New Roman" w:cs="Times New Roman"/>
          <w:sz w:val="24"/>
          <w:szCs w:val="24"/>
          <w:lang w:eastAsia="zh-CN"/>
        </w:rPr>
        <w:t>и</w:t>
      </w:r>
      <w:r w:rsidRPr="0043271C">
        <w:rPr>
          <w:rFonts w:ascii="Times New Roman" w:eastAsia="SimSun" w:hAnsi="Times New Roman" w:cs="Times New Roman"/>
          <w:sz w:val="24"/>
          <w:szCs w:val="24"/>
          <w:lang w:eastAsia="zh-CN"/>
        </w:rPr>
        <w:t xml:space="preserve"> наход</w:t>
      </w:r>
      <w:r w:rsidR="002A17DC" w:rsidRPr="0043271C">
        <w:rPr>
          <w:rFonts w:ascii="Times New Roman" w:eastAsia="SimSun" w:hAnsi="Times New Roman" w:cs="Times New Roman"/>
          <w:sz w:val="24"/>
          <w:szCs w:val="24"/>
          <w:lang w:eastAsia="zh-CN"/>
        </w:rPr>
        <w:t>я</w:t>
      </w:r>
      <w:r w:rsidRPr="0043271C">
        <w:rPr>
          <w:rFonts w:ascii="Times New Roman" w:eastAsia="SimSun" w:hAnsi="Times New Roman" w:cs="Times New Roman"/>
          <w:sz w:val="24"/>
          <w:szCs w:val="24"/>
          <w:lang w:eastAsia="zh-CN"/>
        </w:rPr>
        <w:t>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5DBD1440" w14:textId="77777777" w:rsidR="007A6F94" w:rsidRPr="0043271C" w:rsidRDefault="007A6F94" w:rsidP="003C7E66">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43271C">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39BEB53D" w14:textId="70C6BCD3" w:rsidR="007A6F94" w:rsidRPr="008574C9" w:rsidRDefault="007A6F94" w:rsidP="003C7E66">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8574C9">
        <w:rPr>
          <w:rFonts w:ascii="Times New Roman" w:eastAsia="Times New Roman" w:hAnsi="Times New Roman" w:cs="Times New Roman"/>
          <w:color w:val="000000"/>
          <w:sz w:val="24"/>
          <w:szCs w:val="24"/>
          <w:lang w:eastAsia="ru-RU"/>
        </w:rPr>
        <w:t>в границах территорий общего пользования;</w:t>
      </w:r>
    </w:p>
    <w:p w14:paraId="643BC4C4" w14:textId="1F9EC87C" w:rsidR="007A6F94" w:rsidRPr="008574C9" w:rsidRDefault="007A6F94" w:rsidP="003C7E66">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8574C9">
        <w:rPr>
          <w:rFonts w:ascii="Times New Roman" w:eastAsia="Times New Roman" w:hAnsi="Times New Roman" w:cs="Times New Roman"/>
          <w:color w:val="000000"/>
          <w:sz w:val="24"/>
          <w:szCs w:val="24"/>
          <w:lang w:eastAsia="ru-RU"/>
        </w:rPr>
        <w:t>предназначенные для размещения линейных объектов и (или) занятые линейными объектами.</w:t>
      </w:r>
    </w:p>
    <w:p w14:paraId="63F88AB6" w14:textId="77777777" w:rsidR="007A6F94" w:rsidRPr="0043271C" w:rsidRDefault="007A6F94" w:rsidP="003C7E66">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43271C">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14:paraId="50EE5D74" w14:textId="77777777" w:rsidR="007A6F94" w:rsidRPr="0043271C" w:rsidRDefault="007A6F94" w:rsidP="003C7E66">
      <w:pPr>
        <w:spacing w:after="0" w:line="240" w:lineRule="auto"/>
        <w:ind w:firstLine="709"/>
        <w:jc w:val="both"/>
        <w:rPr>
          <w:rFonts w:ascii="Times New Roman" w:eastAsia="SimSun" w:hAnsi="Times New Roman" w:cs="Times New Roman"/>
          <w:sz w:val="24"/>
          <w:szCs w:val="24"/>
          <w:lang w:eastAsia="zh-CN"/>
        </w:rPr>
      </w:pPr>
      <w:r w:rsidRPr="0043271C">
        <w:rPr>
          <w:rFonts w:ascii="Times New Roman" w:eastAsia="SimSun" w:hAnsi="Times New Roman" w:cs="Times New Roman"/>
          <w:sz w:val="24"/>
          <w:szCs w:val="24"/>
          <w:lang w:eastAsia="zh-CN"/>
        </w:rPr>
        <w:t xml:space="preserve">Размещение зданий, строений и сооружений возможно при соблюдении требований статей 31, </w:t>
      </w:r>
      <w:r w:rsidR="006929BA" w:rsidRPr="0043271C">
        <w:rPr>
          <w:rFonts w:ascii="Times New Roman" w:eastAsia="SimSun" w:hAnsi="Times New Roman" w:cs="Times New Roman"/>
          <w:sz w:val="24"/>
          <w:szCs w:val="24"/>
          <w:lang w:eastAsia="zh-CN"/>
        </w:rPr>
        <w:t>40</w:t>
      </w:r>
      <w:r w:rsidRPr="0043271C">
        <w:rPr>
          <w:rFonts w:ascii="Times New Roman" w:eastAsia="SimSun" w:hAnsi="Times New Roman" w:cs="Times New Roman"/>
          <w:sz w:val="24"/>
          <w:szCs w:val="24"/>
          <w:lang w:eastAsia="zh-CN"/>
        </w:rPr>
        <w:t xml:space="preserve">, </w:t>
      </w:r>
      <w:r w:rsidR="006929BA" w:rsidRPr="0043271C">
        <w:rPr>
          <w:rFonts w:ascii="Times New Roman" w:eastAsia="SimSun" w:hAnsi="Times New Roman" w:cs="Times New Roman"/>
          <w:sz w:val="24"/>
          <w:szCs w:val="24"/>
          <w:lang w:eastAsia="zh-CN"/>
        </w:rPr>
        <w:t>41</w:t>
      </w:r>
      <w:r w:rsidRPr="0043271C">
        <w:rPr>
          <w:rFonts w:ascii="Times New Roman" w:eastAsia="SimSun" w:hAnsi="Times New Roman" w:cs="Times New Roman"/>
          <w:sz w:val="24"/>
          <w:szCs w:val="24"/>
          <w:lang w:eastAsia="zh-CN"/>
        </w:rPr>
        <w:t xml:space="preserve">, </w:t>
      </w:r>
      <w:r w:rsidR="006929BA" w:rsidRPr="0043271C">
        <w:rPr>
          <w:rFonts w:ascii="Times New Roman" w:eastAsia="SimSun" w:hAnsi="Times New Roman" w:cs="Times New Roman"/>
          <w:sz w:val="24"/>
          <w:szCs w:val="24"/>
          <w:lang w:eastAsia="zh-CN"/>
        </w:rPr>
        <w:t>42</w:t>
      </w:r>
      <w:r w:rsidRPr="0043271C">
        <w:rPr>
          <w:rFonts w:ascii="Times New Roman" w:eastAsia="SimSun" w:hAnsi="Times New Roman" w:cs="Times New Roman"/>
          <w:sz w:val="24"/>
          <w:szCs w:val="24"/>
          <w:lang w:eastAsia="zh-CN"/>
        </w:rPr>
        <w:t xml:space="preserve">, </w:t>
      </w:r>
      <w:r w:rsidR="006929BA" w:rsidRPr="0043271C">
        <w:rPr>
          <w:rFonts w:ascii="Times New Roman" w:eastAsia="SimSun" w:hAnsi="Times New Roman" w:cs="Times New Roman"/>
          <w:sz w:val="24"/>
          <w:szCs w:val="24"/>
          <w:lang w:eastAsia="zh-CN"/>
        </w:rPr>
        <w:t>43</w:t>
      </w:r>
      <w:r w:rsidRPr="0043271C">
        <w:rPr>
          <w:rFonts w:ascii="Times New Roman" w:eastAsia="SimSun" w:hAnsi="Times New Roman" w:cs="Times New Roman"/>
          <w:sz w:val="24"/>
          <w:szCs w:val="24"/>
          <w:lang w:eastAsia="zh-CN"/>
        </w:rPr>
        <w:t xml:space="preserve"> настоящих Правил.</w:t>
      </w:r>
    </w:p>
    <w:p w14:paraId="63841636" w14:textId="77777777" w:rsidR="00160A0A" w:rsidRPr="0043271C" w:rsidRDefault="00160A0A" w:rsidP="007E3F5E">
      <w:pPr>
        <w:shd w:val="clear" w:color="auto" w:fill="FFFFFF" w:themeFill="background1"/>
        <w:spacing w:after="0" w:line="240" w:lineRule="auto"/>
        <w:ind w:firstLine="426"/>
        <w:rPr>
          <w:rFonts w:ascii="Times New Roman" w:eastAsia="SimSun" w:hAnsi="Times New Roman" w:cs="Times New Roman"/>
          <w:bCs/>
          <w:caps/>
          <w:sz w:val="24"/>
          <w:szCs w:val="24"/>
          <w:lang w:eastAsia="zh-CN"/>
        </w:rPr>
      </w:pPr>
    </w:p>
    <w:p w14:paraId="5D55051C" w14:textId="77777777" w:rsidR="008104A0" w:rsidRPr="0043271C" w:rsidRDefault="008104A0">
      <w:pPr>
        <w:sectPr w:rsidR="008104A0" w:rsidRPr="0043271C" w:rsidSect="002E2C89">
          <w:pgSz w:w="16838" w:h="11906" w:orient="landscape"/>
          <w:pgMar w:top="1701" w:right="851" w:bottom="1134" w:left="1701" w:header="709" w:footer="709" w:gutter="0"/>
          <w:cols w:space="708"/>
          <w:docGrid w:linePitch="360"/>
        </w:sectPr>
      </w:pPr>
    </w:p>
    <w:p w14:paraId="21B1E7CE" w14:textId="136C6A69" w:rsidR="00DC3844" w:rsidRPr="0043271C" w:rsidRDefault="00DC3844" w:rsidP="009716E5">
      <w:pPr>
        <w:pStyle w:val="3"/>
        <w:keepLines/>
        <w:spacing w:after="240"/>
        <w:jc w:val="center"/>
        <w:rPr>
          <w:rFonts w:ascii="Times New Roman" w:eastAsiaTheme="majorEastAsia" w:hAnsi="Times New Roman" w:cstheme="majorBidi"/>
          <w:color w:val="auto"/>
          <w:sz w:val="24"/>
          <w:szCs w:val="24"/>
        </w:rPr>
      </w:pPr>
      <w:bookmarkStart w:id="65" w:name="_Toc109906113"/>
      <w:r w:rsidRPr="0043271C">
        <w:rPr>
          <w:rFonts w:ascii="Times New Roman" w:eastAsiaTheme="majorEastAsia" w:hAnsi="Times New Roman" w:cstheme="majorBidi"/>
          <w:color w:val="auto"/>
          <w:sz w:val="24"/>
          <w:szCs w:val="24"/>
        </w:rPr>
        <w:lastRenderedPageBreak/>
        <w:t>Статья 4</w:t>
      </w:r>
      <w:r w:rsidR="00B4591A" w:rsidRPr="0043271C">
        <w:rPr>
          <w:rFonts w:ascii="Times New Roman" w:eastAsiaTheme="majorEastAsia" w:hAnsi="Times New Roman" w:cstheme="majorBidi"/>
          <w:color w:val="auto"/>
          <w:sz w:val="24"/>
          <w:szCs w:val="24"/>
        </w:rPr>
        <w:t>3</w:t>
      </w:r>
      <w:r w:rsidRPr="0043271C">
        <w:rPr>
          <w:rFonts w:ascii="Times New Roman" w:eastAsiaTheme="majorEastAsia" w:hAnsi="Times New Roman" w:cstheme="majorBidi"/>
          <w:color w:val="auto"/>
          <w:sz w:val="24"/>
          <w:szCs w:val="24"/>
        </w:rPr>
        <w:t>. Параметры разрешенного использования земельных участков и иных объектов недвижимости в различных территориальных зонах</w:t>
      </w:r>
      <w:bookmarkEnd w:id="65"/>
    </w:p>
    <w:p w14:paraId="1BB701DC" w14:textId="656F2F71" w:rsidR="00DC3844" w:rsidRPr="0043271C" w:rsidRDefault="00DC3844" w:rsidP="000C1E5D">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Показатели плотности застройки участков территориальных зон: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6149"/>
        <w:gridCol w:w="1717"/>
        <w:gridCol w:w="1568"/>
      </w:tblGrid>
      <w:tr w:rsidR="00B53D35" w:rsidRPr="00116425" w14:paraId="360C8094" w14:textId="77777777" w:rsidTr="004505D7">
        <w:trPr>
          <w:trHeight w:val="20"/>
          <w:jc w:val="center"/>
        </w:trPr>
        <w:tc>
          <w:tcPr>
            <w:tcW w:w="325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6CF1848" w14:textId="77777777" w:rsidR="00DC3844" w:rsidRPr="000C1E5D" w:rsidRDefault="00DC3844" w:rsidP="004505D7">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0C1E5D">
              <w:rPr>
                <w:rFonts w:ascii="Times New Roman" w:eastAsia="Times New Roman" w:hAnsi="Times New Roman" w:cs="Times New Roman"/>
                <w:b/>
                <w:bCs/>
                <w:sz w:val="20"/>
                <w:szCs w:val="20"/>
                <w:lang w:eastAsia="ru-RU"/>
              </w:rPr>
              <w:t>Территориальные зоны</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1E3674F" w14:textId="77777777" w:rsidR="00DC3844" w:rsidRPr="000C1E5D" w:rsidRDefault="00DC3844" w:rsidP="004505D7">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0C1E5D">
              <w:rPr>
                <w:rFonts w:ascii="Times New Roman" w:eastAsia="Times New Roman" w:hAnsi="Times New Roman" w:cs="Times New Roman"/>
                <w:b/>
                <w:bCs/>
                <w:sz w:val="20"/>
                <w:szCs w:val="20"/>
                <w:lang w:eastAsia="ru-RU"/>
              </w:rPr>
              <w:t>Коэффициент застройки</w:t>
            </w:r>
          </w:p>
        </w:tc>
        <w:tc>
          <w:tcPr>
            <w:tcW w:w="83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BFF23C7" w14:textId="77777777" w:rsidR="00DC3844" w:rsidRPr="000C1E5D" w:rsidRDefault="00DC3844" w:rsidP="004505D7">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0C1E5D">
              <w:rPr>
                <w:rFonts w:ascii="Times New Roman" w:eastAsia="Times New Roman" w:hAnsi="Times New Roman" w:cs="Times New Roman"/>
                <w:b/>
                <w:bCs/>
                <w:sz w:val="20"/>
                <w:szCs w:val="20"/>
                <w:lang w:eastAsia="ru-RU"/>
              </w:rPr>
              <w:t>Коэффициент плотности застройки</w:t>
            </w:r>
          </w:p>
        </w:tc>
      </w:tr>
      <w:tr w:rsidR="00B53D35" w:rsidRPr="00116425" w14:paraId="0E7E8B79" w14:textId="77777777" w:rsidTr="004505D7">
        <w:trPr>
          <w:trHeight w:val="20"/>
          <w:jc w:val="center"/>
        </w:trPr>
        <w:tc>
          <w:tcPr>
            <w:tcW w:w="3259" w:type="pct"/>
            <w:tcBorders>
              <w:top w:val="single" w:sz="4" w:space="0" w:color="auto"/>
              <w:left w:val="single" w:sz="4" w:space="0" w:color="auto"/>
              <w:bottom w:val="single" w:sz="4" w:space="0" w:color="auto"/>
              <w:right w:val="single" w:sz="4" w:space="0" w:color="auto"/>
            </w:tcBorders>
            <w:shd w:val="clear" w:color="auto" w:fill="FFFFFF"/>
            <w:hideMark/>
          </w:tcPr>
          <w:p w14:paraId="18AD8E33" w14:textId="77777777" w:rsidR="00DC3844" w:rsidRPr="000C1E5D" w:rsidRDefault="00DC3844" w:rsidP="000C1E5D">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0C1E5D">
              <w:rPr>
                <w:rFonts w:ascii="Times New Roman" w:eastAsia="Times New Roman" w:hAnsi="Times New Roman" w:cs="Times New Roman"/>
                <w:bCs/>
                <w:sz w:val="20"/>
                <w:szCs w:val="20"/>
                <w:lang w:eastAsia="ru-RU"/>
              </w:rPr>
              <w:t>Жилая</w:t>
            </w:r>
          </w:p>
        </w:tc>
        <w:tc>
          <w:tcPr>
            <w:tcW w:w="910" w:type="pct"/>
            <w:tcBorders>
              <w:top w:val="single" w:sz="4" w:space="0" w:color="auto"/>
              <w:left w:val="single" w:sz="4" w:space="0" w:color="auto"/>
              <w:bottom w:val="single" w:sz="4" w:space="0" w:color="auto"/>
              <w:right w:val="single" w:sz="4" w:space="0" w:color="auto"/>
            </w:tcBorders>
            <w:shd w:val="clear" w:color="auto" w:fill="FFFFFF"/>
            <w:hideMark/>
          </w:tcPr>
          <w:p w14:paraId="55350B99" w14:textId="56C6888D" w:rsidR="00DC3844" w:rsidRPr="000C1E5D" w:rsidRDefault="00D83200" w:rsidP="00416317">
            <w:pPr>
              <w:widowControl w:val="0"/>
              <w:autoSpaceDE w:val="0"/>
              <w:autoSpaceDN w:val="0"/>
              <w:adjustRightInd w:val="0"/>
              <w:spacing w:after="0" w:line="240" w:lineRule="auto"/>
              <w:ind w:firstLine="426"/>
              <w:jc w:val="both"/>
              <w:rPr>
                <w:rFonts w:ascii="Times New Roman" w:eastAsia="Times New Roman" w:hAnsi="Times New Roman" w:cs="Times New Roman"/>
                <w:bCs/>
                <w:sz w:val="20"/>
                <w:szCs w:val="20"/>
                <w:lang w:eastAsia="ru-RU"/>
              </w:rPr>
            </w:pPr>
            <w:r w:rsidRPr="000C1E5D">
              <w:rPr>
                <w:rFonts w:ascii="Times New Roman" w:eastAsia="Times New Roman" w:hAnsi="Times New Roman" w:cs="Times New Roman"/>
                <w:bCs/>
                <w:sz w:val="20"/>
                <w:szCs w:val="20"/>
                <w:lang w:eastAsia="ru-RU"/>
              </w:rPr>
              <w:t>-</w:t>
            </w:r>
          </w:p>
        </w:tc>
        <w:tc>
          <w:tcPr>
            <w:tcW w:w="830" w:type="pct"/>
            <w:tcBorders>
              <w:top w:val="single" w:sz="4" w:space="0" w:color="auto"/>
              <w:left w:val="single" w:sz="4" w:space="0" w:color="auto"/>
              <w:bottom w:val="single" w:sz="4" w:space="0" w:color="auto"/>
              <w:right w:val="single" w:sz="4" w:space="0" w:color="auto"/>
            </w:tcBorders>
            <w:shd w:val="clear" w:color="auto" w:fill="FFFFFF"/>
            <w:hideMark/>
          </w:tcPr>
          <w:p w14:paraId="6F0ADAF3" w14:textId="19716FA7" w:rsidR="00DC3844" w:rsidRPr="000C1E5D" w:rsidRDefault="00D83200" w:rsidP="00416317">
            <w:pPr>
              <w:widowControl w:val="0"/>
              <w:autoSpaceDE w:val="0"/>
              <w:autoSpaceDN w:val="0"/>
              <w:adjustRightInd w:val="0"/>
              <w:spacing w:after="0" w:line="240" w:lineRule="auto"/>
              <w:ind w:firstLine="426"/>
              <w:jc w:val="both"/>
              <w:rPr>
                <w:rFonts w:ascii="Times New Roman" w:eastAsia="Times New Roman" w:hAnsi="Times New Roman" w:cs="Times New Roman"/>
                <w:bCs/>
                <w:sz w:val="20"/>
                <w:szCs w:val="20"/>
                <w:lang w:eastAsia="ru-RU"/>
              </w:rPr>
            </w:pPr>
            <w:r w:rsidRPr="000C1E5D">
              <w:rPr>
                <w:rFonts w:ascii="Times New Roman" w:eastAsia="Times New Roman" w:hAnsi="Times New Roman" w:cs="Times New Roman"/>
                <w:bCs/>
                <w:sz w:val="20"/>
                <w:szCs w:val="20"/>
                <w:lang w:eastAsia="ru-RU"/>
              </w:rPr>
              <w:t>-</w:t>
            </w:r>
          </w:p>
        </w:tc>
      </w:tr>
      <w:tr w:rsidR="00B53D35" w:rsidRPr="00116425" w14:paraId="5AE8935A" w14:textId="77777777" w:rsidTr="004505D7">
        <w:trPr>
          <w:trHeight w:val="20"/>
          <w:jc w:val="center"/>
        </w:trPr>
        <w:tc>
          <w:tcPr>
            <w:tcW w:w="3259" w:type="pct"/>
            <w:tcBorders>
              <w:top w:val="single" w:sz="4" w:space="0" w:color="auto"/>
              <w:left w:val="single" w:sz="4" w:space="0" w:color="auto"/>
              <w:bottom w:val="single" w:sz="4" w:space="0" w:color="auto"/>
              <w:right w:val="single" w:sz="4" w:space="0" w:color="auto"/>
            </w:tcBorders>
            <w:shd w:val="clear" w:color="auto" w:fill="FFFFFF"/>
            <w:hideMark/>
          </w:tcPr>
          <w:p w14:paraId="27B969B7" w14:textId="77777777" w:rsidR="00DC3844" w:rsidRPr="000C1E5D" w:rsidRDefault="00DC3844" w:rsidP="000C1E5D">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0C1E5D">
              <w:rPr>
                <w:rFonts w:ascii="Times New Roman" w:eastAsia="Times New Roman" w:hAnsi="Times New Roman" w:cs="Times New Roman"/>
                <w:bCs/>
                <w:sz w:val="20"/>
                <w:szCs w:val="20"/>
                <w:lang w:eastAsia="ru-RU"/>
              </w:rPr>
              <w:t>Застройка многоквартирными многоэтажными жилыми домами</w:t>
            </w:r>
          </w:p>
        </w:tc>
        <w:tc>
          <w:tcPr>
            <w:tcW w:w="910" w:type="pct"/>
            <w:tcBorders>
              <w:top w:val="single" w:sz="4" w:space="0" w:color="auto"/>
              <w:left w:val="single" w:sz="4" w:space="0" w:color="auto"/>
              <w:bottom w:val="single" w:sz="4" w:space="0" w:color="auto"/>
              <w:right w:val="single" w:sz="4" w:space="0" w:color="auto"/>
            </w:tcBorders>
            <w:shd w:val="clear" w:color="auto" w:fill="FFFFFF"/>
            <w:hideMark/>
          </w:tcPr>
          <w:p w14:paraId="0F195345" w14:textId="77777777" w:rsidR="00DC3844" w:rsidRPr="000C1E5D" w:rsidRDefault="00DC3844" w:rsidP="00416317">
            <w:pPr>
              <w:widowControl w:val="0"/>
              <w:autoSpaceDE w:val="0"/>
              <w:autoSpaceDN w:val="0"/>
              <w:adjustRightInd w:val="0"/>
              <w:spacing w:after="0" w:line="240" w:lineRule="auto"/>
              <w:ind w:firstLine="426"/>
              <w:jc w:val="both"/>
              <w:rPr>
                <w:rFonts w:ascii="Times New Roman" w:eastAsia="Times New Roman" w:hAnsi="Times New Roman" w:cs="Times New Roman"/>
                <w:bCs/>
                <w:sz w:val="20"/>
                <w:szCs w:val="20"/>
                <w:lang w:eastAsia="ru-RU"/>
              </w:rPr>
            </w:pPr>
            <w:r w:rsidRPr="000C1E5D">
              <w:rPr>
                <w:rFonts w:ascii="Times New Roman" w:eastAsia="Times New Roman" w:hAnsi="Times New Roman" w:cs="Times New Roman"/>
                <w:bCs/>
                <w:sz w:val="20"/>
                <w:szCs w:val="20"/>
                <w:lang w:eastAsia="ru-RU"/>
              </w:rPr>
              <w:t>0,4</w:t>
            </w:r>
          </w:p>
        </w:tc>
        <w:tc>
          <w:tcPr>
            <w:tcW w:w="830" w:type="pct"/>
            <w:tcBorders>
              <w:top w:val="single" w:sz="4" w:space="0" w:color="auto"/>
              <w:left w:val="single" w:sz="4" w:space="0" w:color="auto"/>
              <w:bottom w:val="single" w:sz="4" w:space="0" w:color="auto"/>
              <w:right w:val="single" w:sz="4" w:space="0" w:color="auto"/>
            </w:tcBorders>
            <w:shd w:val="clear" w:color="auto" w:fill="FFFFFF"/>
            <w:hideMark/>
          </w:tcPr>
          <w:p w14:paraId="599C43F9" w14:textId="77777777" w:rsidR="00DC3844" w:rsidRPr="000C1E5D" w:rsidRDefault="00DC3844" w:rsidP="00416317">
            <w:pPr>
              <w:widowControl w:val="0"/>
              <w:autoSpaceDE w:val="0"/>
              <w:autoSpaceDN w:val="0"/>
              <w:adjustRightInd w:val="0"/>
              <w:spacing w:after="0" w:line="240" w:lineRule="auto"/>
              <w:ind w:firstLine="426"/>
              <w:jc w:val="both"/>
              <w:rPr>
                <w:rFonts w:ascii="Times New Roman" w:eastAsia="Times New Roman" w:hAnsi="Times New Roman" w:cs="Times New Roman"/>
                <w:bCs/>
                <w:sz w:val="20"/>
                <w:szCs w:val="20"/>
                <w:lang w:eastAsia="ru-RU"/>
              </w:rPr>
            </w:pPr>
            <w:r w:rsidRPr="000C1E5D">
              <w:rPr>
                <w:rFonts w:ascii="Times New Roman" w:eastAsia="Times New Roman" w:hAnsi="Times New Roman" w:cs="Times New Roman"/>
                <w:bCs/>
                <w:sz w:val="20"/>
                <w:szCs w:val="20"/>
                <w:lang w:eastAsia="ru-RU"/>
              </w:rPr>
              <w:t>1,2</w:t>
            </w:r>
          </w:p>
        </w:tc>
      </w:tr>
      <w:tr w:rsidR="00B53D35" w:rsidRPr="00116425" w14:paraId="111631AD" w14:textId="77777777" w:rsidTr="004505D7">
        <w:trPr>
          <w:trHeight w:val="20"/>
          <w:jc w:val="center"/>
        </w:trPr>
        <w:tc>
          <w:tcPr>
            <w:tcW w:w="3259" w:type="pct"/>
            <w:tcBorders>
              <w:top w:val="single" w:sz="4" w:space="0" w:color="auto"/>
              <w:left w:val="single" w:sz="4" w:space="0" w:color="auto"/>
              <w:bottom w:val="single" w:sz="4" w:space="0" w:color="auto"/>
              <w:right w:val="single" w:sz="4" w:space="0" w:color="auto"/>
            </w:tcBorders>
            <w:shd w:val="clear" w:color="auto" w:fill="FFFFFF"/>
            <w:hideMark/>
          </w:tcPr>
          <w:p w14:paraId="2769D31E" w14:textId="77777777" w:rsidR="00DC3844" w:rsidRPr="000C1E5D" w:rsidRDefault="00DC3844" w:rsidP="000C1E5D">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0C1E5D">
              <w:rPr>
                <w:rFonts w:ascii="Times New Roman" w:eastAsia="Times New Roman" w:hAnsi="Times New Roman" w:cs="Times New Roman"/>
                <w:bCs/>
                <w:sz w:val="20"/>
                <w:szCs w:val="20"/>
                <w:lang w:eastAsia="ru-RU"/>
              </w:rPr>
              <w:t>То же - реконструируемая</w:t>
            </w:r>
          </w:p>
        </w:tc>
        <w:tc>
          <w:tcPr>
            <w:tcW w:w="910" w:type="pct"/>
            <w:tcBorders>
              <w:top w:val="single" w:sz="4" w:space="0" w:color="auto"/>
              <w:left w:val="single" w:sz="4" w:space="0" w:color="auto"/>
              <w:bottom w:val="single" w:sz="4" w:space="0" w:color="auto"/>
              <w:right w:val="single" w:sz="4" w:space="0" w:color="auto"/>
            </w:tcBorders>
            <w:shd w:val="clear" w:color="auto" w:fill="FFFFFF"/>
            <w:hideMark/>
          </w:tcPr>
          <w:p w14:paraId="21D4DD33" w14:textId="77777777" w:rsidR="00DC3844" w:rsidRPr="000C1E5D" w:rsidRDefault="00DC3844" w:rsidP="00416317">
            <w:pPr>
              <w:widowControl w:val="0"/>
              <w:autoSpaceDE w:val="0"/>
              <w:autoSpaceDN w:val="0"/>
              <w:adjustRightInd w:val="0"/>
              <w:spacing w:after="0" w:line="240" w:lineRule="auto"/>
              <w:ind w:firstLine="426"/>
              <w:jc w:val="both"/>
              <w:rPr>
                <w:rFonts w:ascii="Times New Roman" w:eastAsia="Times New Roman" w:hAnsi="Times New Roman" w:cs="Times New Roman"/>
                <w:bCs/>
                <w:sz w:val="20"/>
                <w:szCs w:val="20"/>
                <w:lang w:eastAsia="ru-RU"/>
              </w:rPr>
            </w:pPr>
            <w:r w:rsidRPr="000C1E5D">
              <w:rPr>
                <w:rFonts w:ascii="Times New Roman" w:eastAsia="Times New Roman" w:hAnsi="Times New Roman" w:cs="Times New Roman"/>
                <w:bCs/>
                <w:sz w:val="20"/>
                <w:szCs w:val="20"/>
                <w:lang w:eastAsia="ru-RU"/>
              </w:rPr>
              <w:t>0,6</w:t>
            </w:r>
          </w:p>
        </w:tc>
        <w:tc>
          <w:tcPr>
            <w:tcW w:w="830" w:type="pct"/>
            <w:tcBorders>
              <w:top w:val="single" w:sz="4" w:space="0" w:color="auto"/>
              <w:left w:val="single" w:sz="4" w:space="0" w:color="auto"/>
              <w:bottom w:val="single" w:sz="4" w:space="0" w:color="auto"/>
              <w:right w:val="single" w:sz="4" w:space="0" w:color="auto"/>
            </w:tcBorders>
            <w:shd w:val="clear" w:color="auto" w:fill="FFFFFF"/>
            <w:hideMark/>
          </w:tcPr>
          <w:p w14:paraId="7E36A2F3" w14:textId="77777777" w:rsidR="00DC3844" w:rsidRPr="000C1E5D" w:rsidRDefault="00DC3844" w:rsidP="00416317">
            <w:pPr>
              <w:widowControl w:val="0"/>
              <w:autoSpaceDE w:val="0"/>
              <w:autoSpaceDN w:val="0"/>
              <w:adjustRightInd w:val="0"/>
              <w:spacing w:after="0" w:line="240" w:lineRule="auto"/>
              <w:ind w:firstLine="426"/>
              <w:jc w:val="both"/>
              <w:rPr>
                <w:rFonts w:ascii="Times New Roman" w:eastAsia="Times New Roman" w:hAnsi="Times New Roman" w:cs="Times New Roman"/>
                <w:bCs/>
                <w:sz w:val="20"/>
                <w:szCs w:val="20"/>
                <w:lang w:eastAsia="ru-RU"/>
              </w:rPr>
            </w:pPr>
            <w:r w:rsidRPr="000C1E5D">
              <w:rPr>
                <w:rFonts w:ascii="Times New Roman" w:eastAsia="Times New Roman" w:hAnsi="Times New Roman" w:cs="Times New Roman"/>
                <w:bCs/>
                <w:sz w:val="20"/>
                <w:szCs w:val="20"/>
                <w:lang w:eastAsia="ru-RU"/>
              </w:rPr>
              <w:t>1,6</w:t>
            </w:r>
          </w:p>
        </w:tc>
      </w:tr>
      <w:tr w:rsidR="00B53D35" w:rsidRPr="00116425" w14:paraId="5E3C8A7F" w14:textId="77777777" w:rsidTr="004505D7">
        <w:trPr>
          <w:trHeight w:val="20"/>
          <w:jc w:val="center"/>
        </w:trPr>
        <w:tc>
          <w:tcPr>
            <w:tcW w:w="3259" w:type="pct"/>
            <w:tcBorders>
              <w:top w:val="single" w:sz="4" w:space="0" w:color="auto"/>
              <w:left w:val="single" w:sz="4" w:space="0" w:color="auto"/>
              <w:bottom w:val="single" w:sz="4" w:space="0" w:color="auto"/>
              <w:right w:val="single" w:sz="4" w:space="0" w:color="auto"/>
            </w:tcBorders>
            <w:shd w:val="clear" w:color="auto" w:fill="FFFFFF"/>
            <w:hideMark/>
          </w:tcPr>
          <w:p w14:paraId="1B7C74D2" w14:textId="77777777" w:rsidR="00DC3844" w:rsidRPr="000C1E5D" w:rsidRDefault="00DC3844" w:rsidP="000C1E5D">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0C1E5D">
              <w:rPr>
                <w:rFonts w:ascii="Times New Roman" w:eastAsia="Times New Roman" w:hAnsi="Times New Roman" w:cs="Times New Roman"/>
                <w:bCs/>
                <w:sz w:val="20"/>
                <w:szCs w:val="20"/>
                <w:lang w:eastAsia="ru-RU"/>
              </w:rPr>
              <w:t>Застройка многоквартирными жилыми домами малой и средней этажности</w:t>
            </w:r>
          </w:p>
        </w:tc>
        <w:tc>
          <w:tcPr>
            <w:tcW w:w="910" w:type="pct"/>
            <w:tcBorders>
              <w:top w:val="single" w:sz="4" w:space="0" w:color="auto"/>
              <w:left w:val="single" w:sz="4" w:space="0" w:color="auto"/>
              <w:bottom w:val="single" w:sz="4" w:space="0" w:color="auto"/>
              <w:right w:val="single" w:sz="4" w:space="0" w:color="auto"/>
            </w:tcBorders>
            <w:shd w:val="clear" w:color="auto" w:fill="FFFFFF"/>
            <w:hideMark/>
          </w:tcPr>
          <w:p w14:paraId="109A4DE5" w14:textId="77777777" w:rsidR="00DC3844" w:rsidRPr="000C1E5D" w:rsidRDefault="00DC3844" w:rsidP="00416317">
            <w:pPr>
              <w:widowControl w:val="0"/>
              <w:autoSpaceDE w:val="0"/>
              <w:autoSpaceDN w:val="0"/>
              <w:adjustRightInd w:val="0"/>
              <w:spacing w:after="0" w:line="240" w:lineRule="auto"/>
              <w:ind w:firstLine="426"/>
              <w:jc w:val="both"/>
              <w:rPr>
                <w:rFonts w:ascii="Times New Roman" w:eastAsia="Times New Roman" w:hAnsi="Times New Roman" w:cs="Times New Roman"/>
                <w:bCs/>
                <w:sz w:val="20"/>
                <w:szCs w:val="20"/>
                <w:lang w:eastAsia="ru-RU"/>
              </w:rPr>
            </w:pPr>
            <w:r w:rsidRPr="000C1E5D">
              <w:rPr>
                <w:rFonts w:ascii="Times New Roman" w:eastAsia="Times New Roman" w:hAnsi="Times New Roman" w:cs="Times New Roman"/>
                <w:bCs/>
                <w:sz w:val="20"/>
                <w:szCs w:val="20"/>
                <w:lang w:eastAsia="ru-RU"/>
              </w:rPr>
              <w:t>0,4</w:t>
            </w:r>
          </w:p>
        </w:tc>
        <w:tc>
          <w:tcPr>
            <w:tcW w:w="830" w:type="pct"/>
            <w:tcBorders>
              <w:top w:val="single" w:sz="4" w:space="0" w:color="auto"/>
              <w:left w:val="single" w:sz="4" w:space="0" w:color="auto"/>
              <w:bottom w:val="single" w:sz="4" w:space="0" w:color="auto"/>
              <w:right w:val="single" w:sz="4" w:space="0" w:color="auto"/>
            </w:tcBorders>
            <w:shd w:val="clear" w:color="auto" w:fill="FFFFFF"/>
            <w:hideMark/>
          </w:tcPr>
          <w:p w14:paraId="0AAB071D" w14:textId="77777777" w:rsidR="00DC3844" w:rsidRPr="000C1E5D" w:rsidRDefault="00DC3844" w:rsidP="00416317">
            <w:pPr>
              <w:widowControl w:val="0"/>
              <w:autoSpaceDE w:val="0"/>
              <w:autoSpaceDN w:val="0"/>
              <w:adjustRightInd w:val="0"/>
              <w:spacing w:after="0" w:line="240" w:lineRule="auto"/>
              <w:ind w:firstLine="426"/>
              <w:jc w:val="both"/>
              <w:rPr>
                <w:rFonts w:ascii="Times New Roman" w:eastAsia="Times New Roman" w:hAnsi="Times New Roman" w:cs="Times New Roman"/>
                <w:bCs/>
                <w:sz w:val="20"/>
                <w:szCs w:val="20"/>
                <w:lang w:eastAsia="ru-RU"/>
              </w:rPr>
            </w:pPr>
            <w:r w:rsidRPr="000C1E5D">
              <w:rPr>
                <w:rFonts w:ascii="Times New Roman" w:eastAsia="Times New Roman" w:hAnsi="Times New Roman" w:cs="Times New Roman"/>
                <w:bCs/>
                <w:sz w:val="20"/>
                <w:szCs w:val="20"/>
                <w:lang w:eastAsia="ru-RU"/>
              </w:rPr>
              <w:t>0,8</w:t>
            </w:r>
          </w:p>
        </w:tc>
      </w:tr>
      <w:tr w:rsidR="00B53D35" w:rsidRPr="00116425" w14:paraId="47814E86" w14:textId="77777777" w:rsidTr="004505D7">
        <w:trPr>
          <w:trHeight w:val="20"/>
          <w:jc w:val="center"/>
        </w:trPr>
        <w:tc>
          <w:tcPr>
            <w:tcW w:w="3259" w:type="pct"/>
            <w:tcBorders>
              <w:top w:val="single" w:sz="4" w:space="0" w:color="auto"/>
              <w:left w:val="single" w:sz="4" w:space="0" w:color="auto"/>
              <w:bottom w:val="single" w:sz="4" w:space="0" w:color="auto"/>
              <w:right w:val="single" w:sz="4" w:space="0" w:color="auto"/>
            </w:tcBorders>
            <w:shd w:val="clear" w:color="auto" w:fill="FFFFFF"/>
            <w:hideMark/>
          </w:tcPr>
          <w:p w14:paraId="539A155C" w14:textId="77777777" w:rsidR="00DC3844" w:rsidRPr="000C1E5D" w:rsidRDefault="00DC3844" w:rsidP="000C1E5D">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0C1E5D">
              <w:rPr>
                <w:rFonts w:ascii="Times New Roman" w:eastAsia="Times New Roman" w:hAnsi="Times New Roman" w:cs="Times New Roman"/>
                <w:bCs/>
                <w:sz w:val="20"/>
                <w:szCs w:val="20"/>
                <w:lang w:eastAsia="ru-RU"/>
              </w:rPr>
              <w:t>Застройка блокированными жилыми домами с приквартирными земельными участками</w:t>
            </w:r>
          </w:p>
        </w:tc>
        <w:tc>
          <w:tcPr>
            <w:tcW w:w="910" w:type="pct"/>
            <w:tcBorders>
              <w:top w:val="single" w:sz="4" w:space="0" w:color="auto"/>
              <w:left w:val="single" w:sz="4" w:space="0" w:color="auto"/>
              <w:bottom w:val="single" w:sz="4" w:space="0" w:color="auto"/>
              <w:right w:val="single" w:sz="4" w:space="0" w:color="auto"/>
            </w:tcBorders>
            <w:shd w:val="clear" w:color="auto" w:fill="FFFFFF"/>
            <w:hideMark/>
          </w:tcPr>
          <w:p w14:paraId="5932417D" w14:textId="77777777" w:rsidR="00DC3844" w:rsidRPr="000C1E5D" w:rsidRDefault="00DC3844" w:rsidP="00416317">
            <w:pPr>
              <w:widowControl w:val="0"/>
              <w:autoSpaceDE w:val="0"/>
              <w:autoSpaceDN w:val="0"/>
              <w:adjustRightInd w:val="0"/>
              <w:spacing w:after="0" w:line="240" w:lineRule="auto"/>
              <w:ind w:firstLine="426"/>
              <w:jc w:val="both"/>
              <w:rPr>
                <w:rFonts w:ascii="Times New Roman" w:eastAsia="Times New Roman" w:hAnsi="Times New Roman" w:cs="Times New Roman"/>
                <w:bCs/>
                <w:sz w:val="20"/>
                <w:szCs w:val="20"/>
                <w:lang w:eastAsia="ru-RU"/>
              </w:rPr>
            </w:pPr>
            <w:r w:rsidRPr="000C1E5D">
              <w:rPr>
                <w:rFonts w:ascii="Times New Roman" w:eastAsia="Times New Roman" w:hAnsi="Times New Roman" w:cs="Times New Roman"/>
                <w:bCs/>
                <w:sz w:val="20"/>
                <w:szCs w:val="20"/>
                <w:lang w:eastAsia="ru-RU"/>
              </w:rPr>
              <w:t>0,3</w:t>
            </w:r>
          </w:p>
        </w:tc>
        <w:tc>
          <w:tcPr>
            <w:tcW w:w="830" w:type="pct"/>
            <w:tcBorders>
              <w:top w:val="single" w:sz="4" w:space="0" w:color="auto"/>
              <w:left w:val="single" w:sz="4" w:space="0" w:color="auto"/>
              <w:bottom w:val="single" w:sz="4" w:space="0" w:color="auto"/>
              <w:right w:val="single" w:sz="4" w:space="0" w:color="auto"/>
            </w:tcBorders>
            <w:shd w:val="clear" w:color="auto" w:fill="FFFFFF"/>
            <w:hideMark/>
          </w:tcPr>
          <w:p w14:paraId="780734CB" w14:textId="77777777" w:rsidR="00DC3844" w:rsidRPr="000C1E5D" w:rsidRDefault="00DC3844" w:rsidP="00416317">
            <w:pPr>
              <w:widowControl w:val="0"/>
              <w:autoSpaceDE w:val="0"/>
              <w:autoSpaceDN w:val="0"/>
              <w:adjustRightInd w:val="0"/>
              <w:spacing w:after="0" w:line="240" w:lineRule="auto"/>
              <w:ind w:firstLine="426"/>
              <w:jc w:val="both"/>
              <w:rPr>
                <w:rFonts w:ascii="Times New Roman" w:eastAsia="Times New Roman" w:hAnsi="Times New Roman" w:cs="Times New Roman"/>
                <w:bCs/>
                <w:sz w:val="20"/>
                <w:szCs w:val="20"/>
                <w:lang w:eastAsia="ru-RU"/>
              </w:rPr>
            </w:pPr>
            <w:r w:rsidRPr="000C1E5D">
              <w:rPr>
                <w:rFonts w:ascii="Times New Roman" w:eastAsia="Times New Roman" w:hAnsi="Times New Roman" w:cs="Times New Roman"/>
                <w:bCs/>
                <w:sz w:val="20"/>
                <w:szCs w:val="20"/>
                <w:lang w:eastAsia="ru-RU"/>
              </w:rPr>
              <w:t>0,6</w:t>
            </w:r>
          </w:p>
        </w:tc>
      </w:tr>
      <w:tr w:rsidR="00B53D35" w:rsidRPr="00116425" w14:paraId="4A015D13" w14:textId="77777777" w:rsidTr="004505D7">
        <w:trPr>
          <w:trHeight w:val="20"/>
          <w:jc w:val="center"/>
        </w:trPr>
        <w:tc>
          <w:tcPr>
            <w:tcW w:w="3259" w:type="pct"/>
            <w:tcBorders>
              <w:top w:val="single" w:sz="4" w:space="0" w:color="auto"/>
              <w:left w:val="single" w:sz="4" w:space="0" w:color="auto"/>
              <w:bottom w:val="single" w:sz="4" w:space="0" w:color="auto"/>
              <w:right w:val="single" w:sz="4" w:space="0" w:color="auto"/>
            </w:tcBorders>
            <w:shd w:val="clear" w:color="auto" w:fill="FFFFFF"/>
            <w:hideMark/>
          </w:tcPr>
          <w:p w14:paraId="46AE5168" w14:textId="77777777" w:rsidR="00DC3844" w:rsidRPr="000C1E5D" w:rsidRDefault="00DC3844" w:rsidP="000C1E5D">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0C1E5D">
              <w:rPr>
                <w:rFonts w:ascii="Times New Roman" w:eastAsia="Times New Roman" w:hAnsi="Times New Roman" w:cs="Times New Roman"/>
                <w:bCs/>
                <w:sz w:val="20"/>
                <w:szCs w:val="20"/>
                <w:lang w:eastAsia="ru-RU"/>
              </w:rPr>
              <w:t>Застройка одно-двухквартирными жилыми домами с приусадебными земельными участками</w:t>
            </w:r>
          </w:p>
        </w:tc>
        <w:tc>
          <w:tcPr>
            <w:tcW w:w="910" w:type="pct"/>
            <w:tcBorders>
              <w:top w:val="single" w:sz="4" w:space="0" w:color="auto"/>
              <w:left w:val="single" w:sz="4" w:space="0" w:color="auto"/>
              <w:bottom w:val="single" w:sz="4" w:space="0" w:color="auto"/>
              <w:right w:val="single" w:sz="4" w:space="0" w:color="auto"/>
            </w:tcBorders>
            <w:shd w:val="clear" w:color="auto" w:fill="FFFFFF"/>
            <w:hideMark/>
          </w:tcPr>
          <w:p w14:paraId="2875DDBF" w14:textId="77777777" w:rsidR="00DC3844" w:rsidRPr="000C1E5D" w:rsidRDefault="00DC3844" w:rsidP="00416317">
            <w:pPr>
              <w:widowControl w:val="0"/>
              <w:autoSpaceDE w:val="0"/>
              <w:autoSpaceDN w:val="0"/>
              <w:adjustRightInd w:val="0"/>
              <w:spacing w:after="0" w:line="240" w:lineRule="auto"/>
              <w:ind w:firstLine="426"/>
              <w:jc w:val="both"/>
              <w:rPr>
                <w:rFonts w:ascii="Times New Roman" w:eastAsia="Times New Roman" w:hAnsi="Times New Roman" w:cs="Times New Roman"/>
                <w:bCs/>
                <w:sz w:val="20"/>
                <w:szCs w:val="20"/>
                <w:lang w:eastAsia="ru-RU"/>
              </w:rPr>
            </w:pPr>
            <w:r w:rsidRPr="000C1E5D">
              <w:rPr>
                <w:rFonts w:ascii="Times New Roman" w:eastAsia="Times New Roman" w:hAnsi="Times New Roman" w:cs="Times New Roman"/>
                <w:bCs/>
                <w:sz w:val="20"/>
                <w:szCs w:val="20"/>
                <w:lang w:eastAsia="ru-RU"/>
              </w:rPr>
              <w:t>0,2</w:t>
            </w:r>
          </w:p>
        </w:tc>
        <w:tc>
          <w:tcPr>
            <w:tcW w:w="830" w:type="pct"/>
            <w:tcBorders>
              <w:top w:val="single" w:sz="4" w:space="0" w:color="auto"/>
              <w:left w:val="single" w:sz="4" w:space="0" w:color="auto"/>
              <w:bottom w:val="single" w:sz="4" w:space="0" w:color="auto"/>
              <w:right w:val="single" w:sz="4" w:space="0" w:color="auto"/>
            </w:tcBorders>
            <w:shd w:val="clear" w:color="auto" w:fill="FFFFFF"/>
            <w:hideMark/>
          </w:tcPr>
          <w:p w14:paraId="4CC8AF7E" w14:textId="77777777" w:rsidR="00DC3844" w:rsidRPr="000C1E5D" w:rsidRDefault="00DC3844" w:rsidP="00416317">
            <w:pPr>
              <w:widowControl w:val="0"/>
              <w:autoSpaceDE w:val="0"/>
              <w:autoSpaceDN w:val="0"/>
              <w:adjustRightInd w:val="0"/>
              <w:spacing w:after="0" w:line="240" w:lineRule="auto"/>
              <w:ind w:firstLine="426"/>
              <w:jc w:val="both"/>
              <w:rPr>
                <w:rFonts w:ascii="Times New Roman" w:eastAsia="Times New Roman" w:hAnsi="Times New Roman" w:cs="Times New Roman"/>
                <w:bCs/>
                <w:sz w:val="20"/>
                <w:szCs w:val="20"/>
                <w:lang w:eastAsia="ru-RU"/>
              </w:rPr>
            </w:pPr>
            <w:r w:rsidRPr="000C1E5D">
              <w:rPr>
                <w:rFonts w:ascii="Times New Roman" w:eastAsia="Times New Roman" w:hAnsi="Times New Roman" w:cs="Times New Roman"/>
                <w:bCs/>
                <w:sz w:val="20"/>
                <w:szCs w:val="20"/>
                <w:lang w:eastAsia="ru-RU"/>
              </w:rPr>
              <w:t>0,4</w:t>
            </w:r>
          </w:p>
        </w:tc>
      </w:tr>
      <w:tr w:rsidR="00B53D35" w:rsidRPr="00116425" w14:paraId="6B690616" w14:textId="77777777" w:rsidTr="004505D7">
        <w:trPr>
          <w:trHeight w:val="20"/>
          <w:jc w:val="center"/>
        </w:trPr>
        <w:tc>
          <w:tcPr>
            <w:tcW w:w="3259" w:type="pct"/>
            <w:tcBorders>
              <w:top w:val="single" w:sz="4" w:space="0" w:color="auto"/>
              <w:left w:val="single" w:sz="4" w:space="0" w:color="auto"/>
              <w:bottom w:val="single" w:sz="4" w:space="0" w:color="auto"/>
              <w:right w:val="single" w:sz="4" w:space="0" w:color="auto"/>
            </w:tcBorders>
            <w:shd w:val="clear" w:color="auto" w:fill="FFFFFF"/>
            <w:hideMark/>
          </w:tcPr>
          <w:p w14:paraId="315C75C0" w14:textId="77777777" w:rsidR="00DC3844" w:rsidRPr="000C1E5D" w:rsidRDefault="00DC3844" w:rsidP="000C1E5D">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0C1E5D">
              <w:rPr>
                <w:rFonts w:ascii="Times New Roman" w:eastAsia="Times New Roman" w:hAnsi="Times New Roman" w:cs="Times New Roman"/>
                <w:bCs/>
                <w:sz w:val="20"/>
                <w:szCs w:val="20"/>
                <w:lang w:eastAsia="ru-RU"/>
              </w:rPr>
              <w:t>Общественно-деловая</w:t>
            </w:r>
          </w:p>
        </w:tc>
        <w:tc>
          <w:tcPr>
            <w:tcW w:w="910" w:type="pct"/>
            <w:tcBorders>
              <w:top w:val="single" w:sz="4" w:space="0" w:color="auto"/>
              <w:left w:val="single" w:sz="4" w:space="0" w:color="auto"/>
              <w:bottom w:val="single" w:sz="4" w:space="0" w:color="auto"/>
              <w:right w:val="single" w:sz="4" w:space="0" w:color="auto"/>
            </w:tcBorders>
            <w:shd w:val="clear" w:color="auto" w:fill="FFFFFF"/>
            <w:hideMark/>
          </w:tcPr>
          <w:p w14:paraId="431E040B" w14:textId="2FD518C2" w:rsidR="00DC3844" w:rsidRPr="000C1E5D" w:rsidRDefault="00D83200" w:rsidP="00416317">
            <w:pPr>
              <w:widowControl w:val="0"/>
              <w:autoSpaceDE w:val="0"/>
              <w:autoSpaceDN w:val="0"/>
              <w:adjustRightInd w:val="0"/>
              <w:spacing w:after="0" w:line="240" w:lineRule="auto"/>
              <w:ind w:firstLine="426"/>
              <w:jc w:val="both"/>
              <w:rPr>
                <w:rFonts w:ascii="Times New Roman" w:eastAsia="Times New Roman" w:hAnsi="Times New Roman" w:cs="Times New Roman"/>
                <w:bCs/>
                <w:sz w:val="20"/>
                <w:szCs w:val="20"/>
                <w:lang w:eastAsia="ru-RU"/>
              </w:rPr>
            </w:pPr>
            <w:r w:rsidRPr="000C1E5D">
              <w:rPr>
                <w:rFonts w:ascii="Times New Roman" w:eastAsia="Times New Roman" w:hAnsi="Times New Roman" w:cs="Times New Roman"/>
                <w:bCs/>
                <w:sz w:val="20"/>
                <w:szCs w:val="20"/>
                <w:lang w:eastAsia="ru-RU"/>
              </w:rPr>
              <w:t>-</w:t>
            </w:r>
          </w:p>
        </w:tc>
        <w:tc>
          <w:tcPr>
            <w:tcW w:w="830" w:type="pct"/>
            <w:tcBorders>
              <w:top w:val="single" w:sz="4" w:space="0" w:color="auto"/>
              <w:left w:val="single" w:sz="4" w:space="0" w:color="auto"/>
              <w:bottom w:val="single" w:sz="4" w:space="0" w:color="auto"/>
              <w:right w:val="single" w:sz="4" w:space="0" w:color="auto"/>
            </w:tcBorders>
            <w:shd w:val="clear" w:color="auto" w:fill="FFFFFF"/>
            <w:hideMark/>
          </w:tcPr>
          <w:p w14:paraId="718DE3CC" w14:textId="1D23A212" w:rsidR="00DC3844" w:rsidRPr="000C1E5D" w:rsidRDefault="00D83200" w:rsidP="00416317">
            <w:pPr>
              <w:widowControl w:val="0"/>
              <w:autoSpaceDE w:val="0"/>
              <w:autoSpaceDN w:val="0"/>
              <w:adjustRightInd w:val="0"/>
              <w:spacing w:after="0" w:line="240" w:lineRule="auto"/>
              <w:ind w:firstLine="426"/>
              <w:jc w:val="both"/>
              <w:rPr>
                <w:rFonts w:ascii="Times New Roman" w:eastAsia="Times New Roman" w:hAnsi="Times New Roman" w:cs="Times New Roman"/>
                <w:bCs/>
                <w:sz w:val="20"/>
                <w:szCs w:val="20"/>
                <w:lang w:eastAsia="ru-RU"/>
              </w:rPr>
            </w:pPr>
            <w:r w:rsidRPr="000C1E5D">
              <w:rPr>
                <w:rFonts w:ascii="Times New Roman" w:eastAsia="Times New Roman" w:hAnsi="Times New Roman" w:cs="Times New Roman"/>
                <w:bCs/>
                <w:sz w:val="20"/>
                <w:szCs w:val="20"/>
                <w:lang w:eastAsia="ru-RU"/>
              </w:rPr>
              <w:t>-</w:t>
            </w:r>
          </w:p>
        </w:tc>
      </w:tr>
      <w:tr w:rsidR="00B53D35" w:rsidRPr="00116425" w14:paraId="37165609" w14:textId="77777777" w:rsidTr="004505D7">
        <w:trPr>
          <w:trHeight w:val="20"/>
          <w:jc w:val="center"/>
        </w:trPr>
        <w:tc>
          <w:tcPr>
            <w:tcW w:w="3259" w:type="pct"/>
            <w:tcBorders>
              <w:top w:val="single" w:sz="4" w:space="0" w:color="auto"/>
              <w:left w:val="single" w:sz="4" w:space="0" w:color="auto"/>
              <w:bottom w:val="single" w:sz="4" w:space="0" w:color="auto"/>
              <w:right w:val="single" w:sz="4" w:space="0" w:color="auto"/>
            </w:tcBorders>
            <w:shd w:val="clear" w:color="auto" w:fill="FFFFFF"/>
            <w:hideMark/>
          </w:tcPr>
          <w:p w14:paraId="371B794C" w14:textId="77777777" w:rsidR="00DC3844" w:rsidRPr="000C1E5D" w:rsidRDefault="00DC3844" w:rsidP="000C1E5D">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0C1E5D">
              <w:rPr>
                <w:rFonts w:ascii="Times New Roman" w:eastAsia="Times New Roman" w:hAnsi="Times New Roman" w:cs="Times New Roman"/>
                <w:bCs/>
                <w:sz w:val="20"/>
                <w:szCs w:val="20"/>
                <w:lang w:eastAsia="ru-RU"/>
              </w:rPr>
              <w:t>Многофункциональная застройка</w:t>
            </w:r>
          </w:p>
        </w:tc>
        <w:tc>
          <w:tcPr>
            <w:tcW w:w="910" w:type="pct"/>
            <w:tcBorders>
              <w:top w:val="single" w:sz="4" w:space="0" w:color="auto"/>
              <w:left w:val="single" w:sz="4" w:space="0" w:color="auto"/>
              <w:bottom w:val="single" w:sz="4" w:space="0" w:color="auto"/>
              <w:right w:val="single" w:sz="4" w:space="0" w:color="auto"/>
            </w:tcBorders>
            <w:shd w:val="clear" w:color="auto" w:fill="FFFFFF"/>
            <w:hideMark/>
          </w:tcPr>
          <w:p w14:paraId="34092377" w14:textId="77777777" w:rsidR="00DC3844" w:rsidRPr="000C1E5D" w:rsidRDefault="00DC3844" w:rsidP="00416317">
            <w:pPr>
              <w:widowControl w:val="0"/>
              <w:autoSpaceDE w:val="0"/>
              <w:autoSpaceDN w:val="0"/>
              <w:adjustRightInd w:val="0"/>
              <w:spacing w:after="0" w:line="240" w:lineRule="auto"/>
              <w:ind w:firstLine="426"/>
              <w:jc w:val="both"/>
              <w:rPr>
                <w:rFonts w:ascii="Times New Roman" w:eastAsia="Times New Roman" w:hAnsi="Times New Roman" w:cs="Times New Roman"/>
                <w:bCs/>
                <w:sz w:val="20"/>
                <w:szCs w:val="20"/>
                <w:lang w:eastAsia="ru-RU"/>
              </w:rPr>
            </w:pPr>
            <w:r w:rsidRPr="000C1E5D">
              <w:rPr>
                <w:rFonts w:ascii="Times New Roman" w:eastAsia="Times New Roman" w:hAnsi="Times New Roman" w:cs="Times New Roman"/>
                <w:bCs/>
                <w:sz w:val="20"/>
                <w:szCs w:val="20"/>
                <w:lang w:eastAsia="ru-RU"/>
              </w:rPr>
              <w:t>1,0</w:t>
            </w:r>
          </w:p>
        </w:tc>
        <w:tc>
          <w:tcPr>
            <w:tcW w:w="830" w:type="pct"/>
            <w:tcBorders>
              <w:top w:val="single" w:sz="4" w:space="0" w:color="auto"/>
              <w:left w:val="single" w:sz="4" w:space="0" w:color="auto"/>
              <w:bottom w:val="single" w:sz="4" w:space="0" w:color="auto"/>
              <w:right w:val="single" w:sz="4" w:space="0" w:color="auto"/>
            </w:tcBorders>
            <w:shd w:val="clear" w:color="auto" w:fill="FFFFFF"/>
            <w:hideMark/>
          </w:tcPr>
          <w:p w14:paraId="5DA25150" w14:textId="77777777" w:rsidR="00DC3844" w:rsidRPr="000C1E5D" w:rsidRDefault="00DC3844" w:rsidP="00416317">
            <w:pPr>
              <w:widowControl w:val="0"/>
              <w:autoSpaceDE w:val="0"/>
              <w:autoSpaceDN w:val="0"/>
              <w:adjustRightInd w:val="0"/>
              <w:spacing w:after="0" w:line="240" w:lineRule="auto"/>
              <w:ind w:firstLine="426"/>
              <w:jc w:val="both"/>
              <w:rPr>
                <w:rFonts w:ascii="Times New Roman" w:eastAsia="Times New Roman" w:hAnsi="Times New Roman" w:cs="Times New Roman"/>
                <w:bCs/>
                <w:sz w:val="20"/>
                <w:szCs w:val="20"/>
                <w:lang w:eastAsia="ru-RU"/>
              </w:rPr>
            </w:pPr>
            <w:r w:rsidRPr="000C1E5D">
              <w:rPr>
                <w:rFonts w:ascii="Times New Roman" w:eastAsia="Times New Roman" w:hAnsi="Times New Roman" w:cs="Times New Roman"/>
                <w:bCs/>
                <w:sz w:val="20"/>
                <w:szCs w:val="20"/>
                <w:lang w:eastAsia="ru-RU"/>
              </w:rPr>
              <w:t>3,0</w:t>
            </w:r>
          </w:p>
        </w:tc>
      </w:tr>
      <w:tr w:rsidR="00B53D35" w:rsidRPr="00116425" w14:paraId="6B422687" w14:textId="77777777" w:rsidTr="004505D7">
        <w:trPr>
          <w:trHeight w:val="20"/>
          <w:jc w:val="center"/>
        </w:trPr>
        <w:tc>
          <w:tcPr>
            <w:tcW w:w="3259" w:type="pct"/>
            <w:tcBorders>
              <w:top w:val="single" w:sz="4" w:space="0" w:color="auto"/>
              <w:left w:val="single" w:sz="4" w:space="0" w:color="auto"/>
              <w:bottom w:val="single" w:sz="4" w:space="0" w:color="auto"/>
              <w:right w:val="single" w:sz="4" w:space="0" w:color="auto"/>
            </w:tcBorders>
            <w:shd w:val="clear" w:color="auto" w:fill="FFFFFF"/>
            <w:hideMark/>
          </w:tcPr>
          <w:p w14:paraId="6EEF674A" w14:textId="77777777" w:rsidR="00DC3844" w:rsidRPr="000C1E5D" w:rsidRDefault="00DC3844" w:rsidP="000C1E5D">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0C1E5D">
              <w:rPr>
                <w:rFonts w:ascii="Times New Roman" w:eastAsia="Times New Roman" w:hAnsi="Times New Roman" w:cs="Times New Roman"/>
                <w:bCs/>
                <w:sz w:val="20"/>
                <w:szCs w:val="20"/>
                <w:lang w:eastAsia="ru-RU"/>
              </w:rPr>
              <w:t>Специализированная общественная застройка</w:t>
            </w:r>
          </w:p>
        </w:tc>
        <w:tc>
          <w:tcPr>
            <w:tcW w:w="910" w:type="pct"/>
            <w:tcBorders>
              <w:top w:val="single" w:sz="4" w:space="0" w:color="auto"/>
              <w:left w:val="single" w:sz="4" w:space="0" w:color="auto"/>
              <w:bottom w:val="single" w:sz="4" w:space="0" w:color="auto"/>
              <w:right w:val="single" w:sz="4" w:space="0" w:color="auto"/>
            </w:tcBorders>
            <w:shd w:val="clear" w:color="auto" w:fill="FFFFFF"/>
            <w:hideMark/>
          </w:tcPr>
          <w:p w14:paraId="715A81C8" w14:textId="77777777" w:rsidR="00DC3844" w:rsidRPr="000C1E5D" w:rsidRDefault="00DC3844" w:rsidP="00416317">
            <w:pPr>
              <w:widowControl w:val="0"/>
              <w:autoSpaceDE w:val="0"/>
              <w:autoSpaceDN w:val="0"/>
              <w:adjustRightInd w:val="0"/>
              <w:spacing w:after="0" w:line="240" w:lineRule="auto"/>
              <w:ind w:firstLine="426"/>
              <w:jc w:val="both"/>
              <w:rPr>
                <w:rFonts w:ascii="Times New Roman" w:eastAsia="Times New Roman" w:hAnsi="Times New Roman" w:cs="Times New Roman"/>
                <w:bCs/>
                <w:sz w:val="20"/>
                <w:szCs w:val="20"/>
                <w:lang w:eastAsia="ru-RU"/>
              </w:rPr>
            </w:pPr>
            <w:r w:rsidRPr="000C1E5D">
              <w:rPr>
                <w:rFonts w:ascii="Times New Roman" w:eastAsia="Times New Roman" w:hAnsi="Times New Roman" w:cs="Times New Roman"/>
                <w:bCs/>
                <w:sz w:val="20"/>
                <w:szCs w:val="20"/>
                <w:lang w:eastAsia="ru-RU"/>
              </w:rPr>
              <w:t>0,8</w:t>
            </w:r>
          </w:p>
        </w:tc>
        <w:tc>
          <w:tcPr>
            <w:tcW w:w="830" w:type="pct"/>
            <w:tcBorders>
              <w:top w:val="single" w:sz="4" w:space="0" w:color="auto"/>
              <w:left w:val="single" w:sz="4" w:space="0" w:color="auto"/>
              <w:bottom w:val="single" w:sz="4" w:space="0" w:color="auto"/>
              <w:right w:val="single" w:sz="4" w:space="0" w:color="auto"/>
            </w:tcBorders>
            <w:shd w:val="clear" w:color="auto" w:fill="FFFFFF"/>
            <w:hideMark/>
          </w:tcPr>
          <w:p w14:paraId="3831D842" w14:textId="77777777" w:rsidR="00DC3844" w:rsidRPr="000C1E5D" w:rsidRDefault="00DC3844" w:rsidP="00416317">
            <w:pPr>
              <w:widowControl w:val="0"/>
              <w:autoSpaceDE w:val="0"/>
              <w:autoSpaceDN w:val="0"/>
              <w:adjustRightInd w:val="0"/>
              <w:spacing w:after="0" w:line="240" w:lineRule="auto"/>
              <w:ind w:firstLine="426"/>
              <w:jc w:val="both"/>
              <w:rPr>
                <w:rFonts w:ascii="Times New Roman" w:eastAsia="Times New Roman" w:hAnsi="Times New Roman" w:cs="Times New Roman"/>
                <w:bCs/>
                <w:sz w:val="20"/>
                <w:szCs w:val="20"/>
                <w:lang w:eastAsia="ru-RU"/>
              </w:rPr>
            </w:pPr>
            <w:r w:rsidRPr="000C1E5D">
              <w:rPr>
                <w:rFonts w:ascii="Times New Roman" w:eastAsia="Times New Roman" w:hAnsi="Times New Roman" w:cs="Times New Roman"/>
                <w:bCs/>
                <w:sz w:val="20"/>
                <w:szCs w:val="20"/>
                <w:lang w:eastAsia="ru-RU"/>
              </w:rPr>
              <w:t>2,4</w:t>
            </w:r>
          </w:p>
        </w:tc>
      </w:tr>
      <w:tr w:rsidR="00B53D35" w:rsidRPr="00116425" w14:paraId="240A89D6" w14:textId="77777777" w:rsidTr="004505D7">
        <w:trPr>
          <w:trHeight w:val="20"/>
          <w:jc w:val="center"/>
        </w:trPr>
        <w:tc>
          <w:tcPr>
            <w:tcW w:w="3259" w:type="pct"/>
            <w:tcBorders>
              <w:top w:val="single" w:sz="4" w:space="0" w:color="auto"/>
              <w:left w:val="single" w:sz="4" w:space="0" w:color="auto"/>
              <w:bottom w:val="single" w:sz="4" w:space="0" w:color="auto"/>
              <w:right w:val="single" w:sz="4" w:space="0" w:color="auto"/>
            </w:tcBorders>
            <w:shd w:val="clear" w:color="auto" w:fill="FFFFFF"/>
            <w:hideMark/>
          </w:tcPr>
          <w:p w14:paraId="63CCFEFA" w14:textId="77777777" w:rsidR="00DC3844" w:rsidRPr="000C1E5D" w:rsidRDefault="00DC3844" w:rsidP="000C1E5D">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0C1E5D">
              <w:rPr>
                <w:rFonts w:ascii="Times New Roman" w:eastAsia="Times New Roman" w:hAnsi="Times New Roman" w:cs="Times New Roman"/>
                <w:bCs/>
                <w:sz w:val="20"/>
                <w:szCs w:val="20"/>
                <w:lang w:eastAsia="ru-RU"/>
              </w:rPr>
              <w:t>Производственная</w:t>
            </w:r>
          </w:p>
        </w:tc>
        <w:tc>
          <w:tcPr>
            <w:tcW w:w="910" w:type="pct"/>
            <w:tcBorders>
              <w:top w:val="single" w:sz="4" w:space="0" w:color="auto"/>
              <w:left w:val="single" w:sz="4" w:space="0" w:color="auto"/>
              <w:bottom w:val="single" w:sz="4" w:space="0" w:color="auto"/>
              <w:right w:val="single" w:sz="4" w:space="0" w:color="auto"/>
            </w:tcBorders>
            <w:shd w:val="clear" w:color="auto" w:fill="FFFFFF"/>
            <w:hideMark/>
          </w:tcPr>
          <w:p w14:paraId="4A5EB96D" w14:textId="77777777" w:rsidR="00DC3844" w:rsidRPr="000C1E5D" w:rsidRDefault="00DC3844" w:rsidP="00416317">
            <w:pPr>
              <w:widowControl w:val="0"/>
              <w:autoSpaceDE w:val="0"/>
              <w:autoSpaceDN w:val="0"/>
              <w:adjustRightInd w:val="0"/>
              <w:spacing w:after="0" w:line="240" w:lineRule="auto"/>
              <w:ind w:firstLine="426"/>
              <w:jc w:val="both"/>
              <w:rPr>
                <w:rFonts w:ascii="Times New Roman" w:eastAsia="Times New Roman" w:hAnsi="Times New Roman" w:cs="Times New Roman"/>
                <w:bCs/>
                <w:sz w:val="20"/>
                <w:szCs w:val="20"/>
                <w:lang w:eastAsia="ru-RU"/>
              </w:rPr>
            </w:pPr>
          </w:p>
        </w:tc>
        <w:tc>
          <w:tcPr>
            <w:tcW w:w="830" w:type="pct"/>
            <w:tcBorders>
              <w:top w:val="single" w:sz="4" w:space="0" w:color="auto"/>
              <w:left w:val="single" w:sz="4" w:space="0" w:color="auto"/>
              <w:bottom w:val="single" w:sz="4" w:space="0" w:color="auto"/>
              <w:right w:val="single" w:sz="4" w:space="0" w:color="auto"/>
            </w:tcBorders>
            <w:shd w:val="clear" w:color="auto" w:fill="FFFFFF"/>
            <w:hideMark/>
          </w:tcPr>
          <w:p w14:paraId="2EFC670F" w14:textId="77777777" w:rsidR="00DC3844" w:rsidRPr="000C1E5D" w:rsidRDefault="00DC3844" w:rsidP="00416317">
            <w:pPr>
              <w:widowControl w:val="0"/>
              <w:autoSpaceDE w:val="0"/>
              <w:autoSpaceDN w:val="0"/>
              <w:adjustRightInd w:val="0"/>
              <w:spacing w:after="0" w:line="240" w:lineRule="auto"/>
              <w:ind w:firstLine="426"/>
              <w:jc w:val="both"/>
              <w:rPr>
                <w:rFonts w:ascii="Times New Roman" w:eastAsia="Times New Roman" w:hAnsi="Times New Roman" w:cs="Times New Roman"/>
                <w:bCs/>
                <w:sz w:val="20"/>
                <w:szCs w:val="20"/>
                <w:lang w:eastAsia="ru-RU"/>
              </w:rPr>
            </w:pPr>
          </w:p>
        </w:tc>
      </w:tr>
      <w:tr w:rsidR="00B53D35" w:rsidRPr="00116425" w14:paraId="50E25691" w14:textId="77777777" w:rsidTr="004505D7">
        <w:trPr>
          <w:trHeight w:val="20"/>
          <w:jc w:val="center"/>
        </w:trPr>
        <w:tc>
          <w:tcPr>
            <w:tcW w:w="3259" w:type="pct"/>
            <w:tcBorders>
              <w:top w:val="single" w:sz="4" w:space="0" w:color="auto"/>
              <w:left w:val="single" w:sz="4" w:space="0" w:color="auto"/>
              <w:bottom w:val="single" w:sz="4" w:space="0" w:color="auto"/>
              <w:right w:val="single" w:sz="4" w:space="0" w:color="auto"/>
            </w:tcBorders>
            <w:shd w:val="clear" w:color="auto" w:fill="FFFFFF"/>
            <w:hideMark/>
          </w:tcPr>
          <w:p w14:paraId="435692FC" w14:textId="77777777" w:rsidR="00DC3844" w:rsidRPr="000C1E5D" w:rsidRDefault="00DC3844" w:rsidP="000C1E5D">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0C1E5D">
              <w:rPr>
                <w:rFonts w:ascii="Times New Roman" w:eastAsia="Times New Roman" w:hAnsi="Times New Roman" w:cs="Times New Roman"/>
                <w:bCs/>
                <w:sz w:val="20"/>
                <w:szCs w:val="20"/>
                <w:lang w:eastAsia="ru-RU"/>
              </w:rPr>
              <w:t>Промышленная</w:t>
            </w:r>
          </w:p>
        </w:tc>
        <w:tc>
          <w:tcPr>
            <w:tcW w:w="910" w:type="pct"/>
            <w:tcBorders>
              <w:top w:val="single" w:sz="4" w:space="0" w:color="auto"/>
              <w:left w:val="single" w:sz="4" w:space="0" w:color="auto"/>
              <w:bottom w:val="single" w:sz="4" w:space="0" w:color="auto"/>
              <w:right w:val="single" w:sz="4" w:space="0" w:color="auto"/>
            </w:tcBorders>
            <w:shd w:val="clear" w:color="auto" w:fill="FFFFFF"/>
            <w:hideMark/>
          </w:tcPr>
          <w:p w14:paraId="6B51A8E2" w14:textId="77777777" w:rsidR="00DC3844" w:rsidRPr="000C1E5D" w:rsidRDefault="00DC3844" w:rsidP="00416317">
            <w:pPr>
              <w:widowControl w:val="0"/>
              <w:autoSpaceDE w:val="0"/>
              <w:autoSpaceDN w:val="0"/>
              <w:adjustRightInd w:val="0"/>
              <w:spacing w:after="0" w:line="240" w:lineRule="auto"/>
              <w:ind w:firstLine="426"/>
              <w:jc w:val="both"/>
              <w:rPr>
                <w:rFonts w:ascii="Times New Roman" w:eastAsia="Times New Roman" w:hAnsi="Times New Roman" w:cs="Times New Roman"/>
                <w:bCs/>
                <w:sz w:val="20"/>
                <w:szCs w:val="20"/>
                <w:lang w:eastAsia="ru-RU"/>
              </w:rPr>
            </w:pPr>
            <w:r w:rsidRPr="000C1E5D">
              <w:rPr>
                <w:rFonts w:ascii="Times New Roman" w:eastAsia="Times New Roman" w:hAnsi="Times New Roman" w:cs="Times New Roman"/>
                <w:bCs/>
                <w:sz w:val="20"/>
                <w:szCs w:val="20"/>
                <w:lang w:eastAsia="ru-RU"/>
              </w:rPr>
              <w:t>0,8</w:t>
            </w:r>
          </w:p>
        </w:tc>
        <w:tc>
          <w:tcPr>
            <w:tcW w:w="830" w:type="pct"/>
            <w:tcBorders>
              <w:top w:val="single" w:sz="4" w:space="0" w:color="auto"/>
              <w:left w:val="single" w:sz="4" w:space="0" w:color="auto"/>
              <w:bottom w:val="single" w:sz="4" w:space="0" w:color="auto"/>
              <w:right w:val="single" w:sz="4" w:space="0" w:color="auto"/>
            </w:tcBorders>
            <w:shd w:val="clear" w:color="auto" w:fill="FFFFFF"/>
            <w:hideMark/>
          </w:tcPr>
          <w:p w14:paraId="36C8D00D" w14:textId="77777777" w:rsidR="00DC3844" w:rsidRPr="000C1E5D" w:rsidRDefault="00DC3844" w:rsidP="00416317">
            <w:pPr>
              <w:widowControl w:val="0"/>
              <w:autoSpaceDE w:val="0"/>
              <w:autoSpaceDN w:val="0"/>
              <w:adjustRightInd w:val="0"/>
              <w:spacing w:after="0" w:line="240" w:lineRule="auto"/>
              <w:ind w:firstLine="426"/>
              <w:jc w:val="both"/>
              <w:rPr>
                <w:rFonts w:ascii="Times New Roman" w:eastAsia="Times New Roman" w:hAnsi="Times New Roman" w:cs="Times New Roman"/>
                <w:bCs/>
                <w:sz w:val="20"/>
                <w:szCs w:val="20"/>
                <w:lang w:eastAsia="ru-RU"/>
              </w:rPr>
            </w:pPr>
            <w:r w:rsidRPr="000C1E5D">
              <w:rPr>
                <w:rFonts w:ascii="Times New Roman" w:eastAsia="Times New Roman" w:hAnsi="Times New Roman" w:cs="Times New Roman"/>
                <w:bCs/>
                <w:sz w:val="20"/>
                <w:szCs w:val="20"/>
                <w:lang w:eastAsia="ru-RU"/>
              </w:rPr>
              <w:t>2,4</w:t>
            </w:r>
          </w:p>
        </w:tc>
      </w:tr>
      <w:tr w:rsidR="00B53D35" w:rsidRPr="00116425" w14:paraId="041C82BF" w14:textId="77777777" w:rsidTr="004505D7">
        <w:trPr>
          <w:trHeight w:val="20"/>
          <w:jc w:val="center"/>
        </w:trPr>
        <w:tc>
          <w:tcPr>
            <w:tcW w:w="3259" w:type="pct"/>
            <w:tcBorders>
              <w:top w:val="single" w:sz="4" w:space="0" w:color="auto"/>
              <w:left w:val="single" w:sz="4" w:space="0" w:color="auto"/>
              <w:bottom w:val="single" w:sz="4" w:space="0" w:color="auto"/>
              <w:right w:val="single" w:sz="4" w:space="0" w:color="auto"/>
            </w:tcBorders>
            <w:shd w:val="clear" w:color="auto" w:fill="FFFFFF"/>
            <w:hideMark/>
          </w:tcPr>
          <w:p w14:paraId="161FDC55" w14:textId="77777777" w:rsidR="00DC3844" w:rsidRPr="000C1E5D" w:rsidRDefault="00DC3844" w:rsidP="000C1E5D">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0C1E5D">
              <w:rPr>
                <w:rFonts w:ascii="Times New Roman" w:eastAsia="Times New Roman" w:hAnsi="Times New Roman" w:cs="Times New Roman"/>
                <w:bCs/>
                <w:sz w:val="20"/>
                <w:szCs w:val="20"/>
                <w:lang w:eastAsia="ru-RU"/>
              </w:rPr>
              <w:t>Научно-производственная*</w:t>
            </w:r>
          </w:p>
        </w:tc>
        <w:tc>
          <w:tcPr>
            <w:tcW w:w="910" w:type="pct"/>
            <w:tcBorders>
              <w:top w:val="single" w:sz="4" w:space="0" w:color="auto"/>
              <w:left w:val="single" w:sz="4" w:space="0" w:color="auto"/>
              <w:bottom w:val="single" w:sz="4" w:space="0" w:color="auto"/>
              <w:right w:val="single" w:sz="4" w:space="0" w:color="auto"/>
            </w:tcBorders>
            <w:shd w:val="clear" w:color="auto" w:fill="FFFFFF"/>
            <w:hideMark/>
          </w:tcPr>
          <w:p w14:paraId="5F5472AF" w14:textId="77777777" w:rsidR="00DC3844" w:rsidRPr="000C1E5D" w:rsidRDefault="00DC3844" w:rsidP="00416317">
            <w:pPr>
              <w:widowControl w:val="0"/>
              <w:autoSpaceDE w:val="0"/>
              <w:autoSpaceDN w:val="0"/>
              <w:adjustRightInd w:val="0"/>
              <w:spacing w:after="0" w:line="240" w:lineRule="auto"/>
              <w:ind w:firstLine="426"/>
              <w:jc w:val="both"/>
              <w:rPr>
                <w:rFonts w:ascii="Times New Roman" w:eastAsia="Times New Roman" w:hAnsi="Times New Roman" w:cs="Times New Roman"/>
                <w:bCs/>
                <w:sz w:val="20"/>
                <w:szCs w:val="20"/>
                <w:lang w:eastAsia="ru-RU"/>
              </w:rPr>
            </w:pPr>
            <w:r w:rsidRPr="000C1E5D">
              <w:rPr>
                <w:rFonts w:ascii="Times New Roman" w:eastAsia="Times New Roman" w:hAnsi="Times New Roman" w:cs="Times New Roman"/>
                <w:bCs/>
                <w:sz w:val="20"/>
                <w:szCs w:val="20"/>
                <w:lang w:eastAsia="ru-RU"/>
              </w:rPr>
              <w:t>0,6</w:t>
            </w:r>
          </w:p>
        </w:tc>
        <w:tc>
          <w:tcPr>
            <w:tcW w:w="830" w:type="pct"/>
            <w:tcBorders>
              <w:top w:val="single" w:sz="4" w:space="0" w:color="auto"/>
              <w:left w:val="single" w:sz="4" w:space="0" w:color="auto"/>
              <w:bottom w:val="single" w:sz="4" w:space="0" w:color="auto"/>
              <w:right w:val="single" w:sz="4" w:space="0" w:color="auto"/>
            </w:tcBorders>
            <w:shd w:val="clear" w:color="auto" w:fill="FFFFFF"/>
            <w:hideMark/>
          </w:tcPr>
          <w:p w14:paraId="45C07A31" w14:textId="77777777" w:rsidR="00DC3844" w:rsidRPr="000C1E5D" w:rsidRDefault="00DC3844" w:rsidP="00416317">
            <w:pPr>
              <w:widowControl w:val="0"/>
              <w:autoSpaceDE w:val="0"/>
              <w:autoSpaceDN w:val="0"/>
              <w:adjustRightInd w:val="0"/>
              <w:spacing w:after="0" w:line="240" w:lineRule="auto"/>
              <w:ind w:firstLine="426"/>
              <w:jc w:val="both"/>
              <w:rPr>
                <w:rFonts w:ascii="Times New Roman" w:eastAsia="Times New Roman" w:hAnsi="Times New Roman" w:cs="Times New Roman"/>
                <w:bCs/>
                <w:sz w:val="20"/>
                <w:szCs w:val="20"/>
                <w:lang w:eastAsia="ru-RU"/>
              </w:rPr>
            </w:pPr>
            <w:r w:rsidRPr="000C1E5D">
              <w:rPr>
                <w:rFonts w:ascii="Times New Roman" w:eastAsia="Times New Roman" w:hAnsi="Times New Roman" w:cs="Times New Roman"/>
                <w:bCs/>
                <w:sz w:val="20"/>
                <w:szCs w:val="20"/>
                <w:lang w:eastAsia="ru-RU"/>
              </w:rPr>
              <w:t>1,0</w:t>
            </w:r>
          </w:p>
        </w:tc>
      </w:tr>
      <w:tr w:rsidR="00B53D35" w:rsidRPr="00116425" w14:paraId="4B88AB29" w14:textId="77777777" w:rsidTr="004505D7">
        <w:trPr>
          <w:trHeight w:val="20"/>
          <w:jc w:val="center"/>
        </w:trPr>
        <w:tc>
          <w:tcPr>
            <w:tcW w:w="3259" w:type="pct"/>
            <w:tcBorders>
              <w:top w:val="single" w:sz="4" w:space="0" w:color="auto"/>
              <w:left w:val="single" w:sz="4" w:space="0" w:color="auto"/>
              <w:bottom w:val="single" w:sz="4" w:space="0" w:color="auto"/>
              <w:right w:val="single" w:sz="4" w:space="0" w:color="auto"/>
            </w:tcBorders>
            <w:shd w:val="clear" w:color="auto" w:fill="FFFFFF"/>
            <w:hideMark/>
          </w:tcPr>
          <w:p w14:paraId="54D07DCD" w14:textId="77777777" w:rsidR="00DC3844" w:rsidRPr="000C1E5D" w:rsidRDefault="00DC3844" w:rsidP="000C1E5D">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0C1E5D">
              <w:rPr>
                <w:rFonts w:ascii="Times New Roman" w:eastAsia="Times New Roman" w:hAnsi="Times New Roman" w:cs="Times New Roman"/>
                <w:bCs/>
                <w:sz w:val="20"/>
                <w:szCs w:val="20"/>
                <w:lang w:eastAsia="ru-RU"/>
              </w:rPr>
              <w:t>Коммунально-складская</w:t>
            </w:r>
          </w:p>
        </w:tc>
        <w:tc>
          <w:tcPr>
            <w:tcW w:w="910" w:type="pct"/>
            <w:tcBorders>
              <w:top w:val="single" w:sz="4" w:space="0" w:color="auto"/>
              <w:left w:val="single" w:sz="4" w:space="0" w:color="auto"/>
              <w:bottom w:val="single" w:sz="4" w:space="0" w:color="auto"/>
              <w:right w:val="single" w:sz="4" w:space="0" w:color="auto"/>
            </w:tcBorders>
            <w:shd w:val="clear" w:color="auto" w:fill="FFFFFF"/>
            <w:hideMark/>
          </w:tcPr>
          <w:p w14:paraId="5D7705F3" w14:textId="77777777" w:rsidR="00DC3844" w:rsidRPr="000C1E5D" w:rsidRDefault="00DC3844" w:rsidP="00416317">
            <w:pPr>
              <w:widowControl w:val="0"/>
              <w:autoSpaceDE w:val="0"/>
              <w:autoSpaceDN w:val="0"/>
              <w:adjustRightInd w:val="0"/>
              <w:spacing w:after="0" w:line="240" w:lineRule="auto"/>
              <w:ind w:firstLine="426"/>
              <w:jc w:val="both"/>
              <w:rPr>
                <w:rFonts w:ascii="Times New Roman" w:eastAsia="Times New Roman" w:hAnsi="Times New Roman" w:cs="Times New Roman"/>
                <w:bCs/>
                <w:sz w:val="20"/>
                <w:szCs w:val="20"/>
                <w:lang w:eastAsia="ru-RU"/>
              </w:rPr>
            </w:pPr>
            <w:r w:rsidRPr="000C1E5D">
              <w:rPr>
                <w:rFonts w:ascii="Times New Roman" w:eastAsia="Times New Roman" w:hAnsi="Times New Roman" w:cs="Times New Roman"/>
                <w:bCs/>
                <w:sz w:val="20"/>
                <w:szCs w:val="20"/>
                <w:lang w:eastAsia="ru-RU"/>
              </w:rPr>
              <w:t>0,6</w:t>
            </w:r>
          </w:p>
        </w:tc>
        <w:tc>
          <w:tcPr>
            <w:tcW w:w="830" w:type="pct"/>
            <w:tcBorders>
              <w:top w:val="single" w:sz="4" w:space="0" w:color="auto"/>
              <w:left w:val="single" w:sz="4" w:space="0" w:color="auto"/>
              <w:bottom w:val="single" w:sz="4" w:space="0" w:color="auto"/>
              <w:right w:val="single" w:sz="4" w:space="0" w:color="auto"/>
            </w:tcBorders>
            <w:shd w:val="clear" w:color="auto" w:fill="FFFFFF"/>
            <w:hideMark/>
          </w:tcPr>
          <w:p w14:paraId="3A2C2B5F" w14:textId="77777777" w:rsidR="00DC3844" w:rsidRPr="000C1E5D" w:rsidRDefault="00DC3844" w:rsidP="00416317">
            <w:pPr>
              <w:widowControl w:val="0"/>
              <w:autoSpaceDE w:val="0"/>
              <w:autoSpaceDN w:val="0"/>
              <w:adjustRightInd w:val="0"/>
              <w:spacing w:after="0" w:line="240" w:lineRule="auto"/>
              <w:ind w:firstLine="426"/>
              <w:jc w:val="both"/>
              <w:rPr>
                <w:rFonts w:ascii="Times New Roman" w:eastAsia="Times New Roman" w:hAnsi="Times New Roman" w:cs="Times New Roman"/>
                <w:bCs/>
                <w:sz w:val="20"/>
                <w:szCs w:val="20"/>
                <w:lang w:eastAsia="ru-RU"/>
              </w:rPr>
            </w:pPr>
            <w:r w:rsidRPr="000C1E5D">
              <w:rPr>
                <w:rFonts w:ascii="Times New Roman" w:eastAsia="Times New Roman" w:hAnsi="Times New Roman" w:cs="Times New Roman"/>
                <w:bCs/>
                <w:sz w:val="20"/>
                <w:szCs w:val="20"/>
                <w:lang w:eastAsia="ru-RU"/>
              </w:rPr>
              <w:t>1,8</w:t>
            </w:r>
          </w:p>
        </w:tc>
      </w:tr>
      <w:tr w:rsidR="00B53D35" w:rsidRPr="0043271C" w14:paraId="48F8AD85" w14:textId="77777777" w:rsidTr="00EA45C3">
        <w:trPr>
          <w:trHeight w:val="20"/>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hideMark/>
          </w:tcPr>
          <w:p w14:paraId="551B20F4" w14:textId="77777777" w:rsidR="00DC3844" w:rsidRPr="000C1E5D" w:rsidRDefault="00DC3844" w:rsidP="00F4184F">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0C1E5D">
              <w:rPr>
                <w:rFonts w:ascii="Times New Roman" w:eastAsia="Times New Roman" w:hAnsi="Times New Roman" w:cs="Times New Roman"/>
                <w:bCs/>
                <w:sz w:val="20"/>
                <w:szCs w:val="20"/>
                <w:lang w:eastAsia="ru-RU"/>
              </w:rPr>
              <w:t>*Без учета опытных полей и полигонов, резервных территорий и санитарно-защитных зон.</w:t>
            </w:r>
          </w:p>
          <w:p w14:paraId="0CCC2169" w14:textId="77777777" w:rsidR="00DC3844" w:rsidRPr="000C1E5D" w:rsidRDefault="00DC3844" w:rsidP="00F4184F">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0C1E5D">
              <w:rPr>
                <w:rFonts w:ascii="Times New Roman" w:eastAsia="Times New Roman" w:hAnsi="Times New Roman" w:cs="Times New Roman"/>
                <w:bCs/>
                <w:sz w:val="20"/>
                <w:szCs w:val="20"/>
                <w:lang w:eastAsia="ru-RU"/>
              </w:rPr>
              <w:t>Примечания</w:t>
            </w:r>
          </w:p>
          <w:p w14:paraId="0E2A7AC9" w14:textId="77777777" w:rsidR="00DC3844" w:rsidRPr="000C1E5D" w:rsidRDefault="00DC3844" w:rsidP="00F4184F">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0C1E5D">
              <w:rPr>
                <w:rFonts w:ascii="Times New Roman" w:eastAsia="Times New Roman" w:hAnsi="Times New Roman" w:cs="Times New Roman"/>
                <w:bCs/>
                <w:sz w:val="20"/>
                <w:szCs w:val="20"/>
                <w:lang w:eastAsia="ru-RU"/>
              </w:rPr>
              <w:t>1 Для жилых, общественно-деловых зон коэффициенты застройки и коэффициенты плотности застройки приведены для территории квартала (брутто) с учетом необходимых по расчету учреждений и предприятий обслуживания, гаражей; стоянок для автомобилей, зеленых насаждений, площадок и других объектов благоустройства.</w:t>
            </w:r>
          </w:p>
          <w:p w14:paraId="0EB528FF" w14:textId="77777777" w:rsidR="00DC3844" w:rsidRPr="000C1E5D" w:rsidRDefault="00DC3844" w:rsidP="00F4184F">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0C1E5D">
              <w:rPr>
                <w:rFonts w:ascii="Times New Roman" w:eastAsia="Times New Roman" w:hAnsi="Times New Roman" w:cs="Times New Roman"/>
                <w:bCs/>
                <w:sz w:val="20"/>
                <w:szCs w:val="20"/>
                <w:lang w:eastAsia="ru-RU"/>
              </w:rPr>
              <w:t>Для производственных зон указанные коэффициенты приведены для кварталов производственной застройки, включающей один или несколько объектов.</w:t>
            </w:r>
          </w:p>
          <w:p w14:paraId="56F2660C" w14:textId="77777777" w:rsidR="00DC3844" w:rsidRPr="000C1E5D" w:rsidRDefault="00DC3844" w:rsidP="00F4184F">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0C1E5D">
              <w:rPr>
                <w:rFonts w:ascii="Times New Roman" w:eastAsia="Times New Roman" w:hAnsi="Times New Roman" w:cs="Times New Roman"/>
                <w:bCs/>
                <w:sz w:val="20"/>
                <w:szCs w:val="20"/>
                <w:lang w:eastAsia="ru-RU"/>
              </w:rPr>
              <w:t>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автостоянок и другие виды благоустройства.</w:t>
            </w:r>
          </w:p>
          <w:p w14:paraId="2C41C908" w14:textId="77777777" w:rsidR="00DC3844" w:rsidRPr="000C1E5D" w:rsidRDefault="00DC3844" w:rsidP="00F4184F">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0C1E5D">
              <w:rPr>
                <w:rFonts w:ascii="Times New Roman" w:eastAsia="Times New Roman" w:hAnsi="Times New Roman" w:cs="Times New Roman"/>
                <w:bCs/>
                <w:sz w:val="20"/>
                <w:szCs w:val="20"/>
                <w:lang w:eastAsia="ru-RU"/>
              </w:rPr>
              <w:t>3 Границами кварталов являются красные линии.</w:t>
            </w:r>
          </w:p>
          <w:p w14:paraId="72C9F63E" w14:textId="77777777" w:rsidR="00DC3844" w:rsidRPr="000C1E5D" w:rsidRDefault="00DC3844" w:rsidP="00F4184F">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0C1E5D">
              <w:rPr>
                <w:rFonts w:ascii="Times New Roman" w:eastAsia="Times New Roman" w:hAnsi="Times New Roman" w:cs="Times New Roman"/>
                <w:bCs/>
                <w:sz w:val="20"/>
                <w:szCs w:val="20"/>
                <w:lang w:eastAsia="ru-RU"/>
              </w:rPr>
              <w:t>4 При реконструкции сложившихся кварталов жилых, общественно-деловых зон (включая надстройку этажей, мансард) необходимо предусматривать требуемый по расчету объем учреждений и предприятий обслуживания для проживающего в этих кварталах населения. Допускается учитывать имеющиеся в соседних кварталах учреждения обслуживания при соблюдении нормативных радиусов их доступности (кроме дошкольных учреждений и начальных школ). В условиях реконструкции существующей застройки плотность застройки допускается повышать, но не более чем на 30 % при соблюдении санитарно-гигиенических и противопожарных норм.</w:t>
            </w:r>
          </w:p>
        </w:tc>
      </w:tr>
    </w:tbl>
    <w:p w14:paraId="0725B10B" w14:textId="77777777" w:rsidR="00DC3844" w:rsidRPr="0043271C"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14:paraId="4C05B1C9" w14:textId="77777777" w:rsidR="00DC3844" w:rsidRPr="0043271C" w:rsidRDefault="00DC3844" w:rsidP="00AC0692">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Обеспечение доступности объектов социальной инфраструктуры для инвалидов и других маломобильных групп населения.</w:t>
      </w:r>
    </w:p>
    <w:p w14:paraId="11824E1B" w14:textId="77777777" w:rsidR="00DC3844" w:rsidRPr="0043271C" w:rsidRDefault="00DC3844" w:rsidP="00AC0692">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При планировке и застройке поселений необходимо обеспечивать доступность объектов социальной инфраструктуры для инвалидов и других маломобильных групп населения.</w:t>
      </w:r>
    </w:p>
    <w:p w14:paraId="4EFB0C5E" w14:textId="196A143C" w:rsidR="00DC3844" w:rsidRPr="0043271C" w:rsidRDefault="00DC3844" w:rsidP="00AC0692">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4A571C">
        <w:rPr>
          <w:rFonts w:ascii="Times New Roman" w:eastAsia="Times New Roman" w:hAnsi="Times New Roman" w:cs="Times New Roman"/>
          <w:bCs/>
          <w:sz w:val="24"/>
          <w:szCs w:val="24"/>
          <w:lang w:eastAsia="ru-RU"/>
        </w:rPr>
        <w:t xml:space="preserve">При проектировании и реконструкции общественных, жилых и промышленных зданий следует предусматривать для инвалидов и других маломобильных групп населения условия жизнедеятельности, равные для остальных категорий населения, в соответствии со СНиП </w:t>
      </w:r>
      <w:r w:rsidRPr="002D02AE">
        <w:rPr>
          <w:rFonts w:ascii="Times New Roman" w:eastAsia="Times New Roman" w:hAnsi="Times New Roman" w:cs="Times New Roman"/>
          <w:bCs/>
          <w:sz w:val="24"/>
          <w:szCs w:val="24"/>
          <w:lang w:eastAsia="ru-RU"/>
        </w:rPr>
        <w:t>35-01-2001, СП 35-101-2001, СП 31-102-99, СП 35-104-2001</w:t>
      </w:r>
      <w:r w:rsidR="002D02AE" w:rsidRPr="002D02AE">
        <w:rPr>
          <w:rFonts w:ascii="Times New Roman" w:eastAsia="Times New Roman" w:hAnsi="Times New Roman" w:cs="Times New Roman"/>
          <w:bCs/>
          <w:sz w:val="24"/>
          <w:szCs w:val="24"/>
          <w:lang w:eastAsia="ru-RU"/>
        </w:rPr>
        <w:t xml:space="preserve">, </w:t>
      </w:r>
      <w:r w:rsidRPr="002D02AE">
        <w:rPr>
          <w:rFonts w:ascii="Times New Roman" w:eastAsia="Times New Roman" w:hAnsi="Times New Roman" w:cs="Times New Roman"/>
          <w:bCs/>
          <w:sz w:val="24"/>
          <w:szCs w:val="24"/>
          <w:lang w:eastAsia="ru-RU"/>
        </w:rPr>
        <w:t>СП 35-106-2003, СП 35-112-2005, СП 35-117-2006</w:t>
      </w:r>
      <w:r w:rsidR="00993130">
        <w:rPr>
          <w:rFonts w:ascii="Times New Roman" w:eastAsia="Times New Roman" w:hAnsi="Times New Roman" w:cs="Times New Roman"/>
          <w:bCs/>
          <w:sz w:val="24"/>
          <w:szCs w:val="24"/>
          <w:lang w:eastAsia="ru-RU"/>
        </w:rPr>
        <w:t>,</w:t>
      </w:r>
      <w:r w:rsidRPr="002D02AE">
        <w:rPr>
          <w:rFonts w:ascii="Times New Roman" w:eastAsia="Times New Roman" w:hAnsi="Times New Roman" w:cs="Times New Roman"/>
          <w:bCs/>
          <w:sz w:val="24"/>
          <w:szCs w:val="24"/>
          <w:lang w:eastAsia="ru-RU"/>
        </w:rPr>
        <w:t xml:space="preserve"> ВСН-62-91*, РДС 35-201-99.</w:t>
      </w:r>
    </w:p>
    <w:p w14:paraId="10165296" w14:textId="77777777" w:rsidR="00DC3844" w:rsidRPr="0043271C" w:rsidRDefault="00DC3844" w:rsidP="00AC0692">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 xml:space="preserve">Перечень объектов, доступных для инвалидов и других маломобильных групп населения, расчетное число и категория инвалидов, а также группа мобильности групп населения устанавливаются заданием на проектирование. Задания на проектирование </w:t>
      </w:r>
      <w:r w:rsidRPr="0043271C">
        <w:rPr>
          <w:rFonts w:ascii="Times New Roman" w:eastAsia="Times New Roman" w:hAnsi="Times New Roman" w:cs="Times New Roman"/>
          <w:bCs/>
          <w:sz w:val="24"/>
          <w:szCs w:val="24"/>
          <w:lang w:eastAsia="ru-RU"/>
        </w:rPr>
        <w:lastRenderedPageBreak/>
        <w:t xml:space="preserve">объектов социальной инфраструктуры согласовываются в установленном порядке с органами социальной защиты населения Краснодарского края. </w:t>
      </w:r>
    </w:p>
    <w:p w14:paraId="436AEF34" w14:textId="77777777" w:rsidR="00DC3844" w:rsidRPr="0043271C" w:rsidRDefault="00DC3844" w:rsidP="00AC0692">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К объектам, подлежащим оснащению специальными приспособлениями и оборудованием для свободного передвижения и доступа инвалидов и маломобильных граждан, относятся жилые и административные здания и сооружения; объекты культуры и культурно-зрелищные сооружения (театры, библиотеки, музеи, места отправления религиозных обрядов и другие); объекты и учреждения образования и науки, здравоохранения и социальной защиты населения; объекты торговли, общественного питания и бытового обслуживания населения (парикмахерские, прачечные, общественные бани, и другие), финансово-банковские учреждения; гостиницы, отели, иные места временного проживания; физкультурно-оздоровительные, спортивные здания и сооружения, места отдыха, парки, сады, лесопарки, пляжи, объекты и сооружения оздоровительного и рекреационного назначения, аллеи и пешеходные дорожки; объекты и сооружения транспортного обслуживания населения, связи и информации: железнодорожные вокзалы, автовокзалы, другие объекты автомобильного, железнодорожного, водного и воздушного транспорта, обслуживающие население; станции и остановки всех видов пригородного транспорта; почтово-телеграфные; производственные объекты, объекты малого бизнеса и другие места приложения труда; тротуары, переходы улиц, дорог и магистралей; прилегающие к вышеперечисленным зданиям и сооружениям территории и площади.</w:t>
      </w:r>
    </w:p>
    <w:p w14:paraId="786765E5" w14:textId="77777777" w:rsidR="00DC3844" w:rsidRPr="0043271C" w:rsidRDefault="00DC3844" w:rsidP="00737200">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Проектные решения объектов, доступных для маломобильных групп населения, должны обеспечивать:</w:t>
      </w:r>
    </w:p>
    <w:p w14:paraId="31BCF163" w14:textId="77777777" w:rsidR="00DC3844" w:rsidRPr="008574C9" w:rsidRDefault="00DC3844" w:rsidP="008574C9">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8574C9">
        <w:rPr>
          <w:rFonts w:ascii="Times New Roman" w:eastAsia="Times New Roman" w:hAnsi="Times New Roman" w:cs="Times New Roman"/>
          <w:color w:val="000000"/>
          <w:sz w:val="24"/>
          <w:szCs w:val="24"/>
          <w:lang w:eastAsia="ru-RU"/>
        </w:rPr>
        <w:t>досягаемость мест целевого посещения и беспрепятственность перемещения внутри зданий и сооружений;</w:t>
      </w:r>
    </w:p>
    <w:p w14:paraId="38852BB9" w14:textId="77777777" w:rsidR="00DC3844" w:rsidRPr="008574C9" w:rsidRDefault="00DC3844" w:rsidP="008574C9">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8574C9">
        <w:rPr>
          <w:rFonts w:ascii="Times New Roman" w:eastAsia="Times New Roman" w:hAnsi="Times New Roman" w:cs="Times New Roman"/>
          <w:color w:val="000000"/>
          <w:sz w:val="24"/>
          <w:szCs w:val="24"/>
          <w:lang w:eastAsia="ru-RU"/>
        </w:rPr>
        <w:t>безопасность путей движения (в том числе эвакуационных), а также мест проживания, обслуживания и приложения труда;</w:t>
      </w:r>
    </w:p>
    <w:p w14:paraId="67EB19FE" w14:textId="77777777" w:rsidR="00DC3844" w:rsidRPr="008574C9" w:rsidRDefault="00DC3844" w:rsidP="008574C9">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8574C9">
        <w:rPr>
          <w:rFonts w:ascii="Times New Roman" w:eastAsia="Times New Roman" w:hAnsi="Times New Roman" w:cs="Times New Roman"/>
          <w:color w:val="000000"/>
          <w:sz w:val="24"/>
          <w:szCs w:val="24"/>
          <w:lang w:eastAsia="ru-RU"/>
        </w:rPr>
        <w:t>своевременное получение полноценной и качественной информации, позволяющей ориентироваться в пространстве, использовать оборудование (в том числе для самообслуживания), получать услуги, участвовать в трудовом и учебном процессе и прочие;</w:t>
      </w:r>
    </w:p>
    <w:p w14:paraId="4151118C" w14:textId="77777777" w:rsidR="00DC3844" w:rsidRPr="008574C9" w:rsidRDefault="00DC3844" w:rsidP="008574C9">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8574C9">
        <w:rPr>
          <w:rFonts w:ascii="Times New Roman" w:eastAsia="Times New Roman" w:hAnsi="Times New Roman" w:cs="Times New Roman"/>
          <w:color w:val="000000"/>
          <w:sz w:val="24"/>
          <w:szCs w:val="24"/>
          <w:lang w:eastAsia="ru-RU"/>
        </w:rPr>
        <w:t>удобство и комфорт среды жизнедеятельности.</w:t>
      </w:r>
    </w:p>
    <w:p w14:paraId="5E1AED64" w14:textId="77777777" w:rsidR="00DC3844" w:rsidRPr="0043271C" w:rsidRDefault="00DC3844" w:rsidP="00737200">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В проектах должны быть предусмотрены условия беспрепятственного и удобного передвижения маломобильных групп населения по участку к зданию или по территории предприятия, комплекса сооружений с учетом требований настоящих Нормативов. Система средств информационной поддержки должна быть обеспечена на всех путях движения, доступных для маломобильных групп населения, на все время эксплуатации.</w:t>
      </w:r>
    </w:p>
    <w:p w14:paraId="4A1204BF" w14:textId="77777777" w:rsidR="00DC3844" w:rsidRPr="0043271C" w:rsidRDefault="00DC3844" w:rsidP="00737200">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Требования к зданиям, сооружениям и объектам социальной инфраструктуры</w:t>
      </w:r>
    </w:p>
    <w:p w14:paraId="304CF10C" w14:textId="77777777" w:rsidR="00DC3844" w:rsidRPr="0043271C" w:rsidRDefault="00DC3844" w:rsidP="00737200">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Объекты социальной инфраструктуры должны оснащаться следующими специальными приспособлениями и оборудованием:</w:t>
      </w:r>
    </w:p>
    <w:p w14:paraId="12C83526" w14:textId="77777777" w:rsidR="00DC3844" w:rsidRPr="008574C9" w:rsidRDefault="00DC3844" w:rsidP="008574C9">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8574C9">
        <w:rPr>
          <w:rFonts w:ascii="Times New Roman" w:eastAsia="Times New Roman" w:hAnsi="Times New Roman" w:cs="Times New Roman"/>
          <w:color w:val="000000"/>
          <w:sz w:val="24"/>
          <w:szCs w:val="24"/>
          <w:lang w:eastAsia="ru-RU"/>
        </w:rPr>
        <w:t>визуальной и звуковой информацией, включая специальные знаки у строящихся, ремонтируемых объектов и звуковую сигнализацию у светофоров;</w:t>
      </w:r>
    </w:p>
    <w:p w14:paraId="25ABB9D7" w14:textId="77777777" w:rsidR="00DC3844" w:rsidRPr="008574C9" w:rsidRDefault="00DC3844" w:rsidP="008574C9">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8574C9">
        <w:rPr>
          <w:rFonts w:ascii="Times New Roman" w:eastAsia="Times New Roman" w:hAnsi="Times New Roman" w:cs="Times New Roman"/>
          <w:color w:val="000000"/>
          <w:sz w:val="24"/>
          <w:szCs w:val="24"/>
          <w:lang w:eastAsia="ru-RU"/>
        </w:rPr>
        <w:t>телефонами-автоматами или иными средствами связи, доступными для инвалидов;</w:t>
      </w:r>
    </w:p>
    <w:p w14:paraId="48052813" w14:textId="77777777" w:rsidR="00DC3844" w:rsidRPr="008574C9" w:rsidRDefault="00DC3844" w:rsidP="008574C9">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8574C9">
        <w:rPr>
          <w:rFonts w:ascii="Times New Roman" w:eastAsia="Times New Roman" w:hAnsi="Times New Roman" w:cs="Times New Roman"/>
          <w:color w:val="000000"/>
          <w:sz w:val="24"/>
          <w:szCs w:val="24"/>
          <w:lang w:eastAsia="ru-RU"/>
        </w:rPr>
        <w:t>санитарно-гигиеническими помещениями, доступными для инвалидов и других маломобильных групп населения;</w:t>
      </w:r>
    </w:p>
    <w:p w14:paraId="08DF38DF" w14:textId="77777777" w:rsidR="00DC3844" w:rsidRPr="008574C9" w:rsidRDefault="00DC3844" w:rsidP="008574C9">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8574C9">
        <w:rPr>
          <w:rFonts w:ascii="Times New Roman" w:eastAsia="Times New Roman" w:hAnsi="Times New Roman" w:cs="Times New Roman"/>
          <w:color w:val="000000"/>
          <w:sz w:val="24"/>
          <w:szCs w:val="24"/>
          <w:lang w:eastAsia="ru-RU"/>
        </w:rPr>
        <w:t>пандусами и поручнями у лестниц при входах в здания;</w:t>
      </w:r>
    </w:p>
    <w:p w14:paraId="76957FED" w14:textId="77777777" w:rsidR="00DC3844" w:rsidRPr="008574C9" w:rsidRDefault="00DC3844" w:rsidP="008574C9">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8574C9">
        <w:rPr>
          <w:rFonts w:ascii="Times New Roman" w:eastAsia="Times New Roman" w:hAnsi="Times New Roman" w:cs="Times New Roman"/>
          <w:color w:val="000000"/>
          <w:sz w:val="24"/>
          <w:szCs w:val="24"/>
          <w:lang w:eastAsia="ru-RU"/>
        </w:rPr>
        <w:t>пологими спусками у тротуаров в местах наземных переходов улиц, дорог, магистралей и остановок транспорта общего пользования;</w:t>
      </w:r>
    </w:p>
    <w:p w14:paraId="60599AC9" w14:textId="77777777" w:rsidR="00DC3844" w:rsidRPr="008574C9" w:rsidRDefault="00DC3844" w:rsidP="008574C9">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8574C9">
        <w:rPr>
          <w:rFonts w:ascii="Times New Roman" w:eastAsia="Times New Roman" w:hAnsi="Times New Roman" w:cs="Times New Roman"/>
          <w:color w:val="000000"/>
          <w:sz w:val="24"/>
          <w:szCs w:val="24"/>
          <w:lang w:eastAsia="ru-RU"/>
        </w:rPr>
        <w:t>специальными указателями маршрутов движения инвалидов по территории вокзалов, парков и других рекреационных зон;</w:t>
      </w:r>
    </w:p>
    <w:p w14:paraId="6893FC3D" w14:textId="77777777" w:rsidR="00DC3844" w:rsidRPr="008574C9" w:rsidRDefault="00DC3844" w:rsidP="008574C9">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8574C9">
        <w:rPr>
          <w:rFonts w:ascii="Times New Roman" w:eastAsia="Times New Roman" w:hAnsi="Times New Roman" w:cs="Times New Roman"/>
          <w:color w:val="000000"/>
          <w:sz w:val="24"/>
          <w:szCs w:val="24"/>
          <w:lang w:eastAsia="ru-RU"/>
        </w:rPr>
        <w:lastRenderedPageBreak/>
        <w:t>пандусами и поручнями у лестниц привокзальных площадей, платформ, остановок маршрутных транспортных средств и мест посадки и высадки пассажиров;</w:t>
      </w:r>
    </w:p>
    <w:p w14:paraId="1040AD98" w14:textId="77777777" w:rsidR="00DC3844" w:rsidRPr="008574C9" w:rsidRDefault="00DC3844" w:rsidP="008574C9">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8574C9">
        <w:rPr>
          <w:rFonts w:ascii="Times New Roman" w:eastAsia="Times New Roman" w:hAnsi="Times New Roman" w:cs="Times New Roman"/>
          <w:color w:val="000000"/>
          <w:sz w:val="24"/>
          <w:szCs w:val="24"/>
          <w:lang w:eastAsia="ru-RU"/>
        </w:rPr>
        <w:t>пандусами при входах в здания, пандусами или подъемными устройствами у лестниц на лифтовых площадках, а также при входах в надземные и подземные переходы улиц, дорог и магистралей.</w:t>
      </w:r>
    </w:p>
    <w:p w14:paraId="1C50563F" w14:textId="77777777" w:rsidR="00DC3844" w:rsidRPr="0043271C" w:rsidRDefault="00DC3844" w:rsidP="00737200">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Размещение специализированных учреждений, предназначенных для медицинского обслуживания и реабилитации инвалидов, и вместимость этих учреждений следует определять по реальной и прогнозируемой потребности в поселении, районах, микрорайонах.</w:t>
      </w:r>
    </w:p>
    <w:p w14:paraId="510960F0" w14:textId="77777777" w:rsidR="00DC3844" w:rsidRPr="0043271C" w:rsidRDefault="00DC3844" w:rsidP="00737200">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267EE5">
        <w:rPr>
          <w:rFonts w:ascii="Times New Roman" w:eastAsia="Times New Roman" w:hAnsi="Times New Roman" w:cs="Times New Roman"/>
          <w:bCs/>
          <w:sz w:val="24"/>
          <w:szCs w:val="24"/>
          <w:lang w:eastAsia="ru-RU"/>
        </w:rPr>
        <w:t>Территориальные центры социального обслуживания граждан пожилого возраста и инвалидов согласно ГОСТ Р 52495-2005 должны быть следующих типов:</w:t>
      </w:r>
    </w:p>
    <w:p w14:paraId="6FD8BDE9" w14:textId="77777777" w:rsidR="00DC3844" w:rsidRPr="00267EE5" w:rsidRDefault="00DC3844" w:rsidP="00737200">
      <w:pPr>
        <w:pStyle w:val="afc"/>
        <w:widowControl w:val="0"/>
        <w:numPr>
          <w:ilvl w:val="0"/>
          <w:numId w:val="29"/>
        </w:numPr>
        <w:autoSpaceDE w:val="0"/>
        <w:autoSpaceDN w:val="0"/>
        <w:adjustRightInd w:val="0"/>
        <w:spacing w:after="0" w:line="240" w:lineRule="auto"/>
        <w:ind w:left="1134" w:hanging="425"/>
        <w:jc w:val="both"/>
        <w:rPr>
          <w:rFonts w:ascii="Times New Roman" w:eastAsia="Times New Roman" w:hAnsi="Times New Roman" w:cs="Times New Roman"/>
          <w:bCs/>
          <w:sz w:val="24"/>
          <w:szCs w:val="24"/>
          <w:lang w:eastAsia="ru-RU"/>
        </w:rPr>
      </w:pPr>
      <w:r w:rsidRPr="00267EE5">
        <w:rPr>
          <w:rFonts w:ascii="Times New Roman" w:eastAsia="Times New Roman" w:hAnsi="Times New Roman" w:cs="Times New Roman"/>
          <w:bCs/>
          <w:sz w:val="24"/>
          <w:szCs w:val="24"/>
          <w:lang w:eastAsia="ru-RU"/>
        </w:rPr>
        <w:t>стационарное учреждение социального обслуживания - учреждение социального обслуживания, обеспечивающее предоставление социальных услуг клиентам в условиях круглосуточного пребывания;</w:t>
      </w:r>
    </w:p>
    <w:p w14:paraId="68FA94F8" w14:textId="77777777" w:rsidR="00DC3844" w:rsidRPr="00267EE5" w:rsidRDefault="00DC3844" w:rsidP="00737200">
      <w:pPr>
        <w:pStyle w:val="afc"/>
        <w:widowControl w:val="0"/>
        <w:numPr>
          <w:ilvl w:val="0"/>
          <w:numId w:val="29"/>
        </w:numPr>
        <w:autoSpaceDE w:val="0"/>
        <w:autoSpaceDN w:val="0"/>
        <w:adjustRightInd w:val="0"/>
        <w:spacing w:after="0" w:line="240" w:lineRule="auto"/>
        <w:ind w:left="1134" w:hanging="425"/>
        <w:jc w:val="both"/>
        <w:rPr>
          <w:rFonts w:ascii="Times New Roman" w:eastAsia="Times New Roman" w:hAnsi="Times New Roman" w:cs="Times New Roman"/>
          <w:bCs/>
          <w:sz w:val="24"/>
          <w:szCs w:val="24"/>
          <w:lang w:eastAsia="ru-RU"/>
        </w:rPr>
      </w:pPr>
      <w:r w:rsidRPr="00267EE5">
        <w:rPr>
          <w:rFonts w:ascii="Times New Roman" w:eastAsia="Times New Roman" w:hAnsi="Times New Roman" w:cs="Times New Roman"/>
          <w:bCs/>
          <w:sz w:val="24"/>
          <w:szCs w:val="24"/>
          <w:lang w:eastAsia="ru-RU"/>
        </w:rPr>
        <w:t>полустационарное учреждение социального обслуживания - учреждение социального обслуживания, обеспечивающее предоставление социальных услуг клиентам в условиях пребывания в учреждении в течение определенного времени суток;</w:t>
      </w:r>
    </w:p>
    <w:p w14:paraId="7031DBB6" w14:textId="77777777" w:rsidR="00DC3844" w:rsidRPr="00267EE5" w:rsidRDefault="00DC3844" w:rsidP="00737200">
      <w:pPr>
        <w:pStyle w:val="afc"/>
        <w:widowControl w:val="0"/>
        <w:numPr>
          <w:ilvl w:val="0"/>
          <w:numId w:val="29"/>
        </w:numPr>
        <w:autoSpaceDE w:val="0"/>
        <w:autoSpaceDN w:val="0"/>
        <w:adjustRightInd w:val="0"/>
        <w:spacing w:after="0" w:line="240" w:lineRule="auto"/>
        <w:ind w:left="1134" w:hanging="425"/>
        <w:jc w:val="both"/>
        <w:rPr>
          <w:rFonts w:ascii="Times New Roman" w:eastAsia="Times New Roman" w:hAnsi="Times New Roman" w:cs="Times New Roman"/>
          <w:bCs/>
          <w:sz w:val="24"/>
          <w:szCs w:val="24"/>
          <w:lang w:eastAsia="ru-RU"/>
        </w:rPr>
      </w:pPr>
      <w:r w:rsidRPr="00267EE5">
        <w:rPr>
          <w:rFonts w:ascii="Times New Roman" w:eastAsia="Times New Roman" w:hAnsi="Times New Roman" w:cs="Times New Roman"/>
          <w:bCs/>
          <w:sz w:val="24"/>
          <w:szCs w:val="24"/>
          <w:lang w:eastAsia="ru-RU"/>
        </w:rPr>
        <w:t>нестационарное учреждение социального обслуживания - учреждение социального обслуживания, обеспечивающее предоставление социальных услуг клиентам в нестационарных условиях, без их проживания в указанном учреждении или отделении учреждения;</w:t>
      </w:r>
    </w:p>
    <w:p w14:paraId="43C6CB5B" w14:textId="77777777" w:rsidR="00DC3844" w:rsidRPr="00267EE5" w:rsidRDefault="00DC3844" w:rsidP="00737200">
      <w:pPr>
        <w:pStyle w:val="afc"/>
        <w:widowControl w:val="0"/>
        <w:numPr>
          <w:ilvl w:val="0"/>
          <w:numId w:val="29"/>
        </w:numPr>
        <w:autoSpaceDE w:val="0"/>
        <w:autoSpaceDN w:val="0"/>
        <w:adjustRightInd w:val="0"/>
        <w:spacing w:after="0" w:line="240" w:lineRule="auto"/>
        <w:ind w:left="1134" w:hanging="425"/>
        <w:jc w:val="both"/>
        <w:rPr>
          <w:rFonts w:ascii="Times New Roman" w:eastAsia="Times New Roman" w:hAnsi="Times New Roman" w:cs="Times New Roman"/>
          <w:bCs/>
          <w:sz w:val="24"/>
          <w:szCs w:val="24"/>
          <w:lang w:eastAsia="ru-RU"/>
        </w:rPr>
      </w:pPr>
      <w:r w:rsidRPr="00267EE5">
        <w:rPr>
          <w:rFonts w:ascii="Times New Roman" w:eastAsia="Times New Roman" w:hAnsi="Times New Roman" w:cs="Times New Roman"/>
          <w:bCs/>
          <w:sz w:val="24"/>
          <w:szCs w:val="24"/>
          <w:lang w:eastAsia="ru-RU"/>
        </w:rPr>
        <w:t>учреждение социального обслуживания на дому - учреждение социального обслуживания, обеспечивающее предоставление социальных услуг клиентам по месту проживания.</w:t>
      </w:r>
    </w:p>
    <w:p w14:paraId="3C742DD0" w14:textId="77777777" w:rsidR="00DC3844" w:rsidRPr="0043271C" w:rsidRDefault="00DC3844" w:rsidP="00737200">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Здания должны иметь как минимум один вход, приспособленный для маломобильных групп населения, с поверхности земли и из каждого доступного для маломобильных групп населения подземного или надземного перехода, соединенного с этим зданием.</w:t>
      </w:r>
    </w:p>
    <w:p w14:paraId="500E508A" w14:textId="77777777" w:rsidR="00DC3844" w:rsidRPr="0043271C" w:rsidRDefault="00DC3844" w:rsidP="00737200">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 xml:space="preserve">Места обслуживания и постоянного нахождения маломобильных групп населения должны располагаться на минимально возможных расстояниях от эвакуационных выходов из помещений, с этажей и из зданий наружу. </w:t>
      </w:r>
      <w:r w:rsidRPr="000A6A67">
        <w:rPr>
          <w:rFonts w:ascii="Times New Roman" w:eastAsia="Times New Roman" w:hAnsi="Times New Roman" w:cs="Times New Roman"/>
          <w:bCs/>
          <w:sz w:val="24"/>
          <w:szCs w:val="24"/>
          <w:lang w:eastAsia="ru-RU"/>
        </w:rPr>
        <w:t>Эвакуационные выходы и пути должны проектироваться из не пожароопасных материалов и соответствовать требованиям СНиП 35-01-2001, СНиП 21-01-97*.</w:t>
      </w:r>
    </w:p>
    <w:p w14:paraId="50349F04" w14:textId="77777777" w:rsidR="00DC3844" w:rsidRPr="0043271C" w:rsidRDefault="00DC3844" w:rsidP="00737200">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Требования к параметрам проездов и проходов, обеспечивающих доступ инвалидов и маломобильных лиц</w:t>
      </w:r>
    </w:p>
    <w:p w14:paraId="0DC530FA" w14:textId="77777777" w:rsidR="00DC3844" w:rsidRPr="0043271C" w:rsidRDefault="00DC3844" w:rsidP="00737200">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При проектировании участка здания или комплекса следует соблюдать непрерывность пешеходных и транспортных путей, обеспечивающих доступ инвалидов и маломобильных лиц в здания. Эти пути должны стыковаться с внешними по отношению к участку коммуникациями и остановками транспорта.</w:t>
      </w:r>
    </w:p>
    <w:p w14:paraId="60F49619" w14:textId="77777777" w:rsidR="00DC3844" w:rsidRPr="0043271C" w:rsidRDefault="00DC3844" w:rsidP="00737200">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Ограждения участков должны обеспечивать возможность опорного движения маломобильных групп населения через проходы и вдоль них.</w:t>
      </w:r>
    </w:p>
    <w:p w14:paraId="222F2E87" w14:textId="77777777" w:rsidR="00DC3844" w:rsidRPr="0043271C" w:rsidRDefault="00DC3844" w:rsidP="00737200">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Транспортные проезды и пешеходные дороги на пути к объектам, посещаемым инвалидами, допускается совмещать при соблюдении требований к параметрам путей движения.</w:t>
      </w:r>
    </w:p>
    <w:p w14:paraId="0718A4AC" w14:textId="77777777" w:rsidR="00DC3844" w:rsidRPr="0043271C" w:rsidRDefault="00DC3844" w:rsidP="00737200">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Ширина пути движения на участке при встречном движении инвалидов на креслах-колясках должна быть не менее 1,8 м с учетом габаритных размеров кресел-колясок.</w:t>
      </w:r>
    </w:p>
    <w:p w14:paraId="577213BA" w14:textId="77777777" w:rsidR="00DC3844" w:rsidRPr="0043271C" w:rsidRDefault="00DC3844" w:rsidP="00737200">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В условиях сложившейся застройки при невозможности достижения нормативных параметров ширины пути движения следует предусматривать устройство горизонтальных площадок размером не менее 1,6 x 1,6 м через каждые 60 - 100 м пути для обеспечения возможности разъезда инвалидов на креслах-колясках.</w:t>
      </w:r>
    </w:p>
    <w:p w14:paraId="4E6BBE15" w14:textId="77777777" w:rsidR="00DC3844" w:rsidRPr="0043271C" w:rsidRDefault="00DC3844" w:rsidP="00737200">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lastRenderedPageBreak/>
        <w:t>При совмещении на участке путей движения посетителей с проездами для транспорта следует предусматривать ограничительную (латеральную) разметку пешеходных путей на дорогах в соответствии с требованиями правил дорожного движения. Ширина полос движения должна обеспечивать безопасное расхождение людей, в том числе использующих технические средства реабилитации, с автотранспортом. Полосу движения инвалидов на креслах-колясках и механических колясках рекомендуется выделять с левой стороны на полосе пешеходного движения, на участке, пешеходных дорогах, аллеях.</w:t>
      </w:r>
    </w:p>
    <w:p w14:paraId="1667FA9B" w14:textId="77777777" w:rsidR="00DC3844" w:rsidRPr="0043271C" w:rsidRDefault="00DC3844" w:rsidP="00667787">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Уклоны пути движения для проезда инвалидов на креслах-колясках не должны превышать:</w:t>
      </w:r>
    </w:p>
    <w:p w14:paraId="2E05D105" w14:textId="77777777" w:rsidR="00DC3844" w:rsidRPr="008574C9" w:rsidRDefault="00DC3844" w:rsidP="008574C9">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8574C9">
        <w:rPr>
          <w:rFonts w:ascii="Times New Roman" w:eastAsia="Times New Roman" w:hAnsi="Times New Roman" w:cs="Times New Roman"/>
          <w:color w:val="000000"/>
          <w:sz w:val="24"/>
          <w:szCs w:val="24"/>
          <w:lang w:eastAsia="ru-RU"/>
        </w:rPr>
        <w:t>продольный - 5 процентов;</w:t>
      </w:r>
    </w:p>
    <w:p w14:paraId="303075F3" w14:textId="77777777" w:rsidR="00DC3844" w:rsidRPr="008574C9" w:rsidRDefault="00DC3844" w:rsidP="008574C9">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8574C9">
        <w:rPr>
          <w:rFonts w:ascii="Times New Roman" w:eastAsia="Times New Roman" w:hAnsi="Times New Roman" w:cs="Times New Roman"/>
          <w:color w:val="000000"/>
          <w:sz w:val="24"/>
          <w:szCs w:val="24"/>
          <w:lang w:eastAsia="ru-RU"/>
        </w:rPr>
        <w:t>поперечный - 1 - 2 процента.</w:t>
      </w:r>
    </w:p>
    <w:p w14:paraId="4E29A98B" w14:textId="77777777" w:rsidR="00DC3844" w:rsidRPr="0043271C" w:rsidRDefault="00DC3844" w:rsidP="00667787">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При устройстве съездов с тротуара около здания и в затесненных местах допускается увеличивать продольный уклон до 10 процентов на протяжении не более 10 м.</w:t>
      </w:r>
    </w:p>
    <w:p w14:paraId="2F5A112A" w14:textId="77777777" w:rsidR="00DC3844" w:rsidRPr="0043271C" w:rsidRDefault="00DC3844" w:rsidP="00667787">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Высота бордюров по краям пешеходных путей должна быть не менее 0,05 м.</w:t>
      </w:r>
    </w:p>
    <w:p w14:paraId="2D513FAA" w14:textId="77777777" w:rsidR="00DC3844" w:rsidRPr="0043271C" w:rsidRDefault="00DC3844" w:rsidP="00667787">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Высота бортового камня в местах пересечения тротуаров с проезжей частью, а также перепад высот бордюров, бортовых камней вдоль эксплуатируемых газонов и озелененных площадок, примыкающих к путям пешеходного движения, не должны превышать 0,04 м.</w:t>
      </w:r>
    </w:p>
    <w:p w14:paraId="21043A92" w14:textId="77777777" w:rsidR="00DC3844" w:rsidRPr="0043271C" w:rsidRDefault="00DC3844" w:rsidP="00667787">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При невозможности организации отдельного наземного прохода для инвалидов и других маломобильных групп населения подземные и надземные переходы следует оборудовать пандусами и подъемными устройствами.</w:t>
      </w:r>
    </w:p>
    <w:p w14:paraId="3A47B666" w14:textId="77777777" w:rsidR="00DC3844" w:rsidRPr="0043271C" w:rsidRDefault="00DC3844" w:rsidP="00667787">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Тактильные средства, выполняющие предупредительную функцию на покрытии пешеходных путей на участке, следует размещать не менее чем за 0,8 м до объекта информации, начала опасного участка, изменения направления движения, входа.</w:t>
      </w:r>
    </w:p>
    <w:p w14:paraId="6C2D4C35" w14:textId="77777777" w:rsidR="00DC3844" w:rsidRPr="0043271C" w:rsidRDefault="00DC3844" w:rsidP="00667787">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Примечание. На путях движения маломобильных групп населения не допускается применять непрозрачные калитки на навесных петлях двустороннего действия, калитки с вращающимися полотнами, а также турникеты.</w:t>
      </w:r>
    </w:p>
    <w:p w14:paraId="20D16F56" w14:textId="77777777" w:rsidR="00DC3844" w:rsidRPr="0043271C" w:rsidRDefault="00DC3844" w:rsidP="00667787">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Для открытых лестниц на перепадах рельефа рекомендуется принимать ширину проступей не менее 0,4 м, высоту подъемов ступеней - не более 0,12 м. Все ступени наружных лестниц в пределах одного марша должны быть одинаковыми по форме в плане, по размерам ширины проступи и высоты подъема ступеней. Поперечный уклон наружных ступеней должен быть в пределах 1 - 2 процентов.</w:t>
      </w:r>
    </w:p>
    <w:p w14:paraId="1DA9073E" w14:textId="77777777" w:rsidR="00DC3844" w:rsidRPr="0043271C" w:rsidRDefault="00DC3844" w:rsidP="00667787">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Лестницы должны дублироваться пандусами, а при необходимости - другими средствами подъема.</w:t>
      </w:r>
    </w:p>
    <w:p w14:paraId="7887968F" w14:textId="77777777" w:rsidR="00DC3844" w:rsidRPr="0043271C" w:rsidRDefault="00DC3844" w:rsidP="00667787">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Объекты, нижняя кромка которых расположена на высоте от 0,7 до 2,1 м от уровня пешеходного пути, не должны выступать за плоскость вертикальной конструкции более чем на 0,1 м, а при их размещении на отдельно стоящей опоре - не более 0,3 м. При увеличении выступающих размеров пространство под этими объектами необходимо выделять бордюрным камнем, бортиком высотой не менее 0,05 м или ограждениями высотой не менее 0,7 м.</w:t>
      </w:r>
    </w:p>
    <w:p w14:paraId="04A7DF45" w14:textId="77777777" w:rsidR="00DC3844" w:rsidRPr="0043271C" w:rsidRDefault="00DC3844" w:rsidP="00667787">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Устройства и оборудование (почтовые ящики, укрытия таксофонов, информационные щиты и прочее), размещаемые на стенах зданий, сооружений или на отдельных конструкциях, а также выступающие элементы и части зданий и сооружений не должны сокращать нормируемое пространство для прохода, а также проезда и маневрирования кресла-коляски.</w:t>
      </w:r>
    </w:p>
    <w:p w14:paraId="372CFC29" w14:textId="77777777" w:rsidR="00DC3844" w:rsidRPr="0043271C" w:rsidRDefault="00DC3844" w:rsidP="00667787">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Таксофоны и другое специализированное оборудование для людей с недостатками зрения должны устанавливаться на горизонтальной плоскости с применением рифленого покрытия или на отдельных плитах высотой до 0,04 м, край которых должен находиться от установленного оборудования на расстоянии 0,7 - 0,8 м. Формы и края подвесного оборудования должны быть скруглены.</w:t>
      </w:r>
    </w:p>
    <w:p w14:paraId="53D27D2C" w14:textId="77777777" w:rsidR="00DC3844" w:rsidRPr="0043271C" w:rsidRDefault="00DC3844" w:rsidP="00667787">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lastRenderedPageBreak/>
        <w:t>На открытых автостоянках около объектов социальной инфраструктуры на расстоянии не далее 50 м от входа, а при жилых зданиях - не далее 100 м, следует выделять до 10 процентов мест (но не менее одного места) для специального автотранспорта инвалидов с учетом ширины зоны для парковки не менее 3,5 м, а около учреждений, специализирующихся на лечении спинальных больных, и восстановлении опорно-двигательных функций, - не менее 20 процентов мест.</w:t>
      </w:r>
    </w:p>
    <w:p w14:paraId="4D18D760" w14:textId="77777777" w:rsidR="00DC3844" w:rsidRPr="0043271C" w:rsidRDefault="00DC3844" w:rsidP="00667787">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При наличии на стоянке мест для парковки автомашин, салоны которых приспособлены для перевозки инвалидов на креслах-колясках, ширина боковых подходов к местам стоянки таких машин должна быть не менее 2,5 м.</w:t>
      </w:r>
    </w:p>
    <w:p w14:paraId="4D0B6846" w14:textId="77777777" w:rsidR="00DC3844" w:rsidRPr="0043271C" w:rsidRDefault="00DC3844" w:rsidP="00667787">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Места парковки оснащаются знаками, применяемыми в международной практике.</w:t>
      </w:r>
    </w:p>
    <w:p w14:paraId="49AC1C92" w14:textId="77777777" w:rsidR="00DC3844" w:rsidRPr="0043271C" w:rsidRDefault="00DC3844" w:rsidP="00667787">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Расстояние от остановок специализированных средств общественного транспорта, перевозящих только инвалидов, до входов в общественные здания не должно превышать 100 м.</w:t>
      </w:r>
    </w:p>
    <w:p w14:paraId="6AD0F064" w14:textId="77777777" w:rsidR="00DC3844" w:rsidRPr="0043271C" w:rsidRDefault="00DC3844" w:rsidP="00667787">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Площадки и места отдыха следует размещать смежно вне габаритов путей движения мест отдыха и ожидания.</w:t>
      </w:r>
    </w:p>
    <w:p w14:paraId="6CA326FC" w14:textId="77777777" w:rsidR="00DC3844" w:rsidRPr="0043271C" w:rsidRDefault="00DC3844" w:rsidP="00667787">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Площадки и места отдыха должны быть оборудованы устройствами для защиты от перегрева, осадков и постороннего шума (для мест тихого отдыха); информационными указателями.</w:t>
      </w:r>
    </w:p>
    <w:p w14:paraId="4A1B78B9" w14:textId="77777777" w:rsidR="00DC3844" w:rsidRPr="0043271C" w:rsidRDefault="00DC3844" w:rsidP="00667787">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Для озеленения участков объектов, посещаемых инвалидами и маломобильными группами населения, следует применять не травмирующие древесно-кустарниковые породы.</w:t>
      </w:r>
    </w:p>
    <w:p w14:paraId="1AF32FB2" w14:textId="77777777" w:rsidR="00DC3844" w:rsidRPr="0043271C" w:rsidRDefault="00DC3844" w:rsidP="00667787">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Следует предусматривать линейную посадку деревьев и кустарников для формирования кромок путей пешеходного движения.</w:t>
      </w:r>
    </w:p>
    <w:p w14:paraId="7E797502" w14:textId="77777777" w:rsidR="00DC3844" w:rsidRPr="0043271C" w:rsidRDefault="00DC3844" w:rsidP="00667787">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Граница озелененных эксплуатируемых площадок, примыкающая к путям пешеходного движения, не должна иметь перепада высот, бордюров, бортовых камней высотой более 0,04 м.</w:t>
      </w:r>
    </w:p>
    <w:p w14:paraId="148ADA85" w14:textId="77777777" w:rsidR="00DC3844" w:rsidRPr="0043271C" w:rsidRDefault="00DC3844" w:rsidP="00667787">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В целях безопасности элементы озеленения не должны закрывать обзор для оценки ситуации на перекрестках, опасных участках, затенять проходы и проезды, сигналы, информационные устройства, ограждения опасных мест, а также иметь выступающие части (кроны, стволы, корни).</w:t>
      </w:r>
    </w:p>
    <w:p w14:paraId="7F8A6F66" w14:textId="3FE6B95D" w:rsidR="00DC3844" w:rsidRPr="000A6A67" w:rsidRDefault="00DC3844" w:rsidP="009716E5">
      <w:pPr>
        <w:pStyle w:val="3"/>
        <w:keepLines/>
        <w:spacing w:after="240"/>
        <w:jc w:val="center"/>
        <w:rPr>
          <w:rFonts w:ascii="Times New Roman" w:eastAsiaTheme="majorEastAsia" w:hAnsi="Times New Roman" w:cstheme="majorBidi"/>
          <w:color w:val="auto"/>
          <w:sz w:val="24"/>
          <w:szCs w:val="24"/>
        </w:rPr>
      </w:pPr>
      <w:bookmarkStart w:id="66" w:name="_Toc109906114"/>
      <w:r w:rsidRPr="0043271C">
        <w:rPr>
          <w:rFonts w:ascii="Times New Roman" w:eastAsiaTheme="majorEastAsia" w:hAnsi="Times New Roman" w:cstheme="majorBidi"/>
          <w:color w:val="auto"/>
          <w:sz w:val="24"/>
          <w:szCs w:val="24"/>
        </w:rPr>
        <w:t>Статья 4</w:t>
      </w:r>
      <w:r w:rsidR="0043271C">
        <w:rPr>
          <w:rFonts w:ascii="Times New Roman" w:eastAsiaTheme="majorEastAsia" w:hAnsi="Times New Roman" w:cstheme="majorBidi"/>
          <w:color w:val="auto"/>
          <w:sz w:val="24"/>
          <w:szCs w:val="24"/>
        </w:rPr>
        <w:t>4</w:t>
      </w:r>
      <w:r w:rsidRPr="0043271C">
        <w:rPr>
          <w:rFonts w:ascii="Times New Roman" w:eastAsiaTheme="majorEastAsia" w:hAnsi="Times New Roman" w:cstheme="majorBidi"/>
          <w:color w:val="auto"/>
          <w:sz w:val="24"/>
          <w:szCs w:val="24"/>
        </w:rPr>
        <w:t>. Описание ограничений по экологическим и санитарно-эпидемиологическим условиям</w:t>
      </w:r>
      <w:bookmarkEnd w:id="66"/>
    </w:p>
    <w:p w14:paraId="7CE0AB9D" w14:textId="77777777" w:rsidR="00DC3844" w:rsidRPr="0043271C" w:rsidRDefault="00DC3844" w:rsidP="00A56DFF">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1. Использование земельных участков и иных объектов недвижимости, расположенных в пределах зон, обозн</w:t>
      </w:r>
      <w:r w:rsidR="00F31431" w:rsidRPr="0043271C">
        <w:rPr>
          <w:rFonts w:ascii="Times New Roman" w:eastAsia="Times New Roman" w:hAnsi="Times New Roman" w:cs="Times New Roman"/>
          <w:bCs/>
          <w:sz w:val="24"/>
          <w:szCs w:val="24"/>
          <w:lang w:eastAsia="ru-RU"/>
        </w:rPr>
        <w:t>аченных на карте статьи 40</w:t>
      </w:r>
      <w:r w:rsidRPr="0043271C">
        <w:rPr>
          <w:rFonts w:ascii="Times New Roman" w:eastAsia="Times New Roman" w:hAnsi="Times New Roman" w:cs="Times New Roman"/>
          <w:bCs/>
          <w:sz w:val="24"/>
          <w:szCs w:val="24"/>
          <w:lang w:eastAsia="ru-RU"/>
        </w:rPr>
        <w:t xml:space="preserve"> настоящих Правил, определяется:</w:t>
      </w:r>
    </w:p>
    <w:p w14:paraId="5224A723" w14:textId="77777777" w:rsidR="00DC3844" w:rsidRPr="0043271C" w:rsidRDefault="00DC3844" w:rsidP="00A56DFF">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1) градостроительными реглам</w:t>
      </w:r>
      <w:r w:rsidR="00F31431" w:rsidRPr="0043271C">
        <w:rPr>
          <w:rFonts w:ascii="Times New Roman" w:eastAsia="Times New Roman" w:hAnsi="Times New Roman" w:cs="Times New Roman"/>
          <w:bCs/>
          <w:sz w:val="24"/>
          <w:szCs w:val="24"/>
          <w:lang w:eastAsia="ru-RU"/>
        </w:rPr>
        <w:t>ентами, определенными статьей 42</w:t>
      </w:r>
      <w:r w:rsidRPr="0043271C">
        <w:rPr>
          <w:rFonts w:ascii="Times New Roman" w:eastAsia="Times New Roman" w:hAnsi="Times New Roman" w:cs="Times New Roman"/>
          <w:bCs/>
          <w:sz w:val="24"/>
          <w:szCs w:val="24"/>
          <w:lang w:eastAsia="ru-RU"/>
        </w:rPr>
        <w:t xml:space="preserve"> настоящих Правил применительно к соответствующим территориальным,</w:t>
      </w:r>
      <w:r w:rsidR="00F31431" w:rsidRPr="0043271C">
        <w:rPr>
          <w:rFonts w:ascii="Times New Roman" w:eastAsia="Times New Roman" w:hAnsi="Times New Roman" w:cs="Times New Roman"/>
          <w:bCs/>
          <w:sz w:val="24"/>
          <w:szCs w:val="24"/>
          <w:lang w:eastAsia="ru-RU"/>
        </w:rPr>
        <w:t xml:space="preserve"> обозначенным на карте статьи 40</w:t>
      </w:r>
      <w:r w:rsidRPr="0043271C">
        <w:rPr>
          <w:rFonts w:ascii="Times New Roman" w:eastAsia="Times New Roman" w:hAnsi="Times New Roman" w:cs="Times New Roman"/>
          <w:bCs/>
          <w:sz w:val="24"/>
          <w:szCs w:val="24"/>
          <w:lang w:eastAsia="ru-RU"/>
        </w:rPr>
        <w:t xml:space="preserve"> настоящих Правил с учетом ограничений, определенных настоящей статьей;</w:t>
      </w:r>
    </w:p>
    <w:p w14:paraId="632CC25A" w14:textId="77777777" w:rsidR="00DC3844" w:rsidRPr="0043271C" w:rsidRDefault="00DC3844" w:rsidP="00A56DFF">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2) ограничениями, установленными законами, иными нормативными правовыми актами применительно к санитарно-защитным зонам, водоохранным зонам, иным зонам ограничений.</w:t>
      </w:r>
    </w:p>
    <w:p w14:paraId="4728F254" w14:textId="77777777" w:rsidR="00DC3844" w:rsidRPr="0043271C" w:rsidRDefault="00DC3844" w:rsidP="00A56DFF">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2. Земельные участки и иные объекты недвижимости, которые расположены в пределах зон,</w:t>
      </w:r>
      <w:r w:rsidR="00F31431" w:rsidRPr="0043271C">
        <w:rPr>
          <w:rFonts w:ascii="Times New Roman" w:eastAsia="Times New Roman" w:hAnsi="Times New Roman" w:cs="Times New Roman"/>
          <w:bCs/>
          <w:sz w:val="24"/>
          <w:szCs w:val="24"/>
          <w:lang w:eastAsia="ru-RU"/>
        </w:rPr>
        <w:t xml:space="preserve"> обозначенных на карте статьи 40</w:t>
      </w:r>
      <w:r w:rsidRPr="0043271C">
        <w:rPr>
          <w:rFonts w:ascii="Times New Roman" w:eastAsia="Times New Roman" w:hAnsi="Times New Roman" w:cs="Times New Roman"/>
          <w:bCs/>
          <w:sz w:val="24"/>
          <w:szCs w:val="24"/>
          <w:lang w:eastAsia="ru-RU"/>
        </w:rPr>
        <w:t xml:space="preserve"> настоящих Правил, чьи характеристики не соответствуют ограничениям, установленным законами, иными нормативными правовыми актами применительно к санитарно-защитным зонам, водоохранным зонам, иным зонам ограничений, являются объектами недвижимости, несоответствующими настоящим Правилам. </w:t>
      </w:r>
    </w:p>
    <w:p w14:paraId="08E54F1E" w14:textId="77777777" w:rsidR="00DC3844" w:rsidRPr="0043271C" w:rsidRDefault="00DC3844" w:rsidP="00A56DFF">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Дальнейшее использование и строительные изменения указанных объектов недвижимости определяется статьей 4 настоящих Правил.</w:t>
      </w:r>
    </w:p>
    <w:p w14:paraId="6018FA21" w14:textId="77777777" w:rsidR="00DC3844" w:rsidRPr="0043271C" w:rsidRDefault="00DC3844" w:rsidP="00A56DFF">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 xml:space="preserve">3. Ограничения использования земельных участков и иных объектов недвижимости, расположенных в санитарно-защитных зонах, водоохранных зонах </w:t>
      </w:r>
      <w:r w:rsidRPr="0043271C">
        <w:rPr>
          <w:rFonts w:ascii="Times New Roman" w:eastAsia="Times New Roman" w:hAnsi="Times New Roman" w:cs="Times New Roman"/>
          <w:bCs/>
          <w:sz w:val="24"/>
          <w:szCs w:val="24"/>
          <w:lang w:eastAsia="ru-RU"/>
        </w:rPr>
        <w:lastRenderedPageBreak/>
        <w:t>установлены следующими нормативными правовыми актами:</w:t>
      </w:r>
    </w:p>
    <w:p w14:paraId="3940A1B9" w14:textId="77777777" w:rsidR="00DC3844" w:rsidRPr="008574C9" w:rsidRDefault="00DC3844" w:rsidP="008574C9">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8574C9">
        <w:rPr>
          <w:rFonts w:ascii="Times New Roman" w:eastAsia="Times New Roman" w:hAnsi="Times New Roman" w:cs="Times New Roman"/>
          <w:color w:val="000000"/>
          <w:sz w:val="24"/>
          <w:szCs w:val="24"/>
          <w:lang w:eastAsia="ru-RU"/>
        </w:rPr>
        <w:t>Федеральный закон от 10 января 2002 года №7-ФЗ «Об охране окружающей среды»;</w:t>
      </w:r>
    </w:p>
    <w:p w14:paraId="7F8918F5" w14:textId="77777777" w:rsidR="00DC3844" w:rsidRPr="008574C9" w:rsidRDefault="00DC3844" w:rsidP="008574C9">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8574C9">
        <w:rPr>
          <w:rFonts w:ascii="Times New Roman" w:eastAsia="Times New Roman" w:hAnsi="Times New Roman" w:cs="Times New Roman"/>
          <w:color w:val="000000"/>
          <w:sz w:val="24"/>
          <w:szCs w:val="24"/>
          <w:lang w:eastAsia="ru-RU"/>
        </w:rPr>
        <w:t>Федеральный закон от 30 марта 1999 года №52-ФЗ «О санитарно-эпидемиологическом благополучии населения»;</w:t>
      </w:r>
    </w:p>
    <w:p w14:paraId="498F7EA4" w14:textId="77777777" w:rsidR="00DC3844" w:rsidRPr="008574C9" w:rsidRDefault="00DC3844" w:rsidP="008574C9">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8574C9">
        <w:rPr>
          <w:rFonts w:ascii="Times New Roman" w:eastAsia="Times New Roman" w:hAnsi="Times New Roman" w:cs="Times New Roman"/>
          <w:color w:val="000000"/>
          <w:sz w:val="24"/>
          <w:szCs w:val="24"/>
          <w:lang w:eastAsia="ru-RU"/>
        </w:rPr>
        <w:t>Водный кодекс Российской Федерации от 3 июня 2006 года №74-ФЗ;</w:t>
      </w:r>
    </w:p>
    <w:p w14:paraId="20FA3B5D" w14:textId="77777777" w:rsidR="00DC3844" w:rsidRPr="008574C9" w:rsidRDefault="00DC3844" w:rsidP="008574C9">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8574C9">
        <w:rPr>
          <w:rFonts w:ascii="Times New Roman" w:eastAsia="Times New Roman" w:hAnsi="Times New Roman" w:cs="Times New Roman"/>
          <w:color w:val="000000"/>
          <w:sz w:val="24"/>
          <w:szCs w:val="24"/>
          <w:lang w:eastAsia="ru-RU"/>
        </w:rPr>
        <w:t>Федеральный закон от 14 марта 1995 года № 33-ФЗ «Об особо охраняемых природных территориях»;</w:t>
      </w:r>
    </w:p>
    <w:p w14:paraId="3AC413D6" w14:textId="77777777" w:rsidR="00DC3844" w:rsidRPr="008574C9" w:rsidRDefault="00DC3844" w:rsidP="008574C9">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8574C9">
        <w:rPr>
          <w:rFonts w:ascii="Times New Roman" w:eastAsia="Times New Roman" w:hAnsi="Times New Roman" w:cs="Times New Roman"/>
          <w:color w:val="000000"/>
          <w:sz w:val="24"/>
          <w:szCs w:val="24"/>
          <w:lang w:eastAsia="ru-RU"/>
        </w:rPr>
        <w:t xml:space="preserve">Санитарно-эпидемиологические правила и нормативы (СанПиН) </w:t>
      </w:r>
      <w:r w:rsidRPr="008574C9">
        <w:rPr>
          <w:rFonts w:ascii="Times New Roman" w:eastAsia="Times New Roman" w:hAnsi="Times New Roman" w:cs="Times New Roman"/>
          <w:color w:val="000000"/>
          <w:sz w:val="24"/>
          <w:szCs w:val="24"/>
          <w:lang w:eastAsia="ru-RU"/>
        </w:rPr>
        <w:br/>
        <w:t>2.2.1/2.1.1.1200-03 «Санитарно-защитные зоны и санитарная классификация предприятий, сооружений и иных объектов»;</w:t>
      </w:r>
    </w:p>
    <w:p w14:paraId="0F39C34D" w14:textId="77777777" w:rsidR="00DC3844" w:rsidRPr="0043271C" w:rsidRDefault="00DC3844" w:rsidP="00A56DFF">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4. Для земельных участков и иных объектов недвижимости, расположенных в санитарно-защитных зонах производственных и транспортных предприятий, объектов коммунальной и инженерно-транспортной инфраструктуры, коммунально-складских объектов, очистных сооружений, иных объектов, устанавливаются:</w:t>
      </w:r>
    </w:p>
    <w:p w14:paraId="36060A2F" w14:textId="77777777" w:rsidR="00DC3844" w:rsidRPr="0043271C" w:rsidRDefault="00DC3844" w:rsidP="00A56DFF">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1) виды запрещенного использования - в соответствии с СанПиН 2.2.1/2.1.1.1200-03 «Санитарно-защитные зоны и санитарная классификация предприятий, сооружений и иных объектов»;</w:t>
      </w:r>
    </w:p>
    <w:p w14:paraId="20C1832B" w14:textId="77777777" w:rsidR="00DC3844" w:rsidRPr="0043271C" w:rsidRDefault="00DC3844" w:rsidP="00A56DFF">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2) условно разрешенные виды использования, которые могут быть разрешены по специальному согласованию с территориальными органами санитарно-эпидемиологического и экологического контроля на основе СанПиН 2.2.1/2.1.1.1200-03 «Санитарно-защитные зоны и санитарная классификация предприятий, сооружений и иных объектов» с использованием процедур публичных слушаний.</w:t>
      </w:r>
    </w:p>
    <w:p w14:paraId="3AD1D726" w14:textId="77777777" w:rsidR="00DC3844" w:rsidRPr="0043271C" w:rsidRDefault="00DC3844" w:rsidP="00A56DFF">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Виды запрещенного использования земельных участков и иных объектов недвижимости, расположенных в границах санитарно-защитных зон:</w:t>
      </w:r>
    </w:p>
    <w:p w14:paraId="1F378E12" w14:textId="77777777" w:rsidR="00DC3844" w:rsidRPr="008574C9" w:rsidRDefault="00DC3844" w:rsidP="008574C9">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8574C9">
        <w:rPr>
          <w:rFonts w:ascii="Times New Roman" w:eastAsia="Times New Roman" w:hAnsi="Times New Roman" w:cs="Times New Roman"/>
          <w:color w:val="000000"/>
          <w:sz w:val="24"/>
          <w:szCs w:val="24"/>
          <w:lang w:eastAsia="ru-RU"/>
        </w:rPr>
        <w:t xml:space="preserve">объекты для постоянного проживания людей; </w:t>
      </w:r>
    </w:p>
    <w:p w14:paraId="31520409" w14:textId="77777777" w:rsidR="00DC3844" w:rsidRPr="008574C9" w:rsidRDefault="00DC3844" w:rsidP="008574C9">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8574C9">
        <w:rPr>
          <w:rFonts w:ascii="Times New Roman" w:eastAsia="Times New Roman" w:hAnsi="Times New Roman" w:cs="Times New Roman"/>
          <w:color w:val="000000"/>
          <w:sz w:val="24"/>
          <w:szCs w:val="24"/>
          <w:lang w:eastAsia="ru-RU"/>
        </w:rPr>
        <w:t>коллективные или индивидуальные дачные и садово-огородные участки;</w:t>
      </w:r>
    </w:p>
    <w:p w14:paraId="3271894A" w14:textId="77777777" w:rsidR="00DC3844" w:rsidRPr="008574C9" w:rsidRDefault="00DC3844" w:rsidP="008574C9">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8574C9">
        <w:rPr>
          <w:rFonts w:ascii="Times New Roman" w:eastAsia="Times New Roman" w:hAnsi="Times New Roman" w:cs="Times New Roman"/>
          <w:color w:val="000000"/>
          <w:sz w:val="24"/>
          <w:szCs w:val="24"/>
          <w:lang w:eastAsia="ru-RU"/>
        </w:rPr>
        <w:t xml:space="preserve">предприятия по производству лекарственных веществ, лекарственных средств и (или) лекарственных форм; </w:t>
      </w:r>
    </w:p>
    <w:p w14:paraId="48ACA251" w14:textId="77777777" w:rsidR="00DC3844" w:rsidRPr="008574C9" w:rsidRDefault="00DC3844" w:rsidP="008574C9">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8574C9">
        <w:rPr>
          <w:rFonts w:ascii="Times New Roman" w:eastAsia="Times New Roman" w:hAnsi="Times New Roman" w:cs="Times New Roman"/>
          <w:color w:val="000000"/>
          <w:sz w:val="24"/>
          <w:szCs w:val="24"/>
          <w:lang w:eastAsia="ru-RU"/>
        </w:rPr>
        <w:t>склады сырья и полупродуктов для фармацевтических предприятий в границах санитарно-защитных зон и на территории предприятий других отраслей промышленности, а также в зоне влияния их выбросов при концентрациях выше 0,1 ПДК для атмосферного воздуха;</w:t>
      </w:r>
    </w:p>
    <w:p w14:paraId="21DBCD60" w14:textId="77777777" w:rsidR="00DC3844" w:rsidRPr="008574C9" w:rsidRDefault="00DC3844" w:rsidP="008574C9">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8574C9">
        <w:rPr>
          <w:rFonts w:ascii="Times New Roman" w:eastAsia="Times New Roman" w:hAnsi="Times New Roman" w:cs="Times New Roman"/>
          <w:color w:val="000000"/>
          <w:sz w:val="24"/>
          <w:szCs w:val="24"/>
          <w:lang w:eastAsia="ru-RU"/>
        </w:rPr>
        <w:t xml:space="preserve">предприятия пищевых отраслей промышленности; </w:t>
      </w:r>
    </w:p>
    <w:p w14:paraId="0862AE73" w14:textId="77777777" w:rsidR="00DC3844" w:rsidRPr="008574C9" w:rsidRDefault="00DC3844" w:rsidP="008574C9">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8574C9">
        <w:rPr>
          <w:rFonts w:ascii="Times New Roman" w:eastAsia="Times New Roman" w:hAnsi="Times New Roman" w:cs="Times New Roman"/>
          <w:color w:val="000000"/>
          <w:sz w:val="24"/>
          <w:szCs w:val="24"/>
          <w:lang w:eastAsia="ru-RU"/>
        </w:rPr>
        <w:t xml:space="preserve">оптовые склады продовольственного сырья и пищевых продуктов; </w:t>
      </w:r>
    </w:p>
    <w:p w14:paraId="4CCB2BB2" w14:textId="77777777" w:rsidR="00DC3844" w:rsidRPr="008574C9" w:rsidRDefault="00DC3844" w:rsidP="008574C9">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8574C9">
        <w:rPr>
          <w:rFonts w:ascii="Times New Roman" w:eastAsia="Times New Roman" w:hAnsi="Times New Roman" w:cs="Times New Roman"/>
          <w:color w:val="000000"/>
          <w:sz w:val="24"/>
          <w:szCs w:val="24"/>
          <w:lang w:eastAsia="ru-RU"/>
        </w:rPr>
        <w:t>комплексы водопроводных сооружений для подготовки и хранения питьевой воды;</w:t>
      </w:r>
    </w:p>
    <w:p w14:paraId="2958352A" w14:textId="77777777" w:rsidR="00DC3844" w:rsidRPr="008574C9" w:rsidRDefault="00DC3844" w:rsidP="008574C9">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8574C9">
        <w:rPr>
          <w:rFonts w:ascii="Times New Roman" w:eastAsia="Times New Roman" w:hAnsi="Times New Roman" w:cs="Times New Roman"/>
          <w:color w:val="000000"/>
          <w:sz w:val="24"/>
          <w:szCs w:val="24"/>
          <w:lang w:eastAsia="ru-RU"/>
        </w:rPr>
        <w:t>размещение спортивных сооружений;</w:t>
      </w:r>
    </w:p>
    <w:p w14:paraId="37FC5C82" w14:textId="77777777" w:rsidR="00DC3844" w:rsidRPr="008574C9" w:rsidRDefault="00DC3844" w:rsidP="008574C9">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8574C9">
        <w:rPr>
          <w:rFonts w:ascii="Times New Roman" w:eastAsia="Times New Roman" w:hAnsi="Times New Roman" w:cs="Times New Roman"/>
          <w:color w:val="000000"/>
          <w:sz w:val="24"/>
          <w:szCs w:val="24"/>
          <w:lang w:eastAsia="ru-RU"/>
        </w:rPr>
        <w:t>парки;</w:t>
      </w:r>
    </w:p>
    <w:p w14:paraId="6775AF4E" w14:textId="77777777" w:rsidR="00DC3844" w:rsidRPr="008574C9" w:rsidRDefault="00DC3844" w:rsidP="008574C9">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8574C9">
        <w:rPr>
          <w:rFonts w:ascii="Times New Roman" w:eastAsia="Times New Roman" w:hAnsi="Times New Roman" w:cs="Times New Roman"/>
          <w:color w:val="000000"/>
          <w:sz w:val="24"/>
          <w:szCs w:val="24"/>
          <w:lang w:eastAsia="ru-RU"/>
        </w:rPr>
        <w:t>образовательные и детские учреждения;</w:t>
      </w:r>
    </w:p>
    <w:p w14:paraId="28D33980" w14:textId="77777777" w:rsidR="00DC3844" w:rsidRPr="008574C9" w:rsidRDefault="00DC3844" w:rsidP="008574C9">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8574C9">
        <w:rPr>
          <w:rFonts w:ascii="Times New Roman" w:eastAsia="Times New Roman" w:hAnsi="Times New Roman" w:cs="Times New Roman"/>
          <w:color w:val="000000"/>
          <w:sz w:val="24"/>
          <w:szCs w:val="24"/>
          <w:lang w:eastAsia="ru-RU"/>
        </w:rPr>
        <w:t>лечебно-профилактические и оздоровительные учреждения общего пользования.</w:t>
      </w:r>
    </w:p>
    <w:p w14:paraId="4A51A822" w14:textId="77777777" w:rsidR="00DC3844" w:rsidRPr="0043271C" w:rsidRDefault="00DC3844" w:rsidP="00A56DFF">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Условно разрешенные виды использования, которые могут быть разрешены по специальному согласованию с территориальными органами санитарно-эпидемиологического и экологического контроля:</w:t>
      </w:r>
    </w:p>
    <w:p w14:paraId="39AC08E1" w14:textId="77777777" w:rsidR="00DC3844" w:rsidRPr="008574C9" w:rsidRDefault="00DC3844" w:rsidP="008574C9">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8574C9">
        <w:rPr>
          <w:rFonts w:ascii="Times New Roman" w:eastAsia="Times New Roman" w:hAnsi="Times New Roman" w:cs="Times New Roman"/>
          <w:color w:val="000000"/>
          <w:sz w:val="24"/>
          <w:szCs w:val="24"/>
          <w:lang w:eastAsia="ru-RU"/>
        </w:rPr>
        <w:t>зеленые насаждения;</w:t>
      </w:r>
    </w:p>
    <w:p w14:paraId="17DD6221" w14:textId="77777777" w:rsidR="00DC3844" w:rsidRPr="008574C9" w:rsidRDefault="00DC3844" w:rsidP="008574C9">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8574C9">
        <w:rPr>
          <w:rFonts w:ascii="Times New Roman" w:eastAsia="Times New Roman" w:hAnsi="Times New Roman" w:cs="Times New Roman"/>
          <w:color w:val="000000"/>
          <w:sz w:val="24"/>
          <w:szCs w:val="24"/>
          <w:lang w:eastAsia="ru-RU"/>
        </w:rPr>
        <w:t>малые формы и элементы благоустройства;</w:t>
      </w:r>
    </w:p>
    <w:p w14:paraId="230A3CEB" w14:textId="77777777" w:rsidR="00DC3844" w:rsidRPr="008574C9" w:rsidRDefault="00DC3844" w:rsidP="008574C9">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8574C9">
        <w:rPr>
          <w:rFonts w:ascii="Times New Roman" w:eastAsia="Times New Roman" w:hAnsi="Times New Roman" w:cs="Times New Roman"/>
          <w:color w:val="000000"/>
          <w:sz w:val="24"/>
          <w:szCs w:val="24"/>
          <w:lang w:eastAsia="ru-RU"/>
        </w:rPr>
        <w:t>сельхозугодия для выращивания технических культур, не используемых для производства продуктов питания;</w:t>
      </w:r>
    </w:p>
    <w:p w14:paraId="5ACFCE4C" w14:textId="77777777" w:rsidR="00DC3844" w:rsidRPr="008574C9" w:rsidRDefault="00DC3844" w:rsidP="008574C9">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8574C9">
        <w:rPr>
          <w:rFonts w:ascii="Times New Roman" w:eastAsia="Times New Roman" w:hAnsi="Times New Roman" w:cs="Times New Roman"/>
          <w:color w:val="000000"/>
          <w:sz w:val="24"/>
          <w:szCs w:val="24"/>
          <w:lang w:eastAsia="ru-RU"/>
        </w:rPr>
        <w:t>предприятия, их отдельные здания и сооружения с производствами меньшего класса вредности, чем основное производство;</w:t>
      </w:r>
    </w:p>
    <w:p w14:paraId="712A2C06" w14:textId="77777777" w:rsidR="00DC3844" w:rsidRPr="008574C9" w:rsidRDefault="00DC3844" w:rsidP="008574C9">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8574C9">
        <w:rPr>
          <w:rFonts w:ascii="Times New Roman" w:eastAsia="Times New Roman" w:hAnsi="Times New Roman" w:cs="Times New Roman"/>
          <w:color w:val="000000"/>
          <w:sz w:val="24"/>
          <w:szCs w:val="24"/>
          <w:lang w:eastAsia="ru-RU"/>
        </w:rPr>
        <w:lastRenderedPageBreak/>
        <w:t>пожарные депо;</w:t>
      </w:r>
    </w:p>
    <w:p w14:paraId="79E7CA07" w14:textId="77777777" w:rsidR="00DC3844" w:rsidRPr="008574C9" w:rsidRDefault="00DC3844" w:rsidP="008574C9">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8574C9">
        <w:rPr>
          <w:rFonts w:ascii="Times New Roman" w:eastAsia="Times New Roman" w:hAnsi="Times New Roman" w:cs="Times New Roman"/>
          <w:color w:val="000000"/>
          <w:sz w:val="24"/>
          <w:szCs w:val="24"/>
          <w:lang w:eastAsia="ru-RU"/>
        </w:rPr>
        <w:t>бани;</w:t>
      </w:r>
    </w:p>
    <w:p w14:paraId="4C3E6574" w14:textId="77777777" w:rsidR="00DC3844" w:rsidRPr="008574C9" w:rsidRDefault="00DC3844" w:rsidP="008574C9">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8574C9">
        <w:rPr>
          <w:rFonts w:ascii="Times New Roman" w:eastAsia="Times New Roman" w:hAnsi="Times New Roman" w:cs="Times New Roman"/>
          <w:color w:val="000000"/>
          <w:sz w:val="24"/>
          <w:szCs w:val="24"/>
          <w:lang w:eastAsia="ru-RU"/>
        </w:rPr>
        <w:t>прачечные;</w:t>
      </w:r>
    </w:p>
    <w:p w14:paraId="10C6F72C" w14:textId="77777777" w:rsidR="00DC3844" w:rsidRPr="008574C9" w:rsidRDefault="00DC3844" w:rsidP="008574C9">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8574C9">
        <w:rPr>
          <w:rFonts w:ascii="Times New Roman" w:eastAsia="Times New Roman" w:hAnsi="Times New Roman" w:cs="Times New Roman"/>
          <w:color w:val="000000"/>
          <w:sz w:val="24"/>
          <w:szCs w:val="24"/>
          <w:lang w:eastAsia="ru-RU"/>
        </w:rPr>
        <w:t>объекты торговли и общественного питания;</w:t>
      </w:r>
    </w:p>
    <w:p w14:paraId="3C051945" w14:textId="77777777" w:rsidR="00DC3844" w:rsidRPr="008574C9" w:rsidRDefault="00DC3844" w:rsidP="008574C9">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8574C9">
        <w:rPr>
          <w:rFonts w:ascii="Times New Roman" w:eastAsia="Times New Roman" w:hAnsi="Times New Roman" w:cs="Times New Roman"/>
          <w:color w:val="000000"/>
          <w:sz w:val="24"/>
          <w:szCs w:val="24"/>
          <w:lang w:eastAsia="ru-RU"/>
        </w:rPr>
        <w:t>мотели;</w:t>
      </w:r>
    </w:p>
    <w:p w14:paraId="2AA72E14" w14:textId="77777777" w:rsidR="00DC3844" w:rsidRPr="008574C9" w:rsidRDefault="00DC3844" w:rsidP="008574C9">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8574C9">
        <w:rPr>
          <w:rFonts w:ascii="Times New Roman" w:eastAsia="Times New Roman" w:hAnsi="Times New Roman" w:cs="Times New Roman"/>
          <w:color w:val="000000"/>
          <w:sz w:val="24"/>
          <w:szCs w:val="24"/>
          <w:lang w:eastAsia="ru-RU"/>
        </w:rPr>
        <w:t>гаражи, площадки и сооружения для хранения общественного и индивидуального транспорта;</w:t>
      </w:r>
    </w:p>
    <w:p w14:paraId="6A9F9014" w14:textId="77777777" w:rsidR="00DC3844" w:rsidRPr="008574C9" w:rsidRDefault="00DC3844" w:rsidP="008574C9">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8574C9">
        <w:rPr>
          <w:rFonts w:ascii="Times New Roman" w:eastAsia="Times New Roman" w:hAnsi="Times New Roman" w:cs="Times New Roman"/>
          <w:color w:val="000000"/>
          <w:sz w:val="24"/>
          <w:szCs w:val="24"/>
          <w:lang w:eastAsia="ru-RU"/>
        </w:rPr>
        <w:t>автозаправочные станции;</w:t>
      </w:r>
    </w:p>
    <w:p w14:paraId="06672ECE" w14:textId="77777777" w:rsidR="00DC3844" w:rsidRPr="008574C9" w:rsidRDefault="00DC3844" w:rsidP="008574C9">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8574C9">
        <w:rPr>
          <w:rFonts w:ascii="Times New Roman" w:eastAsia="Times New Roman" w:hAnsi="Times New Roman" w:cs="Times New Roman"/>
          <w:color w:val="000000"/>
          <w:sz w:val="24"/>
          <w:szCs w:val="24"/>
          <w:lang w:eastAsia="ru-RU"/>
        </w:rPr>
        <w:t>связанные с обслуживанием данного предприятия здания управления, конструкторские бюро, учебные заведения, поликлиники, научно-исследовательские лаборатории, спортивно-оздоровительные сооружения для работников предприятия, общественные здания административного назначения;</w:t>
      </w:r>
    </w:p>
    <w:p w14:paraId="3F7B38A7" w14:textId="77777777" w:rsidR="00DC3844" w:rsidRPr="008574C9" w:rsidRDefault="00DC3844" w:rsidP="008574C9">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8574C9">
        <w:rPr>
          <w:rFonts w:ascii="Times New Roman" w:eastAsia="Times New Roman" w:hAnsi="Times New Roman" w:cs="Times New Roman"/>
          <w:color w:val="000000"/>
          <w:sz w:val="24"/>
          <w:szCs w:val="24"/>
          <w:lang w:eastAsia="ru-RU"/>
        </w:rPr>
        <w:t>нежилые помещения для дежурного аварийного персонала и охраны предприятий, помещения для пребывания работающих по вахтовому методу;</w:t>
      </w:r>
    </w:p>
    <w:p w14:paraId="753931C3" w14:textId="77777777" w:rsidR="00DC3844" w:rsidRPr="008574C9" w:rsidRDefault="00DC3844" w:rsidP="008574C9">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8574C9">
        <w:rPr>
          <w:rFonts w:ascii="Times New Roman" w:eastAsia="Times New Roman" w:hAnsi="Times New Roman" w:cs="Times New Roman"/>
          <w:color w:val="000000"/>
          <w:sz w:val="24"/>
          <w:szCs w:val="24"/>
          <w:lang w:eastAsia="ru-RU"/>
        </w:rPr>
        <w:t>электроподстанции;</w:t>
      </w:r>
    </w:p>
    <w:p w14:paraId="2E36F08A" w14:textId="77777777" w:rsidR="00DC3844" w:rsidRPr="008574C9" w:rsidRDefault="00DC3844" w:rsidP="008574C9">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8574C9">
        <w:rPr>
          <w:rFonts w:ascii="Times New Roman" w:eastAsia="Times New Roman" w:hAnsi="Times New Roman" w:cs="Times New Roman"/>
          <w:color w:val="000000"/>
          <w:sz w:val="24"/>
          <w:szCs w:val="24"/>
          <w:lang w:eastAsia="ru-RU"/>
        </w:rPr>
        <w:t>артезианские скважины для технического водоснабжения;</w:t>
      </w:r>
    </w:p>
    <w:p w14:paraId="0CB6AACA" w14:textId="77777777" w:rsidR="00DC3844" w:rsidRPr="008574C9" w:rsidRDefault="00DC3844" w:rsidP="008574C9">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8574C9">
        <w:rPr>
          <w:rFonts w:ascii="Times New Roman" w:eastAsia="Times New Roman" w:hAnsi="Times New Roman" w:cs="Times New Roman"/>
          <w:color w:val="000000"/>
          <w:sz w:val="24"/>
          <w:szCs w:val="24"/>
          <w:lang w:eastAsia="ru-RU"/>
        </w:rPr>
        <w:t>водоохлаждающие сооружения для подготовки технической воды;</w:t>
      </w:r>
    </w:p>
    <w:p w14:paraId="56C2B3E4" w14:textId="77777777" w:rsidR="00DC3844" w:rsidRPr="008574C9" w:rsidRDefault="00DC3844" w:rsidP="008574C9">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8574C9">
        <w:rPr>
          <w:rFonts w:ascii="Times New Roman" w:eastAsia="Times New Roman" w:hAnsi="Times New Roman" w:cs="Times New Roman"/>
          <w:color w:val="000000"/>
          <w:sz w:val="24"/>
          <w:szCs w:val="24"/>
          <w:lang w:eastAsia="ru-RU"/>
        </w:rPr>
        <w:t>канализационные насосные станции;</w:t>
      </w:r>
    </w:p>
    <w:p w14:paraId="067C07A0" w14:textId="77777777" w:rsidR="00DC3844" w:rsidRPr="008574C9" w:rsidRDefault="00DC3844" w:rsidP="008574C9">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8574C9">
        <w:rPr>
          <w:rFonts w:ascii="Times New Roman" w:eastAsia="Times New Roman" w:hAnsi="Times New Roman" w:cs="Times New Roman"/>
          <w:color w:val="000000"/>
          <w:sz w:val="24"/>
          <w:szCs w:val="24"/>
          <w:lang w:eastAsia="ru-RU"/>
        </w:rPr>
        <w:t>сооружения оборотного водоснабжения;</w:t>
      </w:r>
    </w:p>
    <w:p w14:paraId="5F3D37C6" w14:textId="77777777" w:rsidR="00DC3844" w:rsidRPr="008574C9" w:rsidRDefault="00DC3844" w:rsidP="008574C9">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8574C9">
        <w:rPr>
          <w:rFonts w:ascii="Times New Roman" w:eastAsia="Times New Roman" w:hAnsi="Times New Roman" w:cs="Times New Roman"/>
          <w:color w:val="000000"/>
          <w:sz w:val="24"/>
          <w:szCs w:val="24"/>
          <w:lang w:eastAsia="ru-RU"/>
        </w:rPr>
        <w:t>питомники растений для озеленения промплощадки, предприятий и санитарно-защитной зоны.</w:t>
      </w:r>
    </w:p>
    <w:p w14:paraId="630E7923" w14:textId="5F4B694A" w:rsidR="00DC3844" w:rsidRPr="00DF50AE" w:rsidRDefault="00DC3844" w:rsidP="009716E5">
      <w:pPr>
        <w:pStyle w:val="3"/>
        <w:keepLines/>
        <w:spacing w:after="240"/>
        <w:jc w:val="center"/>
        <w:rPr>
          <w:rFonts w:ascii="Times New Roman" w:eastAsiaTheme="majorEastAsia" w:hAnsi="Times New Roman" w:cstheme="majorBidi"/>
          <w:color w:val="auto"/>
          <w:sz w:val="24"/>
          <w:szCs w:val="24"/>
        </w:rPr>
      </w:pPr>
      <w:bookmarkStart w:id="67" w:name="_Toc109906115"/>
      <w:r w:rsidRPr="0043271C">
        <w:rPr>
          <w:rFonts w:ascii="Times New Roman" w:eastAsiaTheme="majorEastAsia" w:hAnsi="Times New Roman" w:cstheme="majorBidi"/>
          <w:color w:val="auto"/>
          <w:sz w:val="24"/>
          <w:szCs w:val="24"/>
        </w:rPr>
        <w:t>Статья 4</w:t>
      </w:r>
      <w:r w:rsidR="0043271C">
        <w:rPr>
          <w:rFonts w:ascii="Times New Roman" w:eastAsiaTheme="majorEastAsia" w:hAnsi="Times New Roman" w:cstheme="majorBidi"/>
          <w:color w:val="auto"/>
          <w:sz w:val="24"/>
          <w:szCs w:val="24"/>
        </w:rPr>
        <w:t>5</w:t>
      </w:r>
      <w:r w:rsidRPr="0043271C">
        <w:rPr>
          <w:rFonts w:ascii="Times New Roman" w:eastAsiaTheme="majorEastAsia" w:hAnsi="Times New Roman" w:cstheme="majorBidi"/>
          <w:color w:val="auto"/>
          <w:sz w:val="24"/>
          <w:szCs w:val="24"/>
        </w:rPr>
        <w:t>. Иные ограничения использования земельных участков и объектов капитального строительства</w:t>
      </w:r>
      <w:bookmarkEnd w:id="67"/>
    </w:p>
    <w:p w14:paraId="5D27B00F" w14:textId="7FA98960" w:rsidR="00DC3844" w:rsidRPr="00712907" w:rsidRDefault="00712907" w:rsidP="00712907">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 </w:t>
      </w:r>
      <w:r w:rsidR="00DC3844" w:rsidRPr="00712907">
        <w:rPr>
          <w:rFonts w:ascii="Times New Roman" w:eastAsia="Times New Roman" w:hAnsi="Times New Roman" w:cs="Times New Roman"/>
          <w:bCs/>
          <w:sz w:val="24"/>
          <w:szCs w:val="24"/>
          <w:lang w:eastAsia="ru-RU"/>
        </w:rPr>
        <w:t>В защитных лесах и на особо защитных участках лесов запрещается осуществление деятельности, несовместимой с их целевым назначением и полезными функциями.</w:t>
      </w:r>
      <w:r w:rsidRPr="00712907">
        <w:rPr>
          <w:rFonts w:ascii="Times New Roman" w:eastAsia="Times New Roman" w:hAnsi="Times New Roman" w:cs="Times New Roman"/>
          <w:bCs/>
          <w:sz w:val="24"/>
          <w:szCs w:val="24"/>
          <w:lang w:eastAsia="ru-RU"/>
        </w:rPr>
        <w:t xml:space="preserve"> </w:t>
      </w:r>
      <w:r w:rsidR="00DC3844" w:rsidRPr="00712907">
        <w:rPr>
          <w:rFonts w:ascii="Times New Roman" w:eastAsia="Times New Roman" w:hAnsi="Times New Roman" w:cs="Times New Roman"/>
          <w:bCs/>
          <w:sz w:val="24"/>
          <w:szCs w:val="24"/>
          <w:lang w:eastAsia="ru-RU"/>
        </w:rPr>
        <w:t>В лесах, расположенных на территориях национальных парков, природных парков и государственных природных заказников, запрещается проведение сплошных рубок лесных насаждений, если иное не предусмотрено правовым режимом функциональных зон, установленных в границах этих особо охраняемых природных территорий.</w:t>
      </w:r>
    </w:p>
    <w:p w14:paraId="569A0F82" w14:textId="4518FDAC" w:rsidR="00DC3844" w:rsidRPr="00712907" w:rsidRDefault="00712907" w:rsidP="00712907">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2. </w:t>
      </w:r>
      <w:r w:rsidR="00DC3844" w:rsidRPr="00712907">
        <w:rPr>
          <w:rFonts w:ascii="Times New Roman" w:eastAsia="Times New Roman" w:hAnsi="Times New Roman" w:cs="Times New Roman"/>
          <w:bCs/>
          <w:sz w:val="24"/>
          <w:szCs w:val="24"/>
          <w:lang w:eastAsia="ru-RU"/>
        </w:rPr>
        <w:t xml:space="preserve">В пределах внутренних водных путей, расположенных за пределами территорий поселений, организации внутреннего водного транспорта вправе использовать безвозмездно для работ, связанных с судоходством, береговую полосу - полосу земли шириной 20 метров от края воды вглубь берега при среднемноголетнем уровне воды на свободных реках и нормальном уровне воды на искусственно созданных внутренних водных путях. На берегу, имеющем уклон более 45 градусов, береговая полоса определяется от края берега вглубь берега. </w:t>
      </w:r>
      <w:hyperlink r:id="rId48" w:history="1">
        <w:r w:rsidR="00DC3844" w:rsidRPr="00712907">
          <w:rPr>
            <w:rFonts w:ascii="Times New Roman" w:eastAsia="Times New Roman" w:hAnsi="Times New Roman" w:cs="Times New Roman"/>
            <w:bCs/>
            <w:sz w:val="24"/>
            <w:szCs w:val="24"/>
            <w:lang w:eastAsia="ru-RU"/>
          </w:rPr>
          <w:t>Особые условия</w:t>
        </w:r>
      </w:hyperlink>
      <w:r w:rsidR="00DC3844" w:rsidRPr="00712907">
        <w:rPr>
          <w:rFonts w:ascii="Times New Roman" w:eastAsia="Times New Roman" w:hAnsi="Times New Roman" w:cs="Times New Roman"/>
          <w:bCs/>
          <w:sz w:val="24"/>
          <w:szCs w:val="24"/>
          <w:lang w:eastAsia="ru-RU"/>
        </w:rPr>
        <w:t xml:space="preserve"> пользования береговой полосой устанавливаются Правительством Российской Федерации.</w:t>
      </w:r>
    </w:p>
    <w:p w14:paraId="6F51C2D1" w14:textId="023ADBA1" w:rsidR="00DC3844" w:rsidRPr="00712907" w:rsidRDefault="00712907" w:rsidP="00712907">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 </w:t>
      </w:r>
      <w:r w:rsidR="00DC3844" w:rsidRPr="00712907">
        <w:rPr>
          <w:rFonts w:ascii="Times New Roman" w:eastAsia="Times New Roman" w:hAnsi="Times New Roman" w:cs="Times New Roman"/>
          <w:bCs/>
          <w:sz w:val="24"/>
          <w:szCs w:val="24"/>
          <w:lang w:eastAsia="ru-RU"/>
        </w:rPr>
        <w:t>Иностранные граждане, иностранные юридические лица, лица без гражданства, а также юридические лица, в уставном (складочном) капитале которых доля иностранных граждан, иностранных юридических лиц, лиц без гражданства составляет более чем 50 процентов, могут обладать земельными участками из земель сельскохозяйственного назначения только на праве аренды.</w:t>
      </w:r>
    </w:p>
    <w:p w14:paraId="2EABCEE7" w14:textId="39CCF9BE" w:rsidR="00DC3844" w:rsidRPr="00712907" w:rsidRDefault="00712907" w:rsidP="00712907">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4. </w:t>
      </w:r>
      <w:r w:rsidR="00DC3844" w:rsidRPr="00712907">
        <w:rPr>
          <w:rFonts w:ascii="Times New Roman" w:eastAsia="Times New Roman" w:hAnsi="Times New Roman" w:cs="Times New Roman"/>
          <w:bCs/>
          <w:sz w:val="24"/>
          <w:szCs w:val="24"/>
          <w:lang w:eastAsia="ru-RU"/>
        </w:rPr>
        <w:t>Собственники, владельцы и пользователи земельных участков, на которых размещены геодезические пункты, обязаны уведомлять федеральный орган исполнительной власти в области геодезии и картографии и его территориальные органы о всех случаях повреждения или уничтожения геодезических пунктов, а также предоставлять возможность подъезда (подхода) к геодезическим пунктам при проведении геодезических и картографических работ.</w:t>
      </w:r>
    </w:p>
    <w:p w14:paraId="102D3AE1" w14:textId="447C4B2E" w:rsidR="00DC3844" w:rsidRPr="00712907" w:rsidRDefault="00712907" w:rsidP="00712907">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5. </w:t>
      </w:r>
      <w:r w:rsidR="00DC3844" w:rsidRPr="00712907">
        <w:rPr>
          <w:rFonts w:ascii="Times New Roman" w:eastAsia="Times New Roman" w:hAnsi="Times New Roman" w:cs="Times New Roman"/>
          <w:bCs/>
          <w:sz w:val="24"/>
          <w:szCs w:val="24"/>
          <w:lang w:eastAsia="ru-RU"/>
        </w:rPr>
        <w:t>На земельные участки, через которые осуществляется проход или проезд к стационарным пунктам наблюдений, входящим в государственную наблюдательную сеть гидрометеорологической службы, могут быть установлены сервитуты в порядке, определенном законодательством Российской Федерации.</w:t>
      </w:r>
    </w:p>
    <w:p w14:paraId="32387DBD" w14:textId="0D2440AD" w:rsidR="00DC3844" w:rsidRPr="00712907" w:rsidRDefault="00712907" w:rsidP="00712907">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6. </w:t>
      </w:r>
      <w:r w:rsidR="00DC3844" w:rsidRPr="00712907">
        <w:rPr>
          <w:rFonts w:ascii="Times New Roman" w:eastAsia="Times New Roman" w:hAnsi="Times New Roman" w:cs="Times New Roman"/>
          <w:bCs/>
          <w:sz w:val="24"/>
          <w:szCs w:val="24"/>
          <w:lang w:eastAsia="ru-RU"/>
        </w:rPr>
        <w:t xml:space="preserve">Земельные участки (их части) полосы отвода железных дорог, не занятые объектами железнодорожного транспорта и объектами, предназначенными для обеспечения безопасности движения и эксплуатации железнодорожного транспорта, могут использоваться в соответствии с </w:t>
      </w:r>
      <w:hyperlink r:id="rId49" w:history="1">
        <w:r w:rsidR="00DC3844" w:rsidRPr="00712907">
          <w:rPr>
            <w:rFonts w:ascii="Times New Roman" w:eastAsia="Times New Roman" w:hAnsi="Times New Roman" w:cs="Times New Roman"/>
            <w:bCs/>
            <w:sz w:val="24"/>
            <w:szCs w:val="24"/>
            <w:lang w:eastAsia="ru-RU"/>
          </w:rPr>
          <w:t>законодательством</w:t>
        </w:r>
      </w:hyperlink>
      <w:r w:rsidR="00DC3844" w:rsidRPr="00712907">
        <w:rPr>
          <w:rFonts w:ascii="Times New Roman" w:eastAsia="Times New Roman" w:hAnsi="Times New Roman" w:cs="Times New Roman"/>
          <w:bCs/>
          <w:sz w:val="24"/>
          <w:szCs w:val="24"/>
          <w:lang w:eastAsia="ru-RU"/>
        </w:rPr>
        <w:t xml:space="preserve"> Российской Федерации для сельскохозяйственного производства, оказания услуг пассажирам, складирования грузов, устройства погрузочно-разгрузочных площадок, сооружения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и иных целей при условии соблюдения требований безопасности движения, установленных федеральными законами.</w:t>
      </w:r>
    </w:p>
    <w:p w14:paraId="3C3C97BF" w14:textId="77777777" w:rsidR="00DC3844" w:rsidRPr="0043271C" w:rsidRDefault="00DC3844" w:rsidP="00A56DFF">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В границах полосы отвода в целях обеспечения безопасности движения и эксплуатации железнодорожного транспорта заинтересованная организация обязана обеспечить следующий режим использования земельных участков:</w:t>
      </w:r>
    </w:p>
    <w:p w14:paraId="7B965D4A" w14:textId="77777777" w:rsidR="00DC3844" w:rsidRPr="0043271C" w:rsidRDefault="00DC3844" w:rsidP="00A56DFF">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а) не допускать размещение капитальных зданий и сооружений, многолетних насаждений и других объектов, ухудшающих видимость железнодорожного пути и создающих угрозу безопасности движения и эксплуатации железнодорожного транспорта;</w:t>
      </w:r>
    </w:p>
    <w:p w14:paraId="5285D718" w14:textId="77777777" w:rsidR="00DC3844" w:rsidRPr="0043271C" w:rsidRDefault="00DC3844" w:rsidP="00A56DFF">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б) не допускать в местах расположения инженерных коммуникаций строительство и размещение каких-либо зданий и сооружений, если это угрожает безопасности движения и эксплуатации железнодорожного транспорта, а в местах расположения водопроводных, канализационных сетей и водозаборных сооружений - проведение сельскохозяйственных работ;</w:t>
      </w:r>
    </w:p>
    <w:p w14:paraId="73998D41" w14:textId="77777777" w:rsidR="00DC3844" w:rsidRPr="0043271C" w:rsidRDefault="00DC3844" w:rsidP="00A56DFF">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в) не допускать в местах прилегания к сельскохозяйственным угодьям разрастание сорной травянистой и древесно-кустарниковой растительности;</w:t>
      </w:r>
    </w:p>
    <w:p w14:paraId="64CCF923" w14:textId="77777777" w:rsidR="00DC3844" w:rsidRPr="0043271C" w:rsidRDefault="00DC3844" w:rsidP="00A56DFF">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г) не допускать в местах прилегания к лесным массивам скопление сухостоя, валежника, порубочных остатков и других горючих материалов;</w:t>
      </w:r>
    </w:p>
    <w:p w14:paraId="267E9DBE" w14:textId="77777777" w:rsidR="00DC3844" w:rsidRPr="0043271C" w:rsidRDefault="00DC3844" w:rsidP="00A56DFF">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д) отделять границу полосы отвода от опушки естественного леса противопожарной опашкой шириной от 3 до 5 метров или минерализованной полосой шириной не менее 3 метров.</w:t>
      </w:r>
    </w:p>
    <w:p w14:paraId="62763652" w14:textId="77777777" w:rsidR="00DC3844" w:rsidRPr="0043271C" w:rsidRDefault="00DC3844" w:rsidP="00A56DFF">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Размещение объектов капитального строительства, инженерных коммуникаций, линий электропередачи, связи, магистральных газо-, нефтепроводов и других линейных сооружений в границах полосы отвода допускается только по согласованию с заинтересованной организацией.</w:t>
      </w:r>
    </w:p>
    <w:p w14:paraId="6C0EDFBF" w14:textId="77777777" w:rsidR="00DC3844" w:rsidRPr="0043271C" w:rsidRDefault="00DC3844" w:rsidP="00A56DFF">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В границах охранных зон в целях обеспечения безопасности движения и эксплуатации железнодорожного транспорта могут быть установлены запреты или ограничения на осуществление следующих видов деятельности:</w:t>
      </w:r>
    </w:p>
    <w:p w14:paraId="11AA9B2D" w14:textId="77777777" w:rsidR="00DC3844" w:rsidRPr="0043271C" w:rsidRDefault="00DC3844" w:rsidP="00A56DFF">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а) строительство капитальных зданий и сооружений, устройство временных дорог, вырубка древесной и кустарниковой растительности, удаление дернового покрова, проведение земляных работ, за исключением случаев, когда осуществление указанной деятельности необходимо для обеспечения устойчивой, бесперебойной и безопасной работы железнодорожного транспорта, повышения качества обслуживания пользователей услугами железнодорожного транспорта, а также в связи с устройством, обслуживанием и ремонтом линейных сооружений;</w:t>
      </w:r>
    </w:p>
    <w:p w14:paraId="590FB954" w14:textId="77777777" w:rsidR="00DC3844" w:rsidRPr="0043271C" w:rsidRDefault="00DC3844" w:rsidP="00A56DFF">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б) распашка земель;</w:t>
      </w:r>
    </w:p>
    <w:p w14:paraId="4B45BD42" w14:textId="77777777" w:rsidR="00DC3844" w:rsidRPr="0043271C" w:rsidRDefault="00DC3844" w:rsidP="00A56DFF">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в) выпас скота;</w:t>
      </w:r>
    </w:p>
    <w:p w14:paraId="4D7A5C7A" w14:textId="77777777" w:rsidR="00DC3844" w:rsidRPr="0043271C" w:rsidRDefault="00DC3844" w:rsidP="00A56DFF">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г) выпуск поверхностных и хозяйственно-бытовых вод.</w:t>
      </w:r>
    </w:p>
    <w:p w14:paraId="6A3A8371" w14:textId="5AF68044" w:rsidR="00DC3844" w:rsidRPr="0043271C" w:rsidRDefault="00211842" w:rsidP="00211842">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 </w:t>
      </w:r>
      <w:r w:rsidR="00DC3844" w:rsidRPr="0043271C">
        <w:rPr>
          <w:rFonts w:ascii="Times New Roman" w:eastAsia="Times New Roman" w:hAnsi="Times New Roman" w:cs="Times New Roman"/>
          <w:bCs/>
          <w:sz w:val="24"/>
          <w:szCs w:val="24"/>
          <w:lang w:eastAsia="ru-RU"/>
        </w:rPr>
        <w:t xml:space="preserve">На земельных участках для строительства, эксплуатации и ремонта объектов систем газоснабжения, устанавливаются охранные зоны с особыми условиями использования таких земельных участков. Владельцы земельных участков расположенных </w:t>
      </w:r>
      <w:r w:rsidR="00DC3844" w:rsidRPr="0043271C">
        <w:rPr>
          <w:rFonts w:ascii="Times New Roman" w:eastAsia="Times New Roman" w:hAnsi="Times New Roman" w:cs="Times New Roman"/>
          <w:bCs/>
          <w:sz w:val="24"/>
          <w:szCs w:val="24"/>
          <w:lang w:eastAsia="ru-RU"/>
        </w:rPr>
        <w:lastRenderedPageBreak/>
        <w:t>в указанных зонах при их хозяйственном использовании не могут строить какие бы то ни было здания, строения, сооружения в пределах установленных минимальных расстояний до объектов системы газоснабжения без согласования с организацией - собственником системы газоснабжения или уполномоченной ею организацией; такие владельцы не имеют права чинить препятствия организации - собственнику системы газоснабжения или уполномоченной ею организации в выполнении ими работ по обслуживанию и ремонту объектов системы газоснабжения, ликвидации последствий возникших на них аварий, катастроф.</w:t>
      </w:r>
    </w:p>
    <w:p w14:paraId="61D17F0F" w14:textId="2A7BFE9D" w:rsidR="00DC3844" w:rsidRPr="0043271C" w:rsidRDefault="00211842" w:rsidP="00211842">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2. </w:t>
      </w:r>
      <w:r w:rsidR="00DC3844" w:rsidRPr="0043271C">
        <w:rPr>
          <w:rFonts w:ascii="Times New Roman" w:eastAsia="Times New Roman" w:hAnsi="Times New Roman" w:cs="Times New Roman"/>
          <w:bCs/>
          <w:sz w:val="24"/>
          <w:szCs w:val="24"/>
          <w:lang w:eastAsia="ru-RU"/>
        </w:rPr>
        <w:t>На территории муниципального образования в соответствии с законодательством могут быть выделены зоны, в которых не предоставляются садовые, огородные и дачные земельные участки или ограничиваются права на их использование (особо охраняемые природные территории, территории с зарегистрированными залежами полезных ископаемых, особо ценные сельскохозяйственные угодья, резервные территории развития поселения, территории с развитыми карстовыми, оползневыми, селевыми и другими природными процессами, представляющими угрозу жизни или здоровью граждан, угрозу сохранности их имущества).</w:t>
      </w:r>
    </w:p>
    <w:p w14:paraId="3D0449B3" w14:textId="1C2D7594" w:rsidR="00DC3844" w:rsidRPr="0043271C" w:rsidRDefault="00211842" w:rsidP="00211842">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 </w:t>
      </w:r>
      <w:r w:rsidR="00DC3844" w:rsidRPr="0043271C">
        <w:rPr>
          <w:rFonts w:ascii="Times New Roman" w:eastAsia="Times New Roman" w:hAnsi="Times New Roman" w:cs="Times New Roman"/>
          <w:bCs/>
          <w:sz w:val="24"/>
          <w:szCs w:val="24"/>
          <w:lang w:eastAsia="ru-RU"/>
        </w:rPr>
        <w:t xml:space="preserve">Для каждого аэродрома устанавливается приаэродромная территория. </w:t>
      </w:r>
    </w:p>
    <w:p w14:paraId="688C3D67" w14:textId="7BA8DC63" w:rsidR="00DC3844" w:rsidRPr="0043271C" w:rsidRDefault="00211842" w:rsidP="00A56DFF">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4. </w:t>
      </w:r>
      <w:r w:rsidR="00DC3844" w:rsidRPr="0043271C">
        <w:rPr>
          <w:rFonts w:ascii="Times New Roman" w:eastAsia="Times New Roman" w:hAnsi="Times New Roman" w:cs="Times New Roman"/>
          <w:bCs/>
          <w:sz w:val="24"/>
          <w:szCs w:val="24"/>
          <w:lang w:eastAsia="ru-RU"/>
        </w:rPr>
        <w:t>В пределах приаэродромной территории запрещается проектирование, строительство и развитие сельского поселения, а также строительство и реконструкция промышленных, сельскохозяйственных объектов, объектов капитального и индивидуального жилищного строительства и иных объектов без согласования со старшим авиационным начальником аэродрома.</w:t>
      </w:r>
    </w:p>
    <w:p w14:paraId="671C8F67" w14:textId="77777777" w:rsidR="00DC3844" w:rsidRPr="0043271C" w:rsidRDefault="00DC3844" w:rsidP="00A56DFF">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Запрещается размещать в полосах воздушных подходов на удалении до 30 км, а вне полос воздушных подходов - до 15 км от контрольной точки аэродрома объекты выбросов (размещения) отходов, животноводческие фермы, скотобойни и другие объекты, способствующие привлечению и массовому скоплению птиц.</w:t>
      </w:r>
    </w:p>
    <w:p w14:paraId="4DB64D57" w14:textId="77777777" w:rsidR="00DC3844" w:rsidRPr="0043271C" w:rsidRDefault="00DC3844" w:rsidP="00A56DFF">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В пределах границ района аэродрома (вертодрома, посадочной площадки) запрещается строительство без согласования старшего авиационного начальника аэродрома (вертодрома, посадочной площадки):</w:t>
      </w:r>
    </w:p>
    <w:p w14:paraId="65C1E429" w14:textId="77777777" w:rsidR="00DC3844" w:rsidRPr="0043271C" w:rsidRDefault="00DC3844" w:rsidP="00A56DFF">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а) объектов высотой 50 м и более относительно уровня аэродрома (вертодрома);</w:t>
      </w:r>
    </w:p>
    <w:p w14:paraId="5A5AE5C4" w14:textId="77777777" w:rsidR="00DC3844" w:rsidRPr="0043271C" w:rsidRDefault="00DC3844" w:rsidP="00A56DFF">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б) линий связи и электропередачи, а также других источников радио- и электромагнитных излучений, которые могут создавать помехи для работы радиотехнических средств;</w:t>
      </w:r>
    </w:p>
    <w:p w14:paraId="6C2D671E" w14:textId="77777777" w:rsidR="00DC3844" w:rsidRPr="0043271C" w:rsidRDefault="00DC3844" w:rsidP="00A56DFF">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в) взрывоопасных объектов;</w:t>
      </w:r>
    </w:p>
    <w:p w14:paraId="24D9DEB7" w14:textId="77777777" w:rsidR="00DC3844" w:rsidRPr="0043271C" w:rsidRDefault="00DC3844" w:rsidP="00A56DFF">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г) факельных устройств для аварийного сжигания сбрасываемых газов высотой 50 м и более (с учетом возможной высоты выброса пламени);</w:t>
      </w:r>
    </w:p>
    <w:p w14:paraId="5541CCD9" w14:textId="77777777" w:rsidR="00DC3844" w:rsidRPr="0043271C" w:rsidRDefault="00DC3844" w:rsidP="00A56DFF">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д) промышленных и иных предприятий и сооружений, деятельность которых может привести к ухудшению видимости в районе аэродрома (вертодрома).</w:t>
      </w:r>
    </w:p>
    <w:p w14:paraId="585C8DC7" w14:textId="77777777" w:rsidR="00DC3844" w:rsidRPr="0043271C" w:rsidRDefault="00DC3844" w:rsidP="00A56DFF">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Строительство и размещение объектов вне района аэродрома (вертодрома), если их истинная высота превышает 50 м, согласовываются с территориальным органом Федерального агентства воздушного транспорта.</w:t>
      </w:r>
    </w:p>
    <w:p w14:paraId="5EE63036" w14:textId="6B131B0A" w:rsidR="00DC3844" w:rsidRPr="00DF50AE" w:rsidRDefault="00B77A75" w:rsidP="00DF50AE">
      <w:pPr>
        <w:pStyle w:val="2"/>
        <w:spacing w:before="240" w:after="240"/>
        <w:rPr>
          <w:sz w:val="24"/>
          <w:szCs w:val="24"/>
          <w:lang w:eastAsia="ru-RU"/>
        </w:rPr>
      </w:pPr>
      <w:bookmarkStart w:id="68" w:name="_Toc109906116"/>
      <w:r w:rsidRPr="0043271C">
        <w:rPr>
          <w:sz w:val="24"/>
          <w:szCs w:val="24"/>
          <w:lang w:eastAsia="ru-RU"/>
        </w:rPr>
        <w:t>ГЛАВА 14. ЗАКЛЮЧИТЕЛЬНЫЕ ПОЛОЖЕНИЯ</w:t>
      </w:r>
      <w:bookmarkEnd w:id="68"/>
    </w:p>
    <w:p w14:paraId="558E2A6E" w14:textId="51F623D4" w:rsidR="00DC3844" w:rsidRPr="0097765E" w:rsidRDefault="00DC3844" w:rsidP="009716E5">
      <w:pPr>
        <w:pStyle w:val="3"/>
        <w:keepLines/>
        <w:spacing w:after="240"/>
        <w:jc w:val="center"/>
        <w:rPr>
          <w:rFonts w:ascii="Times New Roman" w:eastAsiaTheme="majorEastAsia" w:hAnsi="Times New Roman" w:cstheme="majorBidi"/>
          <w:color w:val="auto"/>
          <w:sz w:val="24"/>
          <w:szCs w:val="24"/>
        </w:rPr>
      </w:pPr>
      <w:bookmarkStart w:id="69" w:name="_Toc109906117"/>
      <w:r w:rsidRPr="0043271C">
        <w:rPr>
          <w:rFonts w:ascii="Times New Roman" w:eastAsiaTheme="majorEastAsia" w:hAnsi="Times New Roman" w:cstheme="majorBidi"/>
          <w:color w:val="auto"/>
          <w:sz w:val="24"/>
          <w:szCs w:val="24"/>
        </w:rPr>
        <w:t>Статья 4</w:t>
      </w:r>
      <w:r w:rsidR="0043271C">
        <w:rPr>
          <w:rFonts w:ascii="Times New Roman" w:eastAsiaTheme="majorEastAsia" w:hAnsi="Times New Roman" w:cstheme="majorBidi"/>
          <w:color w:val="auto"/>
          <w:sz w:val="24"/>
          <w:szCs w:val="24"/>
        </w:rPr>
        <w:t>6</w:t>
      </w:r>
      <w:r w:rsidRPr="0043271C">
        <w:rPr>
          <w:rFonts w:ascii="Times New Roman" w:eastAsiaTheme="majorEastAsia" w:hAnsi="Times New Roman" w:cstheme="majorBidi"/>
          <w:color w:val="auto"/>
          <w:sz w:val="24"/>
          <w:szCs w:val="24"/>
        </w:rPr>
        <w:t>. Действие настоящих Правил по отношению к ранее возникшим правоотношениям</w:t>
      </w:r>
      <w:bookmarkEnd w:id="69"/>
    </w:p>
    <w:p w14:paraId="49FE90E8" w14:textId="77777777" w:rsidR="00DC3844" w:rsidRPr="0043271C" w:rsidRDefault="00DC3844" w:rsidP="00CF4B2C">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1. Настоящие Правила вступает в силу со дня их официального опубликования.</w:t>
      </w:r>
    </w:p>
    <w:p w14:paraId="4609F10B" w14:textId="77777777" w:rsidR="00DC3844" w:rsidRPr="0043271C" w:rsidRDefault="00DC3844" w:rsidP="00CF4B2C">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2. Ранее принятые нормативные правовые акты органов местного самоуправления поселения по вопросам землепользования и застройки применяются в части, не противоречащей настоящим Правилам.</w:t>
      </w:r>
    </w:p>
    <w:p w14:paraId="067107E5" w14:textId="77777777" w:rsidR="00DC3844" w:rsidRPr="0043271C" w:rsidRDefault="00DC3844" w:rsidP="00CF4B2C">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3. Требования к образуемым и измененным земельным участкам:</w:t>
      </w:r>
    </w:p>
    <w:p w14:paraId="394887F3" w14:textId="0425A5B6" w:rsidR="00DC3844" w:rsidRPr="0005367C" w:rsidRDefault="00DC3844" w:rsidP="0005367C">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05367C">
        <w:rPr>
          <w:rFonts w:ascii="Times New Roman" w:eastAsia="Times New Roman" w:hAnsi="Times New Roman" w:cs="Times New Roman"/>
          <w:color w:val="000000"/>
          <w:sz w:val="24"/>
          <w:szCs w:val="24"/>
          <w:lang w:eastAsia="ru-RU"/>
        </w:rPr>
        <w:lastRenderedPageBreak/>
        <w:t xml:space="preserve">предельные (максимальные и минимальные) размеры земельных участков, в отношении которых в соответствии с </w:t>
      </w:r>
      <w:hyperlink r:id="rId50" w:history="1">
        <w:r w:rsidRPr="0005367C">
          <w:rPr>
            <w:rFonts w:ascii="Times New Roman" w:eastAsia="Times New Roman" w:hAnsi="Times New Roman" w:cs="Times New Roman"/>
            <w:color w:val="000000"/>
            <w:sz w:val="24"/>
            <w:szCs w:val="24"/>
            <w:lang w:eastAsia="ru-RU"/>
          </w:rPr>
          <w:t>законодательством</w:t>
        </w:r>
      </w:hyperlink>
      <w:r w:rsidRPr="0005367C">
        <w:rPr>
          <w:rFonts w:ascii="Times New Roman" w:eastAsia="Times New Roman" w:hAnsi="Times New Roman" w:cs="Times New Roman"/>
          <w:color w:val="000000"/>
          <w:sz w:val="24"/>
          <w:szCs w:val="24"/>
          <w:lang w:eastAsia="ru-RU"/>
        </w:rPr>
        <w:t xml:space="preserve"> о градостроительной деятельности устанавливаются градостроительные регламенты, определяются такими градостроительными регламентами.</w:t>
      </w:r>
    </w:p>
    <w:p w14:paraId="2E94521D" w14:textId="10716A36" w:rsidR="00DC3844" w:rsidRPr="0005367C" w:rsidRDefault="00DC3844" w:rsidP="0005367C">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05367C">
        <w:rPr>
          <w:rFonts w:ascii="Times New Roman" w:eastAsia="Times New Roman" w:hAnsi="Times New Roman" w:cs="Times New Roman"/>
          <w:color w:val="000000"/>
          <w:sz w:val="24"/>
          <w:szCs w:val="24"/>
          <w:lang w:eastAsia="ru-RU"/>
        </w:rPr>
        <w:t xml:space="preserve">предельные (максимальные и минимальные) размеры земельных участков, на которые действие градостроительных регламентов </w:t>
      </w:r>
      <w:hyperlink r:id="rId51" w:history="1">
        <w:r w:rsidRPr="0005367C">
          <w:rPr>
            <w:rFonts w:ascii="Times New Roman" w:eastAsia="Times New Roman" w:hAnsi="Times New Roman" w:cs="Times New Roman"/>
            <w:color w:val="000000"/>
            <w:sz w:val="24"/>
            <w:szCs w:val="24"/>
            <w:lang w:eastAsia="ru-RU"/>
          </w:rPr>
          <w:t>не распространяется</w:t>
        </w:r>
      </w:hyperlink>
      <w:r w:rsidRPr="0005367C">
        <w:rPr>
          <w:rFonts w:ascii="Times New Roman" w:eastAsia="Times New Roman" w:hAnsi="Times New Roman" w:cs="Times New Roman"/>
          <w:color w:val="000000"/>
          <w:sz w:val="24"/>
          <w:szCs w:val="24"/>
          <w:lang w:eastAsia="ru-RU"/>
        </w:rPr>
        <w:t xml:space="preserve"> или в отношении которых градостроительные регламенты </w:t>
      </w:r>
      <w:hyperlink r:id="rId52" w:history="1">
        <w:r w:rsidRPr="0005367C">
          <w:rPr>
            <w:rFonts w:ascii="Times New Roman" w:eastAsia="Times New Roman" w:hAnsi="Times New Roman" w:cs="Times New Roman"/>
            <w:color w:val="000000"/>
            <w:sz w:val="24"/>
            <w:szCs w:val="24"/>
            <w:lang w:eastAsia="ru-RU"/>
          </w:rPr>
          <w:t>не устанавливаются</w:t>
        </w:r>
      </w:hyperlink>
      <w:r w:rsidRPr="0005367C">
        <w:rPr>
          <w:rFonts w:ascii="Times New Roman" w:eastAsia="Times New Roman" w:hAnsi="Times New Roman" w:cs="Times New Roman"/>
          <w:color w:val="000000"/>
          <w:sz w:val="24"/>
          <w:szCs w:val="24"/>
          <w:lang w:eastAsia="ru-RU"/>
        </w:rPr>
        <w:t>, определяются в соответствии с Земельным кодексом РФ, другими федеральными законами.</w:t>
      </w:r>
    </w:p>
    <w:p w14:paraId="0B1EFE67" w14:textId="77777777" w:rsidR="00DC3844" w:rsidRPr="0043271C" w:rsidRDefault="00DC3844" w:rsidP="00CF4B2C">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 xml:space="preserve">4. Собственник земельного участка имеет право возводить жилые, производственные, культурно-бытовые и иные здания, строения, сооружения в соответствии с целевым назначением земельного участка и его </w:t>
      </w:r>
      <w:hyperlink r:id="rId53" w:history="1">
        <w:r w:rsidRPr="0043271C">
          <w:rPr>
            <w:rFonts w:ascii="Times New Roman" w:eastAsia="Times New Roman" w:hAnsi="Times New Roman" w:cs="Times New Roman"/>
            <w:bCs/>
            <w:sz w:val="24"/>
            <w:szCs w:val="24"/>
            <w:lang w:eastAsia="ru-RU"/>
          </w:rPr>
          <w:t>разрешенным использованием</w:t>
        </w:r>
      </w:hyperlink>
      <w:r w:rsidRPr="0043271C">
        <w:rPr>
          <w:rFonts w:ascii="Times New Roman" w:eastAsia="Times New Roman" w:hAnsi="Times New Roman" w:cs="Times New Roman"/>
          <w:bCs/>
          <w:sz w:val="24"/>
          <w:szCs w:val="24"/>
          <w:lang w:eastAsia="ru-RU"/>
        </w:rPr>
        <w:t xml:space="preserve"> с соблюдением требований градостроительных регламентов.</w:t>
      </w:r>
    </w:p>
    <w:p w14:paraId="3F125D0E" w14:textId="77777777" w:rsidR="00DC3844" w:rsidRPr="0043271C" w:rsidRDefault="00DC3844" w:rsidP="00CF4B2C">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w:t>
      </w:r>
    </w:p>
    <w:p w14:paraId="3E88BF4C" w14:textId="77777777" w:rsidR="00DC3844" w:rsidRPr="0043271C" w:rsidRDefault="00DC3844" w:rsidP="00CF4B2C">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5. 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 если:</w:t>
      </w:r>
    </w:p>
    <w:p w14:paraId="1F1F9EF4" w14:textId="5FDF3C7E" w:rsidR="00DC3844" w:rsidRPr="0005367C" w:rsidRDefault="00DC3844" w:rsidP="0005367C">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05367C">
        <w:rPr>
          <w:rFonts w:ascii="Times New Roman" w:eastAsia="Times New Roman" w:hAnsi="Times New Roman" w:cs="Times New Roman"/>
          <w:color w:val="000000"/>
          <w:sz w:val="24"/>
          <w:szCs w:val="24"/>
          <w:lang w:eastAsia="ru-RU"/>
        </w:rPr>
        <w:t>виды их использования не входят в перечень видов разрешенного использования;</w:t>
      </w:r>
    </w:p>
    <w:p w14:paraId="1B21B00A" w14:textId="05CE5A66" w:rsidR="00DC3844" w:rsidRPr="0005367C" w:rsidRDefault="00DC3844" w:rsidP="0005367C">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05367C">
        <w:rPr>
          <w:rFonts w:ascii="Times New Roman" w:eastAsia="Times New Roman" w:hAnsi="Times New Roman" w:cs="Times New Roman"/>
          <w:color w:val="000000"/>
          <w:sz w:val="24"/>
          <w:szCs w:val="24"/>
          <w:lang w:eastAsia="ru-RU"/>
        </w:rPr>
        <w:t>их размеры не соответствуют предельным значениям, установленным градостроительным регламентом.</w:t>
      </w:r>
    </w:p>
    <w:p w14:paraId="766B285A" w14:textId="77777777" w:rsidR="00DC3844" w:rsidRPr="0043271C" w:rsidRDefault="00DC3844" w:rsidP="00CF4B2C">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Указанные земельные участки и прочно связанные с ними объекты недвижимости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людей, окружающей среды, памятников истории и культуры.</w:t>
      </w:r>
    </w:p>
    <w:p w14:paraId="07F7F1CB" w14:textId="77777777" w:rsidR="00DC3844" w:rsidRPr="0043271C" w:rsidRDefault="00DC3844" w:rsidP="00CF4B2C">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14:paraId="00A4B958" w14:textId="62D071D6" w:rsidR="00DC3844" w:rsidRDefault="00DC3844" w:rsidP="00CF4B2C">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Реконструкция существующих объектов недвижимости, а также строительство новых объектов недвижимости, прочно связанных с указанными земельными участками, могут осуществляться только в соответствии с установленными градостроительными регламентами.</w:t>
      </w:r>
    </w:p>
    <w:p w14:paraId="71525160" w14:textId="6AC962BD" w:rsidR="00DC3844" w:rsidRPr="0043271C" w:rsidRDefault="00DC3844" w:rsidP="009716E5">
      <w:pPr>
        <w:pStyle w:val="3"/>
        <w:keepLines/>
        <w:spacing w:after="240"/>
        <w:jc w:val="center"/>
        <w:rPr>
          <w:rFonts w:ascii="Times New Roman" w:hAnsi="Times New Roman"/>
          <w:b w:val="0"/>
          <w:bCs/>
          <w:sz w:val="24"/>
          <w:szCs w:val="24"/>
        </w:rPr>
      </w:pPr>
      <w:bookmarkStart w:id="70" w:name="_Toc109906118"/>
      <w:r w:rsidRPr="0043271C">
        <w:rPr>
          <w:rFonts w:ascii="Times New Roman" w:hAnsi="Times New Roman"/>
          <w:bCs/>
          <w:sz w:val="24"/>
          <w:szCs w:val="24"/>
        </w:rPr>
        <w:t>Статья 4</w:t>
      </w:r>
      <w:r w:rsidR="0043271C">
        <w:rPr>
          <w:rFonts w:ascii="Times New Roman" w:hAnsi="Times New Roman"/>
          <w:bCs/>
          <w:sz w:val="24"/>
          <w:szCs w:val="24"/>
        </w:rPr>
        <w:t>7</w:t>
      </w:r>
      <w:r w:rsidRPr="0043271C">
        <w:rPr>
          <w:rFonts w:ascii="Times New Roman" w:hAnsi="Times New Roman"/>
          <w:bCs/>
          <w:sz w:val="24"/>
          <w:szCs w:val="24"/>
        </w:rPr>
        <w:t xml:space="preserve">. Действие настоящих Правил по отношению к градостроительной </w:t>
      </w:r>
      <w:r w:rsidRPr="0043271C">
        <w:rPr>
          <w:rFonts w:ascii="Times New Roman" w:eastAsiaTheme="majorEastAsia" w:hAnsi="Times New Roman" w:cstheme="majorBidi"/>
          <w:color w:val="auto"/>
          <w:sz w:val="24"/>
          <w:szCs w:val="24"/>
        </w:rPr>
        <w:t>документации</w:t>
      </w:r>
      <w:bookmarkEnd w:id="70"/>
    </w:p>
    <w:p w14:paraId="7E08CC41" w14:textId="77777777" w:rsidR="00DC3844" w:rsidRPr="0043271C" w:rsidRDefault="00DC3844" w:rsidP="00CF4B2C">
      <w:pPr>
        <w:widowControl w:val="0"/>
        <w:numPr>
          <w:ilvl w:val="0"/>
          <w:numId w:val="4"/>
        </w:numPr>
        <w:autoSpaceDE w:val="0"/>
        <w:autoSpaceDN w:val="0"/>
        <w:adjustRightInd w:val="0"/>
        <w:spacing w:after="0" w:line="240" w:lineRule="auto"/>
        <w:ind w:left="0"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Подготовка проекта правил землепользования и застройки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результатов публичных слушаний и предложений заинтересованных лиц.</w:t>
      </w:r>
    </w:p>
    <w:p w14:paraId="3290C789" w14:textId="77777777" w:rsidR="00DC3844" w:rsidRPr="0043271C" w:rsidRDefault="00DC3844" w:rsidP="00CF4B2C">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Несоответствие правил землепользования и застройки генеральному плану поселения,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 является основанием для рассмотрения главой местной администрации вопроса о внесении изменений в правила землепользования и застройки.</w:t>
      </w:r>
    </w:p>
    <w:p w14:paraId="7743983A" w14:textId="77777777" w:rsidR="00DC3844" w:rsidRPr="0043271C" w:rsidRDefault="00DC3844" w:rsidP="00CF4B2C">
      <w:pPr>
        <w:widowControl w:val="0"/>
        <w:numPr>
          <w:ilvl w:val="0"/>
          <w:numId w:val="4"/>
        </w:numPr>
        <w:autoSpaceDE w:val="0"/>
        <w:autoSpaceDN w:val="0"/>
        <w:adjustRightInd w:val="0"/>
        <w:spacing w:after="0" w:line="240" w:lineRule="auto"/>
        <w:ind w:left="0"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 xml:space="preserve">Подготовка документации по планировке территории осуществляется на </w:t>
      </w:r>
      <w:r w:rsidRPr="0043271C">
        <w:rPr>
          <w:rFonts w:ascii="Times New Roman" w:eastAsia="Times New Roman" w:hAnsi="Times New Roman" w:cs="Times New Roman"/>
          <w:bCs/>
          <w:sz w:val="24"/>
          <w:szCs w:val="24"/>
          <w:lang w:eastAsia="ru-RU"/>
        </w:rPr>
        <w:lastRenderedPageBreak/>
        <w:t>основании правил землепользования и застройки в соответствии с требованиями технических регламентов, нормативов градостроительного проектирования, градостроительных регламентов с учетом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вновь выявленных объектов культурного наследия, границ зон с особыми условиями использования территорий.</w:t>
      </w:r>
    </w:p>
    <w:p w14:paraId="7733D184" w14:textId="77777777" w:rsidR="00DC3844" w:rsidRPr="0043271C" w:rsidRDefault="00DC3844" w:rsidP="00CF4B2C">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На основании документации по планировке территории, утвержденной главой местной администрации поселения, представительный орган местного самоуправления вправе вносить изменения в правила землепользования и застройки в части уточнения установленных градостроительным регламентом предельных параметров разрешенного строительства и реконструкции объектов капитального строительства.</w:t>
      </w:r>
    </w:p>
    <w:p w14:paraId="19F9BD40" w14:textId="77777777" w:rsidR="00DC3844" w:rsidRPr="0043271C" w:rsidRDefault="00DC3844" w:rsidP="00CF4B2C">
      <w:pPr>
        <w:widowControl w:val="0"/>
        <w:numPr>
          <w:ilvl w:val="0"/>
          <w:numId w:val="4"/>
        </w:numPr>
        <w:autoSpaceDE w:val="0"/>
        <w:autoSpaceDN w:val="0"/>
        <w:adjustRightInd w:val="0"/>
        <w:spacing w:after="0" w:line="240" w:lineRule="auto"/>
        <w:ind w:left="0"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В градостроительном плане земельного участка должна указываются:</w:t>
      </w:r>
    </w:p>
    <w:p w14:paraId="1CDE0350" w14:textId="297EF5CE" w:rsidR="00DC3844" w:rsidRPr="00BE49DB" w:rsidRDefault="00DC3844" w:rsidP="00BE49DB">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E49DB">
        <w:rPr>
          <w:rFonts w:ascii="Times New Roman" w:eastAsia="Times New Roman" w:hAnsi="Times New Roman" w:cs="Times New Roman"/>
          <w:color w:val="000000"/>
          <w:sz w:val="24"/>
          <w:szCs w:val="24"/>
          <w:lang w:eastAsia="ru-RU"/>
        </w:rPr>
        <w:t>информация о градостроительном регламенте (в случае, если на земельный участок распространяется действие градостроительного регламента). При этом в градостроительном плане земельного участка, за исключением случаев предоставления земельного участка для государственных или муниципальных нужд, должна содержаться информация о всех предусмотренных градостроительным регламентом видах разрешенного использования земельного участка;</w:t>
      </w:r>
    </w:p>
    <w:p w14:paraId="0C31DD59" w14:textId="11B155FB" w:rsidR="00DC3844" w:rsidRPr="00BE49DB" w:rsidRDefault="00DC3844" w:rsidP="00BE49DB">
      <w:pPr>
        <w:pStyle w:val="afc"/>
        <w:numPr>
          <w:ilvl w:val="0"/>
          <w:numId w:val="35"/>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E49DB">
        <w:rPr>
          <w:rFonts w:ascii="Times New Roman" w:eastAsia="Times New Roman" w:hAnsi="Times New Roman" w:cs="Times New Roman"/>
          <w:color w:val="000000"/>
          <w:sz w:val="24"/>
          <w:szCs w:val="24"/>
          <w:lang w:eastAsia="ru-RU"/>
        </w:rPr>
        <w:t>информация о разрешенном использовании земельного участка, требованиях к назначению, параметрам и размещению объекта капитального строительства на указанном земельном участке (в случаях,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w:t>
      </w:r>
    </w:p>
    <w:p w14:paraId="153B7869" w14:textId="3C2AE80A" w:rsidR="007509B0" w:rsidRDefault="00DC3844" w:rsidP="00CF4B2C">
      <w:pPr>
        <w:widowControl w:val="0"/>
        <w:numPr>
          <w:ilvl w:val="0"/>
          <w:numId w:val="4"/>
        </w:numPr>
        <w:autoSpaceDE w:val="0"/>
        <w:autoSpaceDN w:val="0"/>
        <w:adjustRightInd w:val="0"/>
        <w:spacing w:after="0" w:line="240" w:lineRule="auto"/>
        <w:ind w:left="0" w:firstLine="709"/>
        <w:jc w:val="both"/>
        <w:rPr>
          <w:rFonts w:ascii="Times New Roman" w:eastAsia="Times New Roman" w:hAnsi="Times New Roman" w:cs="Times New Roman"/>
          <w:bCs/>
          <w:sz w:val="24"/>
          <w:szCs w:val="24"/>
          <w:lang w:eastAsia="ru-RU"/>
        </w:rPr>
      </w:pPr>
      <w:r w:rsidRPr="0043271C">
        <w:rPr>
          <w:rFonts w:ascii="Times New Roman" w:eastAsia="Times New Roman" w:hAnsi="Times New Roman" w:cs="Times New Roman"/>
          <w:bCs/>
          <w:sz w:val="24"/>
          <w:szCs w:val="24"/>
          <w:lang w:eastAsia="ru-RU"/>
        </w:rPr>
        <w:t>Подготовка проектной документации осуществляется на основании задания застройщика или технического заказчика (при подготовке проектной документации на основании договора), результатов инженерных изысканий, градостроительного плана земельного участка или в случае подготовки проектной документации линейного объекта на основании проекта планировки территории и проекта межевания территории в соответствии с требованиями технических регламентов, техническими условиями, разрешением на отклонение от предельных параметров разрешенного строительства, реконструкции объектов капитального строительства.</w:t>
      </w:r>
    </w:p>
    <w:p w14:paraId="59A07FF2" w14:textId="77777777" w:rsidR="007509B0" w:rsidRPr="007509B0" w:rsidRDefault="007509B0" w:rsidP="007509B0">
      <w:pPr>
        <w:rPr>
          <w:rFonts w:ascii="Times New Roman" w:eastAsia="Times New Roman" w:hAnsi="Times New Roman" w:cs="Times New Roman"/>
          <w:sz w:val="24"/>
          <w:szCs w:val="24"/>
          <w:lang w:eastAsia="ru-RU"/>
        </w:rPr>
      </w:pPr>
    </w:p>
    <w:p w14:paraId="65CDC9FF" w14:textId="77777777" w:rsidR="007509B0" w:rsidRPr="007509B0" w:rsidRDefault="007509B0" w:rsidP="007509B0">
      <w:pPr>
        <w:rPr>
          <w:rFonts w:ascii="Times New Roman" w:eastAsia="Times New Roman" w:hAnsi="Times New Roman" w:cs="Times New Roman"/>
          <w:sz w:val="24"/>
          <w:szCs w:val="24"/>
          <w:lang w:eastAsia="ru-RU"/>
        </w:rPr>
      </w:pPr>
    </w:p>
    <w:p w14:paraId="5514ADC2" w14:textId="22CB2AC2" w:rsidR="007509B0" w:rsidRDefault="007509B0" w:rsidP="007509B0">
      <w:pPr>
        <w:rPr>
          <w:rFonts w:ascii="Times New Roman" w:eastAsia="Times New Roman" w:hAnsi="Times New Roman" w:cs="Times New Roman"/>
          <w:sz w:val="24"/>
          <w:szCs w:val="24"/>
          <w:lang w:eastAsia="ru-RU"/>
        </w:rPr>
      </w:pPr>
    </w:p>
    <w:p w14:paraId="684C85A6" w14:textId="18AB9CAB" w:rsidR="00687D5A" w:rsidRDefault="00687D5A" w:rsidP="007509B0">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Исполняющий обязанности</w:t>
      </w:r>
    </w:p>
    <w:p w14:paraId="5446F49C" w14:textId="196C3C28" w:rsidR="007509B0" w:rsidRPr="00F43CEE" w:rsidRDefault="00687D5A" w:rsidP="007509B0">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г</w:t>
      </w:r>
      <w:r w:rsidR="007509B0" w:rsidRPr="00F43CEE">
        <w:rPr>
          <w:rFonts w:ascii="Times New Roman" w:eastAsia="Calibri" w:hAnsi="Times New Roman" w:cs="Times New Roman"/>
          <w:sz w:val="24"/>
          <w:szCs w:val="24"/>
          <w:lang w:eastAsia="ru-RU"/>
        </w:rPr>
        <w:t>лав</w:t>
      </w:r>
      <w:r>
        <w:rPr>
          <w:rFonts w:ascii="Times New Roman" w:eastAsia="Calibri" w:hAnsi="Times New Roman" w:cs="Times New Roman"/>
          <w:sz w:val="24"/>
          <w:szCs w:val="24"/>
          <w:lang w:eastAsia="ru-RU"/>
        </w:rPr>
        <w:t xml:space="preserve">ы </w:t>
      </w:r>
      <w:r w:rsidR="007509B0" w:rsidRPr="00F43CEE">
        <w:rPr>
          <w:rFonts w:ascii="Times New Roman" w:eastAsia="Calibri" w:hAnsi="Times New Roman" w:cs="Times New Roman"/>
          <w:sz w:val="24"/>
          <w:szCs w:val="24"/>
          <w:lang w:eastAsia="ru-RU"/>
        </w:rPr>
        <w:t>муниципального образования</w:t>
      </w:r>
    </w:p>
    <w:p w14:paraId="4122F092" w14:textId="16D5E158" w:rsidR="007509B0" w:rsidRPr="00F43CEE" w:rsidRDefault="007509B0" w:rsidP="007509B0">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F43CEE">
        <w:rPr>
          <w:rFonts w:ascii="Times New Roman" w:eastAsia="Calibri" w:hAnsi="Times New Roman" w:cs="Times New Roman"/>
          <w:sz w:val="24"/>
          <w:szCs w:val="24"/>
          <w:lang w:eastAsia="ru-RU"/>
        </w:rPr>
        <w:t xml:space="preserve">Успенский район                                                    </w:t>
      </w:r>
      <w:r w:rsidRPr="00F43CEE">
        <w:rPr>
          <w:rFonts w:ascii="Times New Roman" w:eastAsia="Calibri" w:hAnsi="Times New Roman" w:cs="Times New Roman"/>
          <w:sz w:val="24"/>
          <w:szCs w:val="24"/>
          <w:lang w:eastAsia="ru-RU"/>
        </w:rPr>
        <w:tab/>
      </w:r>
      <w:r w:rsidRPr="00F43CEE">
        <w:rPr>
          <w:rFonts w:ascii="Times New Roman" w:eastAsia="Calibri" w:hAnsi="Times New Roman" w:cs="Times New Roman"/>
          <w:sz w:val="24"/>
          <w:szCs w:val="24"/>
          <w:lang w:eastAsia="ru-RU"/>
        </w:rPr>
        <w:tab/>
      </w:r>
      <w:r w:rsidRPr="00F43CEE">
        <w:rPr>
          <w:rFonts w:ascii="Times New Roman" w:eastAsia="Calibri" w:hAnsi="Times New Roman" w:cs="Times New Roman"/>
          <w:sz w:val="24"/>
          <w:szCs w:val="24"/>
          <w:lang w:eastAsia="ru-RU"/>
        </w:rPr>
        <w:tab/>
        <w:t xml:space="preserve">           </w:t>
      </w:r>
      <w:r>
        <w:rPr>
          <w:rFonts w:ascii="Times New Roman" w:eastAsia="Calibri" w:hAnsi="Times New Roman" w:cs="Times New Roman"/>
          <w:sz w:val="24"/>
          <w:szCs w:val="24"/>
          <w:lang w:eastAsia="ru-RU"/>
        </w:rPr>
        <w:t xml:space="preserve">    </w:t>
      </w:r>
      <w:r w:rsidR="00687D5A">
        <w:rPr>
          <w:rFonts w:ascii="Times New Roman" w:eastAsia="Calibri" w:hAnsi="Times New Roman" w:cs="Times New Roman"/>
          <w:sz w:val="24"/>
          <w:szCs w:val="24"/>
          <w:lang w:eastAsia="ru-RU"/>
        </w:rPr>
        <w:t xml:space="preserve">          Е.И. Тороп</w:t>
      </w:r>
    </w:p>
    <w:p w14:paraId="67341643" w14:textId="77777777" w:rsidR="00DC3844" w:rsidRPr="007509B0" w:rsidRDefault="00DC3844" w:rsidP="007509B0">
      <w:pPr>
        <w:rPr>
          <w:rFonts w:ascii="Times New Roman" w:eastAsia="Times New Roman" w:hAnsi="Times New Roman" w:cs="Times New Roman"/>
          <w:sz w:val="24"/>
          <w:szCs w:val="24"/>
          <w:lang w:eastAsia="ru-RU"/>
        </w:rPr>
      </w:pPr>
    </w:p>
    <w:sectPr w:rsidR="00DC3844" w:rsidRPr="007509B0" w:rsidSect="002E2C89">
      <w:pgSz w:w="11906" w:h="16838"/>
      <w:pgMar w:top="1135"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D3D6AA" w14:textId="77777777" w:rsidR="00224911" w:rsidRDefault="00224911" w:rsidP="00E257AA">
      <w:pPr>
        <w:spacing w:after="0" w:line="240" w:lineRule="auto"/>
      </w:pPr>
      <w:r>
        <w:separator/>
      </w:r>
    </w:p>
  </w:endnote>
  <w:endnote w:type="continuationSeparator" w:id="0">
    <w:p w14:paraId="76E8DBE7" w14:textId="77777777" w:rsidR="00224911" w:rsidRDefault="00224911" w:rsidP="00E25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tarSymbol">
    <w:altName w:val="Yu Gothic"/>
    <w:panose1 w:val="00000000000000000000"/>
    <w:charset w:val="80"/>
    <w:family w:val="auto"/>
    <w:notTrueType/>
    <w:pitch w:val="default"/>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altName w:val="ESRI NIMA VMAP1&amp;2 PT"/>
    <w:panose1 w:val="00000400000000000000"/>
    <w:charset w:val="00"/>
    <w:family w:val="roman"/>
    <w:pitch w:val="variable"/>
    <w:sig w:usb0="00008003" w:usb1="00000000" w:usb2="00000000" w:usb3="00000000" w:csb0="00000001" w:csb1="00000000"/>
  </w:font>
  <w:font w:name="Andale Sans UI">
    <w:altName w:val="Calibri"/>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8827716"/>
      <w:docPartObj>
        <w:docPartGallery w:val="Page Numbers (Bottom of Page)"/>
        <w:docPartUnique/>
      </w:docPartObj>
    </w:sdtPr>
    <w:sdtEndPr/>
    <w:sdtContent>
      <w:p w14:paraId="57C28134" w14:textId="4BE57C61" w:rsidR="00224911" w:rsidRDefault="00224911">
        <w:pPr>
          <w:pStyle w:val="af4"/>
          <w:jc w:val="right"/>
        </w:pPr>
        <w:r>
          <w:fldChar w:fldCharType="begin"/>
        </w:r>
        <w:r>
          <w:instrText>PAGE   \* MERGEFORMAT</w:instrText>
        </w:r>
        <w:r>
          <w:fldChar w:fldCharType="separate"/>
        </w:r>
        <w:r w:rsidR="004A5D3D">
          <w:rPr>
            <w:noProof/>
          </w:rPr>
          <w:t>53</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6ECE15" w14:textId="77777777" w:rsidR="00224911" w:rsidRDefault="00224911" w:rsidP="00E257AA">
      <w:pPr>
        <w:spacing w:after="0" w:line="240" w:lineRule="auto"/>
      </w:pPr>
      <w:r>
        <w:separator/>
      </w:r>
    </w:p>
  </w:footnote>
  <w:footnote w:type="continuationSeparator" w:id="0">
    <w:p w14:paraId="324EF743" w14:textId="77777777" w:rsidR="00224911" w:rsidRDefault="00224911" w:rsidP="00E257AA">
      <w:pPr>
        <w:spacing w:after="0" w:line="240" w:lineRule="auto"/>
      </w:pPr>
      <w:r>
        <w:continuationSeparator/>
      </w:r>
    </w:p>
  </w:footnote>
  <w:footnote w:id="1">
    <w:p w14:paraId="44520A95" w14:textId="77777777" w:rsidR="00224911" w:rsidRPr="0042774A" w:rsidRDefault="00224911" w:rsidP="00AD4419">
      <w:pPr>
        <w:spacing w:after="0"/>
        <w:ind w:firstLine="708"/>
        <w:jc w:val="both"/>
        <w:rPr>
          <w:rFonts w:ascii="Times New Roman" w:eastAsia="SimSun" w:hAnsi="Times New Roman" w:cs="Times New Roman"/>
          <w:sz w:val="20"/>
          <w:szCs w:val="20"/>
          <w:lang w:eastAsia="zh-CN" w:bidi="en-US"/>
        </w:rPr>
      </w:pPr>
      <w:r w:rsidRPr="00367B6D">
        <w:rPr>
          <w:rStyle w:val="aff8"/>
          <w:b/>
          <w:bCs/>
        </w:rPr>
        <w:footnoteRef/>
      </w:r>
      <w:r w:rsidRPr="00367B6D">
        <w:t xml:space="preserve"> </w:t>
      </w:r>
      <w:r w:rsidRPr="0042774A">
        <w:rPr>
          <w:rFonts w:ascii="Times New Roman" w:eastAsia="SimSun" w:hAnsi="Times New Roman" w:cs="Times New Roman"/>
          <w:sz w:val="20"/>
          <w:szCs w:val="20"/>
          <w:lang w:eastAsia="zh-CN" w:bidi="en-US"/>
        </w:rPr>
        <w:t>Образование (формирование) земельных участков для индивидуального жилищного строительства в результате раздела/выдела из земельных участков площадью более 1,5 га не допускается без утвержденной документации по планировке территории.</w:t>
      </w:r>
    </w:p>
    <w:p w14:paraId="62A9CE0E" w14:textId="75B4CE07" w:rsidR="00224911" w:rsidRPr="0042774A" w:rsidRDefault="00224911" w:rsidP="00AD4419">
      <w:pPr>
        <w:pStyle w:val="aff6"/>
      </w:pPr>
      <w:r w:rsidRPr="0042774A">
        <w:rPr>
          <w:rFonts w:ascii="Times New Roman" w:eastAsia="SimSun" w:hAnsi="Times New Roman" w:cs="Times New Roman"/>
          <w:lang w:eastAsia="zh-CN" w:bidi="en-US"/>
        </w:rPr>
        <w:t>Строительство новых многоквартирных домов и образование новых кварталов (массивов) индивидуальной жилой застройки (за исключением застройки блокированными жилыми домами) не допускается без утвержденной документации по планировки территории.</w:t>
      </w:r>
    </w:p>
  </w:footnote>
  <w:footnote w:id="2">
    <w:p w14:paraId="2BCB6853" w14:textId="77777777" w:rsidR="00224911" w:rsidRDefault="00224911" w:rsidP="0042774A">
      <w:pPr>
        <w:spacing w:after="0"/>
        <w:ind w:firstLine="708"/>
        <w:jc w:val="both"/>
      </w:pPr>
      <w:r w:rsidRPr="0042774A">
        <w:rPr>
          <w:rStyle w:val="aff8"/>
          <w:sz w:val="20"/>
          <w:szCs w:val="20"/>
        </w:rPr>
        <w:footnoteRef/>
      </w:r>
      <w:r w:rsidRPr="0042774A">
        <w:rPr>
          <w:rFonts w:ascii="Times New Roman" w:eastAsia="Times New Roman" w:hAnsi="Times New Roman" w:cs="Times New Roman"/>
          <w:sz w:val="20"/>
          <w:szCs w:val="20"/>
          <w:lang w:eastAsia="ru-RU"/>
        </w:rPr>
        <w:t>В соответствии с письмом Заместителя Губернатора Краснодарского края от 26.12.2022 №05-06-34/22 «Главам муниципальных образований</w:t>
      </w:r>
      <w:r w:rsidRPr="00F65CA0">
        <w:rPr>
          <w:rFonts w:ascii="Times New Roman" w:eastAsia="Times New Roman" w:hAnsi="Times New Roman" w:cs="Times New Roman"/>
          <w:sz w:val="20"/>
          <w:szCs w:val="20"/>
          <w:lang w:eastAsia="ru-RU"/>
        </w:rPr>
        <w:t xml:space="preserve">» устанавливаются предельные параметры </w:t>
      </w:r>
      <w:r w:rsidRPr="0042774A">
        <w:rPr>
          <w:rFonts w:ascii="Times New Roman" w:eastAsia="SimSun" w:hAnsi="Times New Roman" w:cs="Times New Roman"/>
          <w:sz w:val="20"/>
          <w:szCs w:val="20"/>
          <w:lang w:eastAsia="zh-CN" w:bidi="en-US"/>
        </w:rPr>
        <w:t>для</w:t>
      </w:r>
      <w:r w:rsidRPr="00F65CA0">
        <w:rPr>
          <w:rFonts w:ascii="Times New Roman" w:eastAsia="Times New Roman" w:hAnsi="Times New Roman" w:cs="Times New Roman"/>
          <w:sz w:val="20"/>
          <w:szCs w:val="20"/>
          <w:lang w:eastAsia="ru-RU"/>
        </w:rPr>
        <w:t xml:space="preserve"> объектов индивидуального жилищного строительства</w:t>
      </w:r>
      <w:r>
        <w:rPr>
          <w:rFonts w:ascii="Times New Roman" w:eastAsia="Times New Roman" w:hAnsi="Times New Roman" w:cs="Times New Roman"/>
          <w:sz w:val="20"/>
          <w:szCs w:val="20"/>
          <w:lang w:eastAsia="ru-RU"/>
        </w:rPr>
        <w:t>:</w:t>
      </w:r>
    </w:p>
    <w:p w14:paraId="356DFED0" w14:textId="00BF296B" w:rsidR="00224911" w:rsidRPr="003103C6" w:rsidRDefault="00224911" w:rsidP="0042774A">
      <w:pPr>
        <w:pStyle w:val="110"/>
        <w:jc w:val="both"/>
        <w:rPr>
          <w:sz w:val="20"/>
          <w:szCs w:val="20"/>
        </w:rPr>
      </w:pPr>
      <w:r>
        <w:rPr>
          <w:sz w:val="20"/>
          <w:szCs w:val="20"/>
        </w:rPr>
        <w:t xml:space="preserve"> </w:t>
      </w:r>
      <w:r>
        <w:rPr>
          <w:sz w:val="20"/>
          <w:szCs w:val="20"/>
        </w:rPr>
        <w:tab/>
        <w:t>М</w:t>
      </w:r>
      <w:r w:rsidRPr="003103C6">
        <w:rPr>
          <w:sz w:val="20"/>
          <w:szCs w:val="20"/>
        </w:rPr>
        <w:t>аксимальная общая площадь объекта индивидуального жилищного</w:t>
      </w:r>
      <w:r>
        <w:rPr>
          <w:sz w:val="20"/>
          <w:szCs w:val="20"/>
        </w:rPr>
        <w:t xml:space="preserve"> </w:t>
      </w:r>
      <w:r w:rsidRPr="003103C6">
        <w:rPr>
          <w:sz w:val="20"/>
          <w:szCs w:val="20"/>
        </w:rPr>
        <w:t>строительства – 300 кв.м;</w:t>
      </w:r>
    </w:p>
    <w:p w14:paraId="67682FB5" w14:textId="4F6BD1A7" w:rsidR="00224911" w:rsidRPr="00367B6D" w:rsidRDefault="00224911" w:rsidP="0042774A">
      <w:pPr>
        <w:pStyle w:val="110"/>
        <w:jc w:val="both"/>
        <w:rPr>
          <w:szCs w:val="22"/>
        </w:rPr>
      </w:pPr>
      <w:r>
        <w:rPr>
          <w:sz w:val="20"/>
          <w:szCs w:val="20"/>
        </w:rPr>
        <w:t>М</w:t>
      </w:r>
      <w:r w:rsidRPr="003103C6">
        <w:rPr>
          <w:sz w:val="20"/>
          <w:szCs w:val="20"/>
        </w:rPr>
        <w:t>аксимальная высота объекта индивидуального жилищного строительства</w:t>
      </w:r>
      <w:r>
        <w:rPr>
          <w:sz w:val="20"/>
          <w:szCs w:val="20"/>
        </w:rPr>
        <w:t xml:space="preserve"> </w:t>
      </w:r>
      <w:r w:rsidRPr="003103C6">
        <w:rPr>
          <w:sz w:val="20"/>
          <w:szCs w:val="20"/>
        </w:rPr>
        <w:t>для объектов с углом наклона кровли до 15</w:t>
      </w:r>
      <w:r w:rsidRPr="0042774A">
        <w:rPr>
          <w:sz w:val="20"/>
          <w:szCs w:val="20"/>
        </w:rPr>
        <w:t>о</w:t>
      </w:r>
      <w:r w:rsidRPr="003103C6">
        <w:rPr>
          <w:sz w:val="20"/>
          <w:szCs w:val="20"/>
        </w:rPr>
        <w:t xml:space="preserve"> – 10 м, с углом наклона кровли более</w:t>
      </w:r>
      <w:r>
        <w:rPr>
          <w:sz w:val="20"/>
          <w:szCs w:val="20"/>
        </w:rPr>
        <w:t xml:space="preserve"> </w:t>
      </w:r>
      <w:r w:rsidRPr="003103C6">
        <w:rPr>
          <w:sz w:val="20"/>
          <w:szCs w:val="20"/>
        </w:rPr>
        <w:t>15</w:t>
      </w:r>
      <w:r w:rsidRPr="0042774A">
        <w:rPr>
          <w:sz w:val="20"/>
          <w:szCs w:val="20"/>
        </w:rPr>
        <w:t>о</w:t>
      </w:r>
      <w:r w:rsidRPr="003103C6">
        <w:rPr>
          <w:sz w:val="20"/>
          <w:szCs w:val="20"/>
        </w:rPr>
        <w:t xml:space="preserve"> – 13 м.</w:t>
      </w:r>
    </w:p>
  </w:footnote>
  <w:footnote w:id="3">
    <w:p w14:paraId="28126A9D" w14:textId="77777777" w:rsidR="00224911" w:rsidRDefault="00224911" w:rsidP="0042774A">
      <w:pPr>
        <w:spacing w:after="0"/>
        <w:ind w:firstLine="708"/>
        <w:jc w:val="both"/>
        <w:rPr>
          <w:rFonts w:ascii="Times New Roman" w:eastAsia="SimSun" w:hAnsi="Times New Roman" w:cs="Times New Roman"/>
          <w:sz w:val="20"/>
          <w:szCs w:val="20"/>
          <w:lang w:eastAsia="zh-CN" w:bidi="en-US"/>
        </w:rPr>
      </w:pPr>
      <w:r>
        <w:rPr>
          <w:rStyle w:val="aff8"/>
        </w:rPr>
        <w:footnoteRef/>
      </w:r>
      <w:r>
        <w:t xml:space="preserve"> </w:t>
      </w:r>
      <w:r w:rsidRPr="009B1F3C">
        <w:rPr>
          <w:rFonts w:ascii="Times New Roman" w:eastAsia="SimSun" w:hAnsi="Times New Roman" w:cs="Times New Roman"/>
          <w:sz w:val="20"/>
          <w:szCs w:val="20"/>
          <w:lang w:eastAsia="zh-CN" w:bidi="en-US"/>
        </w:rPr>
        <w:t>Образование (формирование) земельных участков для индивидуального жилищного строительства в результате раздела/выдела из земельных участков площадью более 1,5 га не допускается без утвержденной документации по планировке территории.</w:t>
      </w:r>
    </w:p>
    <w:p w14:paraId="090E7236" w14:textId="6590C0DB" w:rsidR="00224911" w:rsidRDefault="00224911" w:rsidP="0042774A">
      <w:pPr>
        <w:pStyle w:val="aff6"/>
      </w:pPr>
      <w:r w:rsidRPr="009B1F3C">
        <w:rPr>
          <w:rFonts w:ascii="Times New Roman" w:eastAsia="SimSun" w:hAnsi="Times New Roman" w:cs="Times New Roman"/>
          <w:lang w:eastAsia="zh-CN" w:bidi="en-US"/>
        </w:rPr>
        <w:t>Строительство новых многоквартирных домов и образование новых кварталов (массивов) индивидуальной жилой застройки (за исключением застройки блокированными жилыми домами) не допускается без утвержденной документации по планировки территории.</w:t>
      </w:r>
    </w:p>
  </w:footnote>
  <w:footnote w:id="4">
    <w:p w14:paraId="5C6C45BE" w14:textId="77777777" w:rsidR="00224911" w:rsidRDefault="00224911" w:rsidP="0042774A">
      <w:pPr>
        <w:autoSpaceDE w:val="0"/>
        <w:autoSpaceDN w:val="0"/>
        <w:adjustRightInd w:val="0"/>
        <w:spacing w:after="0" w:line="240" w:lineRule="auto"/>
        <w:jc w:val="both"/>
      </w:pPr>
      <w:r>
        <w:rPr>
          <w:rStyle w:val="aff8"/>
        </w:rPr>
        <w:footnoteRef/>
      </w:r>
      <w:r>
        <w:t xml:space="preserve"> </w:t>
      </w:r>
      <w:r w:rsidRPr="00F65CA0">
        <w:rPr>
          <w:rFonts w:ascii="Times New Roman" w:eastAsia="Times New Roman" w:hAnsi="Times New Roman" w:cs="Times New Roman"/>
          <w:sz w:val="20"/>
          <w:szCs w:val="20"/>
          <w:lang w:eastAsia="ru-RU"/>
        </w:rPr>
        <w:t>В соответствии с письмом Заместителя Губернатора Краснодарского края от 26.12.2022 №05-06-34/22 «Главам муниципальных образований» устанавливаются предельные параметры для объектов индивидуального жилищного строительства</w:t>
      </w:r>
      <w:r>
        <w:rPr>
          <w:rFonts w:ascii="Times New Roman" w:eastAsia="Times New Roman" w:hAnsi="Times New Roman" w:cs="Times New Roman"/>
          <w:sz w:val="20"/>
          <w:szCs w:val="20"/>
          <w:lang w:eastAsia="ru-RU"/>
        </w:rPr>
        <w:t>:</w:t>
      </w:r>
    </w:p>
    <w:p w14:paraId="40BC7685" w14:textId="77777777" w:rsidR="00224911" w:rsidRPr="003103C6" w:rsidRDefault="00224911" w:rsidP="0042774A">
      <w:pPr>
        <w:pStyle w:val="110"/>
        <w:jc w:val="both"/>
        <w:rPr>
          <w:sz w:val="20"/>
          <w:szCs w:val="20"/>
        </w:rPr>
      </w:pPr>
      <w:r>
        <w:rPr>
          <w:sz w:val="20"/>
          <w:szCs w:val="20"/>
        </w:rPr>
        <w:t>М</w:t>
      </w:r>
      <w:r w:rsidRPr="003103C6">
        <w:rPr>
          <w:sz w:val="20"/>
          <w:szCs w:val="20"/>
        </w:rPr>
        <w:t>аксимальная общая площадь объекта индивидуального жилищного</w:t>
      </w:r>
      <w:r>
        <w:rPr>
          <w:sz w:val="20"/>
          <w:szCs w:val="20"/>
        </w:rPr>
        <w:t xml:space="preserve"> </w:t>
      </w:r>
      <w:r w:rsidRPr="003103C6">
        <w:rPr>
          <w:sz w:val="20"/>
          <w:szCs w:val="20"/>
        </w:rPr>
        <w:t>строительства – 300 кв.м;</w:t>
      </w:r>
    </w:p>
    <w:p w14:paraId="3EE0D14D" w14:textId="2840D968" w:rsidR="00224911" w:rsidRDefault="00224911" w:rsidP="0042774A">
      <w:pPr>
        <w:pStyle w:val="aff6"/>
      </w:pPr>
      <w:r>
        <w:t>М</w:t>
      </w:r>
      <w:r w:rsidRPr="003103C6">
        <w:t>аксимальная высота объекта индивидуального жилищного строительства</w:t>
      </w:r>
      <w:r>
        <w:t xml:space="preserve"> </w:t>
      </w:r>
      <w:r w:rsidRPr="003103C6">
        <w:t>для объектов с углом наклона кровли до 15</w:t>
      </w:r>
      <w:r w:rsidRPr="00C70C7C">
        <w:rPr>
          <w:vertAlign w:val="superscript"/>
        </w:rPr>
        <w:t>о</w:t>
      </w:r>
      <w:r w:rsidRPr="003103C6">
        <w:t xml:space="preserve"> – 10 м, с углом наклона кровли более</w:t>
      </w:r>
      <w:r>
        <w:t xml:space="preserve"> </w:t>
      </w:r>
      <w:r w:rsidRPr="003103C6">
        <w:t>15</w:t>
      </w:r>
      <w:r w:rsidRPr="00C70C7C">
        <w:rPr>
          <w:vertAlign w:val="superscript"/>
        </w:rPr>
        <w:t>о</w:t>
      </w:r>
      <w:r w:rsidRPr="003103C6">
        <w:t xml:space="preserve"> – 13 м.</w:t>
      </w:r>
    </w:p>
  </w:footnote>
  <w:footnote w:id="5">
    <w:p w14:paraId="396ED8EB" w14:textId="77777777" w:rsidR="00224911" w:rsidRDefault="00224911" w:rsidP="00367B6D">
      <w:pPr>
        <w:spacing w:after="0"/>
        <w:ind w:firstLine="708"/>
        <w:jc w:val="both"/>
        <w:rPr>
          <w:rFonts w:ascii="Times New Roman" w:eastAsia="SimSun" w:hAnsi="Times New Roman" w:cs="Times New Roman"/>
          <w:sz w:val="20"/>
          <w:szCs w:val="20"/>
          <w:lang w:eastAsia="zh-CN" w:bidi="en-US"/>
        </w:rPr>
      </w:pPr>
      <w:r>
        <w:rPr>
          <w:rStyle w:val="aff8"/>
        </w:rPr>
        <w:footnoteRef/>
      </w:r>
      <w:r>
        <w:t xml:space="preserve"> </w:t>
      </w:r>
      <w:r w:rsidRPr="009B1F3C">
        <w:rPr>
          <w:rFonts w:ascii="Times New Roman" w:eastAsia="SimSun" w:hAnsi="Times New Roman" w:cs="Times New Roman"/>
          <w:sz w:val="20"/>
          <w:szCs w:val="20"/>
          <w:lang w:eastAsia="zh-CN" w:bidi="en-US"/>
        </w:rPr>
        <w:t>Образование (формирование) земельных участков для индивидуального жилищного строительства в результате раздела/выдела из земельных участков площадью более 1,5 га не допускается без утвержденной документации по планировке территории.</w:t>
      </w:r>
    </w:p>
    <w:p w14:paraId="46F7CAA4" w14:textId="6C848456" w:rsidR="00224911" w:rsidRDefault="00224911" w:rsidP="00F254E2">
      <w:pPr>
        <w:pStyle w:val="aff6"/>
        <w:jc w:val="both"/>
      </w:pPr>
      <w:r w:rsidRPr="009B1F3C">
        <w:rPr>
          <w:rFonts w:ascii="Times New Roman" w:eastAsia="SimSun" w:hAnsi="Times New Roman" w:cs="Times New Roman"/>
          <w:lang w:eastAsia="zh-CN" w:bidi="en-US"/>
        </w:rPr>
        <w:t>Строительство новых многоквартирных домов и образование новых кварталов (массивов) индивидуальной жилой застройки (за исключением застройки блокированными жилыми домами) не допускается без утвержденной документации по планировки территории.</w:t>
      </w:r>
    </w:p>
  </w:footnote>
  <w:footnote w:id="6">
    <w:p w14:paraId="05361CA6" w14:textId="77777777" w:rsidR="00224911" w:rsidRDefault="00224911" w:rsidP="008B7A76">
      <w:pPr>
        <w:autoSpaceDE w:val="0"/>
        <w:autoSpaceDN w:val="0"/>
        <w:adjustRightInd w:val="0"/>
        <w:spacing w:after="0" w:line="240" w:lineRule="auto"/>
        <w:jc w:val="both"/>
      </w:pPr>
      <w:r>
        <w:rPr>
          <w:rStyle w:val="aff8"/>
        </w:rPr>
        <w:footnoteRef/>
      </w:r>
      <w:r>
        <w:t xml:space="preserve"> </w:t>
      </w:r>
      <w:r w:rsidRPr="00F65CA0">
        <w:rPr>
          <w:rFonts w:ascii="Times New Roman" w:eastAsia="Times New Roman" w:hAnsi="Times New Roman" w:cs="Times New Roman"/>
          <w:sz w:val="20"/>
          <w:szCs w:val="20"/>
          <w:lang w:eastAsia="ru-RU"/>
        </w:rPr>
        <w:t>В соответствии с письмом Заместителя Губернатора Краснодарского края от 26.12.2022 №05-06-34/22 «Главам муниципальных образований» устанавливаются предельные параметры для объектов индивидуального жилищного строительства</w:t>
      </w:r>
      <w:r>
        <w:rPr>
          <w:rFonts w:ascii="Times New Roman" w:eastAsia="Times New Roman" w:hAnsi="Times New Roman" w:cs="Times New Roman"/>
          <w:sz w:val="20"/>
          <w:szCs w:val="20"/>
          <w:lang w:eastAsia="ru-RU"/>
        </w:rPr>
        <w:t>:</w:t>
      </w:r>
    </w:p>
    <w:p w14:paraId="07F5B1C6" w14:textId="77777777" w:rsidR="00224911" w:rsidRPr="003103C6" w:rsidRDefault="00224911" w:rsidP="008B7A76">
      <w:pPr>
        <w:pStyle w:val="110"/>
        <w:jc w:val="both"/>
        <w:rPr>
          <w:sz w:val="20"/>
          <w:szCs w:val="20"/>
        </w:rPr>
      </w:pPr>
      <w:r>
        <w:rPr>
          <w:sz w:val="20"/>
          <w:szCs w:val="20"/>
        </w:rPr>
        <w:t>М</w:t>
      </w:r>
      <w:r w:rsidRPr="003103C6">
        <w:rPr>
          <w:sz w:val="20"/>
          <w:szCs w:val="20"/>
        </w:rPr>
        <w:t>аксимальная общая площадь объекта индивидуального жилищного</w:t>
      </w:r>
      <w:r>
        <w:rPr>
          <w:sz w:val="20"/>
          <w:szCs w:val="20"/>
        </w:rPr>
        <w:t xml:space="preserve"> </w:t>
      </w:r>
      <w:r w:rsidRPr="003103C6">
        <w:rPr>
          <w:sz w:val="20"/>
          <w:szCs w:val="20"/>
        </w:rPr>
        <w:t>строительства – 300 кв.м;</w:t>
      </w:r>
    </w:p>
    <w:p w14:paraId="358FD3CC" w14:textId="77777777" w:rsidR="00224911" w:rsidRDefault="00224911" w:rsidP="008B7A76">
      <w:pPr>
        <w:pStyle w:val="110"/>
        <w:jc w:val="both"/>
      </w:pPr>
      <w:r>
        <w:rPr>
          <w:sz w:val="20"/>
          <w:szCs w:val="20"/>
        </w:rPr>
        <w:t>М</w:t>
      </w:r>
      <w:r w:rsidRPr="003103C6">
        <w:rPr>
          <w:sz w:val="20"/>
          <w:szCs w:val="20"/>
        </w:rPr>
        <w:t>аксимальная высота объекта индивидуального жилищного строительства</w:t>
      </w:r>
      <w:r>
        <w:rPr>
          <w:sz w:val="20"/>
          <w:szCs w:val="20"/>
        </w:rPr>
        <w:t xml:space="preserve"> </w:t>
      </w:r>
      <w:r w:rsidRPr="003103C6">
        <w:rPr>
          <w:sz w:val="20"/>
          <w:szCs w:val="20"/>
        </w:rPr>
        <w:t>для объектов с углом наклона кровли до 15</w:t>
      </w:r>
      <w:r w:rsidRPr="00C70C7C">
        <w:rPr>
          <w:sz w:val="20"/>
          <w:szCs w:val="20"/>
          <w:vertAlign w:val="superscript"/>
        </w:rPr>
        <w:t>о</w:t>
      </w:r>
      <w:r w:rsidRPr="003103C6">
        <w:rPr>
          <w:sz w:val="20"/>
          <w:szCs w:val="20"/>
        </w:rPr>
        <w:t xml:space="preserve"> – 10 м, с углом наклона кровли более</w:t>
      </w:r>
      <w:r>
        <w:rPr>
          <w:sz w:val="20"/>
          <w:szCs w:val="20"/>
        </w:rPr>
        <w:t xml:space="preserve"> </w:t>
      </w:r>
      <w:r w:rsidRPr="003103C6">
        <w:rPr>
          <w:sz w:val="20"/>
          <w:szCs w:val="20"/>
        </w:rPr>
        <w:t>15</w:t>
      </w:r>
      <w:r w:rsidRPr="00C70C7C">
        <w:rPr>
          <w:sz w:val="20"/>
          <w:szCs w:val="20"/>
          <w:vertAlign w:val="superscript"/>
        </w:rPr>
        <w:t>о</w:t>
      </w:r>
      <w:r w:rsidRPr="003103C6">
        <w:rPr>
          <w:sz w:val="20"/>
          <w:szCs w:val="20"/>
        </w:rPr>
        <w:t xml:space="preserve"> – 13 м.</w:t>
      </w:r>
    </w:p>
    <w:p w14:paraId="71C010A4" w14:textId="69BD0742" w:rsidR="00224911" w:rsidRDefault="00224911">
      <w:pPr>
        <w:pStyle w:val="aff6"/>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720"/>
        </w:tabs>
        <w:ind w:left="720" w:hanging="72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4"/>
    <w:lvl w:ilvl="0">
      <w:start w:val="1"/>
      <w:numFmt w:val="decimal"/>
      <w:lvlText w:val="%1."/>
      <w:lvlJc w:val="left"/>
      <w:pPr>
        <w:tabs>
          <w:tab w:val="num" w:pos="708"/>
        </w:tabs>
        <w:ind w:left="1211" w:hanging="360"/>
      </w:pPr>
    </w:lvl>
  </w:abstractNum>
  <w:abstractNum w:abstractNumId="2" w15:restartNumberingAfterBreak="0">
    <w:nsid w:val="00000003"/>
    <w:multiLevelType w:val="singleLevel"/>
    <w:tmpl w:val="00000003"/>
    <w:name w:val="WW8Num5"/>
    <w:lvl w:ilvl="0">
      <w:start w:val="1"/>
      <w:numFmt w:val="decimal"/>
      <w:suff w:val="space"/>
      <w:lvlText w:val="%1."/>
      <w:lvlJc w:val="left"/>
      <w:pPr>
        <w:tabs>
          <w:tab w:val="num" w:pos="0"/>
        </w:tabs>
        <w:ind w:left="510" w:hanging="340"/>
      </w:pPr>
      <w:rPr>
        <w:rFonts w:eastAsia="Calibri"/>
        <w:lang w:eastAsia="ru-RU"/>
      </w:rPr>
    </w:lvl>
  </w:abstractNum>
  <w:abstractNum w:abstractNumId="3" w15:restartNumberingAfterBreak="0">
    <w:nsid w:val="0000000E"/>
    <w:multiLevelType w:val="singleLevel"/>
    <w:tmpl w:val="0000000E"/>
    <w:lvl w:ilvl="0">
      <w:start w:val="10"/>
      <w:numFmt w:val="bullet"/>
      <w:lvlText w:val="-"/>
      <w:lvlJc w:val="left"/>
      <w:pPr>
        <w:tabs>
          <w:tab w:val="num" w:pos="1080"/>
        </w:tabs>
        <w:ind w:left="1080" w:hanging="360"/>
      </w:pPr>
      <w:rPr>
        <w:rFonts w:ascii="StarSymbol" w:hAnsi="StarSymbol"/>
      </w:rPr>
    </w:lvl>
  </w:abstractNum>
  <w:abstractNum w:abstractNumId="4" w15:restartNumberingAfterBreak="0">
    <w:nsid w:val="0000000F"/>
    <w:multiLevelType w:val="multilevel"/>
    <w:tmpl w:val="0000000F"/>
    <w:name w:val="WW8Num17"/>
    <w:lvl w:ilvl="0">
      <w:start w:val="1"/>
      <w:numFmt w:val="bullet"/>
      <w:lvlText w:val=""/>
      <w:lvlJc w:val="left"/>
      <w:pPr>
        <w:tabs>
          <w:tab w:val="num" w:pos="1440"/>
        </w:tabs>
        <w:ind w:left="1440" w:hanging="360"/>
      </w:pPr>
      <w:rPr>
        <w:rFonts w:ascii="Symbol" w:hAnsi="Symbol" w:cs="Symbol"/>
      </w:rPr>
    </w:lvl>
    <w:lvl w:ilvl="1">
      <w:start w:val="1"/>
      <w:numFmt w:val="bullet"/>
      <w:lvlText w:val=""/>
      <w:lvlJc w:val="left"/>
      <w:pPr>
        <w:tabs>
          <w:tab w:val="num" w:pos="1825"/>
        </w:tabs>
        <w:ind w:left="1825" w:hanging="396"/>
      </w:pPr>
      <w:rPr>
        <w:rFonts w:ascii="Symbol" w:hAnsi="Symbol" w:cs="Symbol"/>
      </w:rPr>
    </w:lvl>
    <w:lvl w:ilvl="2">
      <w:start w:val="1"/>
      <w:numFmt w:val="bullet"/>
      <w:lvlText w:val=""/>
      <w:lvlJc w:val="left"/>
      <w:pPr>
        <w:tabs>
          <w:tab w:val="num" w:pos="2509"/>
        </w:tabs>
        <w:ind w:left="2509" w:hanging="360"/>
      </w:pPr>
      <w:rPr>
        <w:rFonts w:ascii="Wingdings" w:hAnsi="Wingdings" w:cs="Wingdings"/>
      </w:rPr>
    </w:lvl>
    <w:lvl w:ilvl="3">
      <w:start w:val="1"/>
      <w:numFmt w:val="bullet"/>
      <w:lvlText w:val=""/>
      <w:lvlJc w:val="left"/>
      <w:pPr>
        <w:tabs>
          <w:tab w:val="num" w:pos="3229"/>
        </w:tabs>
        <w:ind w:left="3229" w:hanging="360"/>
      </w:pPr>
      <w:rPr>
        <w:rFonts w:ascii="Symbol" w:hAnsi="Symbol" w:cs="Symbol"/>
      </w:rPr>
    </w:lvl>
    <w:lvl w:ilvl="4">
      <w:start w:val="1"/>
      <w:numFmt w:val="bullet"/>
      <w:lvlText w:val="o"/>
      <w:lvlJc w:val="left"/>
      <w:pPr>
        <w:tabs>
          <w:tab w:val="num" w:pos="3949"/>
        </w:tabs>
        <w:ind w:left="3949" w:hanging="360"/>
      </w:pPr>
      <w:rPr>
        <w:rFonts w:ascii="Courier New" w:hAnsi="Courier New" w:cs="Courier New"/>
      </w:rPr>
    </w:lvl>
    <w:lvl w:ilvl="5">
      <w:start w:val="1"/>
      <w:numFmt w:val="bullet"/>
      <w:lvlText w:val=""/>
      <w:lvlJc w:val="left"/>
      <w:pPr>
        <w:tabs>
          <w:tab w:val="num" w:pos="4669"/>
        </w:tabs>
        <w:ind w:left="4669" w:hanging="360"/>
      </w:pPr>
      <w:rPr>
        <w:rFonts w:ascii="Wingdings" w:hAnsi="Wingdings" w:cs="Wingdings"/>
      </w:rPr>
    </w:lvl>
    <w:lvl w:ilvl="6">
      <w:start w:val="1"/>
      <w:numFmt w:val="bullet"/>
      <w:lvlText w:val=""/>
      <w:lvlJc w:val="left"/>
      <w:pPr>
        <w:tabs>
          <w:tab w:val="num" w:pos="5389"/>
        </w:tabs>
        <w:ind w:left="5389" w:hanging="360"/>
      </w:pPr>
      <w:rPr>
        <w:rFonts w:ascii="Symbol" w:hAnsi="Symbol" w:cs="Symbol"/>
      </w:rPr>
    </w:lvl>
    <w:lvl w:ilvl="7">
      <w:start w:val="1"/>
      <w:numFmt w:val="bullet"/>
      <w:lvlText w:val="o"/>
      <w:lvlJc w:val="left"/>
      <w:pPr>
        <w:tabs>
          <w:tab w:val="num" w:pos="6109"/>
        </w:tabs>
        <w:ind w:left="6109" w:hanging="360"/>
      </w:pPr>
      <w:rPr>
        <w:rFonts w:ascii="Courier New" w:hAnsi="Courier New" w:cs="Courier New"/>
      </w:rPr>
    </w:lvl>
    <w:lvl w:ilvl="8">
      <w:start w:val="1"/>
      <w:numFmt w:val="bullet"/>
      <w:lvlText w:val=""/>
      <w:lvlJc w:val="left"/>
      <w:pPr>
        <w:tabs>
          <w:tab w:val="num" w:pos="6829"/>
        </w:tabs>
        <w:ind w:left="6829" w:hanging="360"/>
      </w:pPr>
      <w:rPr>
        <w:rFonts w:ascii="Wingdings" w:hAnsi="Wingdings" w:cs="Wingdings"/>
      </w:rPr>
    </w:lvl>
  </w:abstractNum>
  <w:abstractNum w:abstractNumId="5" w15:restartNumberingAfterBreak="0">
    <w:nsid w:val="00000010"/>
    <w:multiLevelType w:val="singleLevel"/>
    <w:tmpl w:val="00000010"/>
    <w:name w:val="WW8Num16"/>
    <w:lvl w:ilvl="0">
      <w:start w:val="1"/>
      <w:numFmt w:val="bullet"/>
      <w:lvlText w:val=""/>
      <w:lvlJc w:val="left"/>
      <w:pPr>
        <w:tabs>
          <w:tab w:val="num" w:pos="737"/>
        </w:tabs>
        <w:ind w:left="737" w:hanging="340"/>
      </w:pPr>
      <w:rPr>
        <w:rFonts w:ascii="Symbol" w:hAnsi="Symbol" w:cs="Symbol"/>
      </w:rPr>
    </w:lvl>
  </w:abstractNum>
  <w:abstractNum w:abstractNumId="6" w15:restartNumberingAfterBreak="0">
    <w:nsid w:val="00000011"/>
    <w:multiLevelType w:val="multilevel"/>
    <w:tmpl w:val="00000011"/>
    <w:lvl w:ilvl="0">
      <w:start w:val="1"/>
      <w:numFmt w:val="bullet"/>
      <w:lvlText w:val=""/>
      <w:lvlJc w:val="left"/>
      <w:pPr>
        <w:tabs>
          <w:tab w:val="num" w:pos="1440"/>
        </w:tabs>
        <w:ind w:left="1440" w:hanging="360"/>
      </w:pPr>
      <w:rPr>
        <w:rFonts w:ascii="Symbol" w:hAnsi="Symbol" w:cs="Symbol"/>
      </w:rPr>
    </w:lvl>
    <w:lvl w:ilvl="1">
      <w:start w:val="1"/>
      <w:numFmt w:val="bullet"/>
      <w:lvlText w:val=""/>
      <w:lvlJc w:val="left"/>
      <w:pPr>
        <w:tabs>
          <w:tab w:val="num" w:pos="1825"/>
        </w:tabs>
        <w:ind w:left="1825" w:hanging="396"/>
      </w:pPr>
      <w:rPr>
        <w:rFonts w:ascii="Symbol" w:hAnsi="Symbol" w:cs="Symbol"/>
      </w:rPr>
    </w:lvl>
    <w:lvl w:ilvl="2">
      <w:start w:val="1"/>
      <w:numFmt w:val="bullet"/>
      <w:lvlText w:val=""/>
      <w:lvlJc w:val="left"/>
      <w:pPr>
        <w:tabs>
          <w:tab w:val="num" w:pos="2509"/>
        </w:tabs>
        <w:ind w:left="2509" w:hanging="360"/>
      </w:pPr>
      <w:rPr>
        <w:rFonts w:ascii="Wingdings" w:hAnsi="Wingdings" w:cs="Wingdings"/>
      </w:rPr>
    </w:lvl>
    <w:lvl w:ilvl="3">
      <w:start w:val="1"/>
      <w:numFmt w:val="bullet"/>
      <w:lvlText w:val=""/>
      <w:lvlJc w:val="left"/>
      <w:pPr>
        <w:tabs>
          <w:tab w:val="num" w:pos="3229"/>
        </w:tabs>
        <w:ind w:left="3229" w:hanging="360"/>
      </w:pPr>
      <w:rPr>
        <w:rFonts w:ascii="Symbol" w:hAnsi="Symbol" w:cs="Symbol"/>
      </w:rPr>
    </w:lvl>
    <w:lvl w:ilvl="4">
      <w:start w:val="1"/>
      <w:numFmt w:val="bullet"/>
      <w:lvlText w:val="o"/>
      <w:lvlJc w:val="left"/>
      <w:pPr>
        <w:tabs>
          <w:tab w:val="num" w:pos="3949"/>
        </w:tabs>
        <w:ind w:left="3949" w:hanging="360"/>
      </w:pPr>
      <w:rPr>
        <w:rFonts w:ascii="Courier New" w:hAnsi="Courier New" w:cs="Courier New"/>
      </w:rPr>
    </w:lvl>
    <w:lvl w:ilvl="5">
      <w:start w:val="1"/>
      <w:numFmt w:val="bullet"/>
      <w:lvlText w:val=""/>
      <w:lvlJc w:val="left"/>
      <w:pPr>
        <w:tabs>
          <w:tab w:val="num" w:pos="4669"/>
        </w:tabs>
        <w:ind w:left="4669" w:hanging="360"/>
      </w:pPr>
      <w:rPr>
        <w:rFonts w:ascii="Wingdings" w:hAnsi="Wingdings" w:cs="Wingdings"/>
      </w:rPr>
    </w:lvl>
    <w:lvl w:ilvl="6">
      <w:start w:val="1"/>
      <w:numFmt w:val="bullet"/>
      <w:lvlText w:val=""/>
      <w:lvlJc w:val="left"/>
      <w:pPr>
        <w:tabs>
          <w:tab w:val="num" w:pos="5389"/>
        </w:tabs>
        <w:ind w:left="5389" w:hanging="360"/>
      </w:pPr>
      <w:rPr>
        <w:rFonts w:ascii="Symbol" w:hAnsi="Symbol" w:cs="Symbol"/>
      </w:rPr>
    </w:lvl>
    <w:lvl w:ilvl="7">
      <w:start w:val="1"/>
      <w:numFmt w:val="bullet"/>
      <w:lvlText w:val="o"/>
      <w:lvlJc w:val="left"/>
      <w:pPr>
        <w:tabs>
          <w:tab w:val="num" w:pos="6109"/>
        </w:tabs>
        <w:ind w:left="6109" w:hanging="360"/>
      </w:pPr>
      <w:rPr>
        <w:rFonts w:ascii="Courier New" w:hAnsi="Courier New" w:cs="Courier New"/>
      </w:rPr>
    </w:lvl>
    <w:lvl w:ilvl="8">
      <w:start w:val="1"/>
      <w:numFmt w:val="bullet"/>
      <w:lvlText w:val=""/>
      <w:lvlJc w:val="left"/>
      <w:pPr>
        <w:tabs>
          <w:tab w:val="num" w:pos="6829"/>
        </w:tabs>
        <w:ind w:left="6829" w:hanging="360"/>
      </w:pPr>
      <w:rPr>
        <w:rFonts w:ascii="Wingdings" w:hAnsi="Wingdings" w:cs="Wingdings"/>
      </w:rPr>
    </w:lvl>
  </w:abstractNum>
  <w:abstractNum w:abstractNumId="7" w15:restartNumberingAfterBreak="0">
    <w:nsid w:val="11FB746D"/>
    <w:multiLevelType w:val="hybridMultilevel"/>
    <w:tmpl w:val="9F24AFF6"/>
    <w:lvl w:ilvl="0" w:tplc="5E8481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7D57F60"/>
    <w:multiLevelType w:val="hybridMultilevel"/>
    <w:tmpl w:val="998638CE"/>
    <w:lvl w:ilvl="0" w:tplc="00000010">
      <w:start w:val="1"/>
      <w:numFmt w:val="bullet"/>
      <w:lvlText w:val=""/>
      <w:lvlJc w:val="left"/>
      <w:pPr>
        <w:ind w:left="1146" w:hanging="360"/>
      </w:pPr>
      <w:rPr>
        <w:rFonts w:ascii="Symbol" w:hAnsi="Symbol" w:cs="Symbol"/>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 w15:restartNumberingAfterBreak="0">
    <w:nsid w:val="1C6928CF"/>
    <w:multiLevelType w:val="hybridMultilevel"/>
    <w:tmpl w:val="A4CCD934"/>
    <w:lvl w:ilvl="0" w:tplc="2BB66F2E">
      <w:start w:val="1"/>
      <w:numFmt w:val="bullet"/>
      <w:lvlText w:val="-"/>
      <w:lvlJc w:val="left"/>
      <w:pPr>
        <w:ind w:left="2145" w:hanging="360"/>
      </w:pPr>
      <w:rPr>
        <w:rFonts w:ascii="Courier New" w:hAnsi="Courier New" w:hint="default"/>
      </w:rPr>
    </w:lvl>
    <w:lvl w:ilvl="1" w:tplc="04190003" w:tentative="1">
      <w:start w:val="1"/>
      <w:numFmt w:val="bullet"/>
      <w:lvlText w:val="o"/>
      <w:lvlJc w:val="left"/>
      <w:pPr>
        <w:ind w:left="2865" w:hanging="360"/>
      </w:pPr>
      <w:rPr>
        <w:rFonts w:ascii="Courier New" w:hAnsi="Courier New" w:cs="Courier New" w:hint="default"/>
      </w:rPr>
    </w:lvl>
    <w:lvl w:ilvl="2" w:tplc="04190005" w:tentative="1">
      <w:start w:val="1"/>
      <w:numFmt w:val="bullet"/>
      <w:lvlText w:val=""/>
      <w:lvlJc w:val="left"/>
      <w:pPr>
        <w:ind w:left="3585" w:hanging="360"/>
      </w:pPr>
      <w:rPr>
        <w:rFonts w:ascii="Wingdings" w:hAnsi="Wingdings" w:hint="default"/>
      </w:rPr>
    </w:lvl>
    <w:lvl w:ilvl="3" w:tplc="04190001" w:tentative="1">
      <w:start w:val="1"/>
      <w:numFmt w:val="bullet"/>
      <w:lvlText w:val=""/>
      <w:lvlJc w:val="left"/>
      <w:pPr>
        <w:ind w:left="4305" w:hanging="360"/>
      </w:pPr>
      <w:rPr>
        <w:rFonts w:ascii="Symbol" w:hAnsi="Symbol" w:hint="default"/>
      </w:rPr>
    </w:lvl>
    <w:lvl w:ilvl="4" w:tplc="04190003" w:tentative="1">
      <w:start w:val="1"/>
      <w:numFmt w:val="bullet"/>
      <w:lvlText w:val="o"/>
      <w:lvlJc w:val="left"/>
      <w:pPr>
        <w:ind w:left="5025" w:hanging="360"/>
      </w:pPr>
      <w:rPr>
        <w:rFonts w:ascii="Courier New" w:hAnsi="Courier New" w:cs="Courier New" w:hint="default"/>
      </w:rPr>
    </w:lvl>
    <w:lvl w:ilvl="5" w:tplc="04190005" w:tentative="1">
      <w:start w:val="1"/>
      <w:numFmt w:val="bullet"/>
      <w:lvlText w:val=""/>
      <w:lvlJc w:val="left"/>
      <w:pPr>
        <w:ind w:left="5745" w:hanging="360"/>
      </w:pPr>
      <w:rPr>
        <w:rFonts w:ascii="Wingdings" w:hAnsi="Wingdings" w:hint="default"/>
      </w:rPr>
    </w:lvl>
    <w:lvl w:ilvl="6" w:tplc="04190001" w:tentative="1">
      <w:start w:val="1"/>
      <w:numFmt w:val="bullet"/>
      <w:lvlText w:val=""/>
      <w:lvlJc w:val="left"/>
      <w:pPr>
        <w:ind w:left="6465" w:hanging="360"/>
      </w:pPr>
      <w:rPr>
        <w:rFonts w:ascii="Symbol" w:hAnsi="Symbol" w:hint="default"/>
      </w:rPr>
    </w:lvl>
    <w:lvl w:ilvl="7" w:tplc="04190003" w:tentative="1">
      <w:start w:val="1"/>
      <w:numFmt w:val="bullet"/>
      <w:lvlText w:val="o"/>
      <w:lvlJc w:val="left"/>
      <w:pPr>
        <w:ind w:left="7185" w:hanging="360"/>
      </w:pPr>
      <w:rPr>
        <w:rFonts w:ascii="Courier New" w:hAnsi="Courier New" w:cs="Courier New" w:hint="default"/>
      </w:rPr>
    </w:lvl>
    <w:lvl w:ilvl="8" w:tplc="04190005" w:tentative="1">
      <w:start w:val="1"/>
      <w:numFmt w:val="bullet"/>
      <w:lvlText w:val=""/>
      <w:lvlJc w:val="left"/>
      <w:pPr>
        <w:ind w:left="7905" w:hanging="360"/>
      </w:pPr>
      <w:rPr>
        <w:rFonts w:ascii="Wingdings" w:hAnsi="Wingdings" w:hint="default"/>
      </w:rPr>
    </w:lvl>
  </w:abstractNum>
  <w:abstractNum w:abstractNumId="10" w15:restartNumberingAfterBreak="0">
    <w:nsid w:val="1D6270CE"/>
    <w:multiLevelType w:val="hybridMultilevel"/>
    <w:tmpl w:val="5CF6B796"/>
    <w:lvl w:ilvl="0" w:tplc="C74AF30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15:restartNumberingAfterBreak="0">
    <w:nsid w:val="1F2A3C4C"/>
    <w:multiLevelType w:val="hybridMultilevel"/>
    <w:tmpl w:val="F336F966"/>
    <w:lvl w:ilvl="0" w:tplc="5E8481C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5450146"/>
    <w:multiLevelType w:val="hybridMultilevel"/>
    <w:tmpl w:val="130AE1F4"/>
    <w:lvl w:ilvl="0" w:tplc="227093E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9C1090E"/>
    <w:multiLevelType w:val="hybridMultilevel"/>
    <w:tmpl w:val="3A08A186"/>
    <w:lvl w:ilvl="0" w:tplc="5E8481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F5214DC"/>
    <w:multiLevelType w:val="hybridMultilevel"/>
    <w:tmpl w:val="02501E0E"/>
    <w:lvl w:ilvl="0" w:tplc="18C21B48">
      <w:numFmt w:val="bullet"/>
      <w:lvlText w:val="-"/>
      <w:lvlJc w:val="left"/>
      <w:pPr>
        <w:ind w:left="780" w:hanging="360"/>
      </w:pPr>
      <w:rPr>
        <w:rFonts w:ascii="Times New Roman" w:eastAsia="SimSu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5" w15:restartNumberingAfterBreak="0">
    <w:nsid w:val="2FE532AA"/>
    <w:multiLevelType w:val="hybridMultilevel"/>
    <w:tmpl w:val="C56652F4"/>
    <w:lvl w:ilvl="0" w:tplc="5E8481C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15:restartNumberingAfterBreak="0">
    <w:nsid w:val="31F94D2F"/>
    <w:multiLevelType w:val="hybridMultilevel"/>
    <w:tmpl w:val="746E322E"/>
    <w:lvl w:ilvl="0" w:tplc="00000010">
      <w:start w:val="1"/>
      <w:numFmt w:val="bullet"/>
      <w:lvlText w:val=""/>
      <w:lvlJc w:val="left"/>
      <w:pPr>
        <w:ind w:left="1146" w:hanging="360"/>
      </w:pPr>
      <w:rPr>
        <w:rFonts w:ascii="Symbol" w:hAnsi="Symbol" w:cs="Symbol"/>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7" w15:restartNumberingAfterBreak="0">
    <w:nsid w:val="32977E7B"/>
    <w:multiLevelType w:val="hybridMultilevel"/>
    <w:tmpl w:val="3072D782"/>
    <w:lvl w:ilvl="0" w:tplc="E79839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AF92D9F"/>
    <w:multiLevelType w:val="hybridMultilevel"/>
    <w:tmpl w:val="D3D89AFE"/>
    <w:lvl w:ilvl="0" w:tplc="5E8481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D1C17F5"/>
    <w:multiLevelType w:val="hybridMultilevel"/>
    <w:tmpl w:val="31B45284"/>
    <w:lvl w:ilvl="0" w:tplc="6F1CEBB6">
      <w:start w:val="1"/>
      <w:numFmt w:val="decimal"/>
      <w:suff w:val="space"/>
      <w:lvlText w:val="%1."/>
      <w:lvlJc w:val="left"/>
      <w:pPr>
        <w:ind w:left="510" w:hanging="3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15:restartNumberingAfterBreak="0">
    <w:nsid w:val="40344B9B"/>
    <w:multiLevelType w:val="hybridMultilevel"/>
    <w:tmpl w:val="8920F5AE"/>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43A67A42"/>
    <w:multiLevelType w:val="hybridMultilevel"/>
    <w:tmpl w:val="F86AAD7E"/>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3D03B2E"/>
    <w:multiLevelType w:val="hybridMultilevel"/>
    <w:tmpl w:val="42ECE5EC"/>
    <w:lvl w:ilvl="0" w:tplc="5E8481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4B10035"/>
    <w:multiLevelType w:val="hybridMultilevel"/>
    <w:tmpl w:val="3DFA1940"/>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49766D84"/>
    <w:multiLevelType w:val="hybridMultilevel"/>
    <w:tmpl w:val="563CAD1C"/>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5C700A4"/>
    <w:multiLevelType w:val="hybridMultilevel"/>
    <w:tmpl w:val="E516185C"/>
    <w:lvl w:ilvl="0" w:tplc="4384883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6" w15:restartNumberingAfterBreak="0">
    <w:nsid w:val="56F302F9"/>
    <w:multiLevelType w:val="hybridMultilevel"/>
    <w:tmpl w:val="687A8E06"/>
    <w:lvl w:ilvl="0" w:tplc="00000010">
      <w:start w:val="1"/>
      <w:numFmt w:val="bullet"/>
      <w:lvlText w:val=""/>
      <w:lvlJc w:val="left"/>
      <w:pPr>
        <w:ind w:left="1146" w:hanging="360"/>
      </w:pPr>
      <w:rPr>
        <w:rFonts w:ascii="Symbol" w:hAnsi="Symbol" w:cs="Symbol"/>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7" w15:restartNumberingAfterBreak="0">
    <w:nsid w:val="578E25C1"/>
    <w:multiLevelType w:val="hybridMultilevel"/>
    <w:tmpl w:val="B1602992"/>
    <w:lvl w:ilvl="0" w:tplc="DFE866A8">
      <w:numFmt w:val="bullet"/>
      <w:lvlText w:val="-"/>
      <w:lvlJc w:val="left"/>
      <w:pPr>
        <w:ind w:left="786" w:hanging="360"/>
      </w:pPr>
      <w:rPr>
        <w:rFonts w:ascii="Times New Roman" w:eastAsia="SimSu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8" w15:restartNumberingAfterBreak="0">
    <w:nsid w:val="616F28C0"/>
    <w:multiLevelType w:val="hybridMultilevel"/>
    <w:tmpl w:val="126ADD2C"/>
    <w:lvl w:ilvl="0" w:tplc="5E8481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4C4059F"/>
    <w:multiLevelType w:val="hybridMultilevel"/>
    <w:tmpl w:val="8474D8B0"/>
    <w:lvl w:ilvl="0" w:tplc="227093E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E3408B9"/>
    <w:multiLevelType w:val="hybridMultilevel"/>
    <w:tmpl w:val="9B02209A"/>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EEB7AE0"/>
    <w:multiLevelType w:val="hybridMultilevel"/>
    <w:tmpl w:val="8C8AF408"/>
    <w:lvl w:ilvl="0" w:tplc="00000010">
      <w:start w:val="1"/>
      <w:numFmt w:val="bullet"/>
      <w:lvlText w:val=""/>
      <w:lvlJc w:val="left"/>
      <w:pPr>
        <w:ind w:left="1429" w:hanging="360"/>
      </w:pPr>
      <w:rPr>
        <w:rFonts w:ascii="Symbol" w:hAnsi="Symbol" w:cs="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74966DC7"/>
    <w:multiLevelType w:val="hybridMultilevel"/>
    <w:tmpl w:val="8C4CD44E"/>
    <w:lvl w:ilvl="0" w:tplc="2BB66F2E">
      <w:start w:val="1"/>
      <w:numFmt w:val="bullet"/>
      <w:lvlText w:val="-"/>
      <w:lvlJc w:val="left"/>
      <w:pPr>
        <w:ind w:left="8015"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58546D1"/>
    <w:multiLevelType w:val="hybridMultilevel"/>
    <w:tmpl w:val="05DC1520"/>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5976301"/>
    <w:multiLevelType w:val="hybridMultilevel"/>
    <w:tmpl w:val="DCBCB262"/>
    <w:lvl w:ilvl="0" w:tplc="5E8481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CB57BB6"/>
    <w:multiLevelType w:val="hybridMultilevel"/>
    <w:tmpl w:val="85F699E4"/>
    <w:lvl w:ilvl="0" w:tplc="00000010">
      <w:start w:val="1"/>
      <w:numFmt w:val="bullet"/>
      <w:lvlText w:val=""/>
      <w:lvlJc w:val="left"/>
      <w:pPr>
        <w:ind w:left="1146" w:hanging="360"/>
      </w:pPr>
      <w:rPr>
        <w:rFonts w:ascii="Symbol" w:hAnsi="Symbol" w:cs="Symbol"/>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0"/>
  </w:num>
  <w:num w:numId="2">
    <w:abstractNumId w:val="1"/>
  </w:num>
  <w:num w:numId="3">
    <w:abstractNumId w:val="2"/>
  </w:num>
  <w:num w:numId="4">
    <w:abstractNumId w:val="19"/>
  </w:num>
  <w:num w:numId="5">
    <w:abstractNumId w:val="10"/>
  </w:num>
  <w:num w:numId="6">
    <w:abstractNumId w:val="27"/>
  </w:num>
  <w:num w:numId="7">
    <w:abstractNumId w:val="14"/>
  </w:num>
  <w:num w:numId="8">
    <w:abstractNumId w:val="4"/>
  </w:num>
  <w:num w:numId="9">
    <w:abstractNumId w:val="6"/>
  </w:num>
  <w:num w:numId="10">
    <w:abstractNumId w:val="5"/>
  </w:num>
  <w:num w:numId="11">
    <w:abstractNumId w:val="3"/>
  </w:num>
  <w:num w:numId="12">
    <w:abstractNumId w:val="25"/>
  </w:num>
  <w:num w:numId="13">
    <w:abstractNumId w:val="32"/>
  </w:num>
  <w:num w:numId="14">
    <w:abstractNumId w:val="12"/>
  </w:num>
  <w:num w:numId="15">
    <w:abstractNumId w:val="22"/>
  </w:num>
  <w:num w:numId="16">
    <w:abstractNumId w:val="29"/>
  </w:num>
  <w:num w:numId="17">
    <w:abstractNumId w:val="9"/>
  </w:num>
  <w:num w:numId="18">
    <w:abstractNumId w:val="13"/>
  </w:num>
  <w:num w:numId="19">
    <w:abstractNumId w:val="18"/>
  </w:num>
  <w:num w:numId="20">
    <w:abstractNumId w:val="34"/>
  </w:num>
  <w:num w:numId="21">
    <w:abstractNumId w:val="24"/>
  </w:num>
  <w:num w:numId="22">
    <w:abstractNumId w:val="30"/>
  </w:num>
  <w:num w:numId="23">
    <w:abstractNumId w:val="23"/>
  </w:num>
  <w:num w:numId="24">
    <w:abstractNumId w:val="11"/>
  </w:num>
  <w:num w:numId="25">
    <w:abstractNumId w:val="33"/>
  </w:num>
  <w:num w:numId="26">
    <w:abstractNumId w:val="21"/>
  </w:num>
  <w:num w:numId="27">
    <w:abstractNumId w:val="20"/>
  </w:num>
  <w:num w:numId="28">
    <w:abstractNumId w:val="15"/>
  </w:num>
  <w:num w:numId="29">
    <w:abstractNumId w:val="16"/>
  </w:num>
  <w:num w:numId="30">
    <w:abstractNumId w:val="35"/>
  </w:num>
  <w:num w:numId="31">
    <w:abstractNumId w:val="8"/>
  </w:num>
  <w:num w:numId="32">
    <w:abstractNumId w:val="26"/>
  </w:num>
  <w:num w:numId="33">
    <w:abstractNumId w:val="31"/>
  </w:num>
  <w:num w:numId="34">
    <w:abstractNumId w:val="28"/>
  </w:num>
  <w:num w:numId="35">
    <w:abstractNumId w:val="7"/>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F75"/>
    <w:rsid w:val="00000522"/>
    <w:rsid w:val="000023A9"/>
    <w:rsid w:val="00005737"/>
    <w:rsid w:val="00011C01"/>
    <w:rsid w:val="00013E1C"/>
    <w:rsid w:val="000209FB"/>
    <w:rsid w:val="00020FEE"/>
    <w:rsid w:val="00021B24"/>
    <w:rsid w:val="00021FB2"/>
    <w:rsid w:val="00024914"/>
    <w:rsid w:val="00030B11"/>
    <w:rsid w:val="00030D50"/>
    <w:rsid w:val="000322E6"/>
    <w:rsid w:val="00032456"/>
    <w:rsid w:val="00034477"/>
    <w:rsid w:val="00035213"/>
    <w:rsid w:val="00035DCF"/>
    <w:rsid w:val="00035FF5"/>
    <w:rsid w:val="000371CF"/>
    <w:rsid w:val="00037A7D"/>
    <w:rsid w:val="00042496"/>
    <w:rsid w:val="000433D1"/>
    <w:rsid w:val="00046F04"/>
    <w:rsid w:val="00051884"/>
    <w:rsid w:val="0005367C"/>
    <w:rsid w:val="000540DD"/>
    <w:rsid w:val="000578F4"/>
    <w:rsid w:val="00061CA4"/>
    <w:rsid w:val="00062210"/>
    <w:rsid w:val="0006460A"/>
    <w:rsid w:val="00064E2F"/>
    <w:rsid w:val="00066E1B"/>
    <w:rsid w:val="0007028C"/>
    <w:rsid w:val="00070AE3"/>
    <w:rsid w:val="00070F80"/>
    <w:rsid w:val="00071C6B"/>
    <w:rsid w:val="00076A85"/>
    <w:rsid w:val="00077BD9"/>
    <w:rsid w:val="00092772"/>
    <w:rsid w:val="000927F5"/>
    <w:rsid w:val="00094456"/>
    <w:rsid w:val="0009637B"/>
    <w:rsid w:val="000A00EB"/>
    <w:rsid w:val="000A0266"/>
    <w:rsid w:val="000A0C35"/>
    <w:rsid w:val="000A1D13"/>
    <w:rsid w:val="000A26A9"/>
    <w:rsid w:val="000A3B89"/>
    <w:rsid w:val="000A42DF"/>
    <w:rsid w:val="000A4D03"/>
    <w:rsid w:val="000A501B"/>
    <w:rsid w:val="000A50A2"/>
    <w:rsid w:val="000A6A67"/>
    <w:rsid w:val="000A7F71"/>
    <w:rsid w:val="000B0A33"/>
    <w:rsid w:val="000B0FC4"/>
    <w:rsid w:val="000B1020"/>
    <w:rsid w:val="000B3A0A"/>
    <w:rsid w:val="000B494E"/>
    <w:rsid w:val="000C108B"/>
    <w:rsid w:val="000C1E5D"/>
    <w:rsid w:val="000C20ED"/>
    <w:rsid w:val="000C2D88"/>
    <w:rsid w:val="000C5185"/>
    <w:rsid w:val="000C7C4F"/>
    <w:rsid w:val="000D0CA5"/>
    <w:rsid w:val="000D0E6D"/>
    <w:rsid w:val="000D7A9E"/>
    <w:rsid w:val="000E0267"/>
    <w:rsid w:val="000E2995"/>
    <w:rsid w:val="000E35FF"/>
    <w:rsid w:val="000E4113"/>
    <w:rsid w:val="000E4A43"/>
    <w:rsid w:val="000E6D12"/>
    <w:rsid w:val="000E77FC"/>
    <w:rsid w:val="000F43F2"/>
    <w:rsid w:val="00101E58"/>
    <w:rsid w:val="00103341"/>
    <w:rsid w:val="00103A0E"/>
    <w:rsid w:val="001040E4"/>
    <w:rsid w:val="00106B91"/>
    <w:rsid w:val="00107F4E"/>
    <w:rsid w:val="001100F8"/>
    <w:rsid w:val="0011196D"/>
    <w:rsid w:val="00114A7D"/>
    <w:rsid w:val="00116425"/>
    <w:rsid w:val="00116DAB"/>
    <w:rsid w:val="00117BC0"/>
    <w:rsid w:val="00121565"/>
    <w:rsid w:val="00123936"/>
    <w:rsid w:val="00125FD0"/>
    <w:rsid w:val="00126567"/>
    <w:rsid w:val="0012692E"/>
    <w:rsid w:val="00130C82"/>
    <w:rsid w:val="001318B5"/>
    <w:rsid w:val="001326A9"/>
    <w:rsid w:val="001329F3"/>
    <w:rsid w:val="00133DBA"/>
    <w:rsid w:val="0013564B"/>
    <w:rsid w:val="00135CD4"/>
    <w:rsid w:val="00136B16"/>
    <w:rsid w:val="00140051"/>
    <w:rsid w:val="0014007C"/>
    <w:rsid w:val="001459D7"/>
    <w:rsid w:val="001514B6"/>
    <w:rsid w:val="001568C6"/>
    <w:rsid w:val="001575FC"/>
    <w:rsid w:val="00160A0A"/>
    <w:rsid w:val="0016204C"/>
    <w:rsid w:val="001625BE"/>
    <w:rsid w:val="001638A1"/>
    <w:rsid w:val="00165382"/>
    <w:rsid w:val="00165C32"/>
    <w:rsid w:val="00166279"/>
    <w:rsid w:val="0016742F"/>
    <w:rsid w:val="00170519"/>
    <w:rsid w:val="00173280"/>
    <w:rsid w:val="00177BF8"/>
    <w:rsid w:val="00177C0E"/>
    <w:rsid w:val="001809B9"/>
    <w:rsid w:val="00181FD9"/>
    <w:rsid w:val="00182D5F"/>
    <w:rsid w:val="00184746"/>
    <w:rsid w:val="00186ECC"/>
    <w:rsid w:val="00187F00"/>
    <w:rsid w:val="00191299"/>
    <w:rsid w:val="00192804"/>
    <w:rsid w:val="0019357C"/>
    <w:rsid w:val="001973AC"/>
    <w:rsid w:val="001A360D"/>
    <w:rsid w:val="001A4344"/>
    <w:rsid w:val="001A4BE9"/>
    <w:rsid w:val="001A7915"/>
    <w:rsid w:val="001B2234"/>
    <w:rsid w:val="001B2A02"/>
    <w:rsid w:val="001B2EA7"/>
    <w:rsid w:val="001B44F5"/>
    <w:rsid w:val="001B4565"/>
    <w:rsid w:val="001B56D7"/>
    <w:rsid w:val="001B5DA9"/>
    <w:rsid w:val="001B67EE"/>
    <w:rsid w:val="001B6B1D"/>
    <w:rsid w:val="001C02E6"/>
    <w:rsid w:val="001C08B2"/>
    <w:rsid w:val="001C0F65"/>
    <w:rsid w:val="001C3C78"/>
    <w:rsid w:val="001C3CBB"/>
    <w:rsid w:val="001C6C02"/>
    <w:rsid w:val="001D0984"/>
    <w:rsid w:val="001D1C10"/>
    <w:rsid w:val="001D6270"/>
    <w:rsid w:val="001D6B61"/>
    <w:rsid w:val="001E25FC"/>
    <w:rsid w:val="001E2C95"/>
    <w:rsid w:val="001E5190"/>
    <w:rsid w:val="001E5716"/>
    <w:rsid w:val="001E64D0"/>
    <w:rsid w:val="001E6FA7"/>
    <w:rsid w:val="001E72CA"/>
    <w:rsid w:val="001F015A"/>
    <w:rsid w:val="001F18E9"/>
    <w:rsid w:val="001F4B7D"/>
    <w:rsid w:val="00200D24"/>
    <w:rsid w:val="002054A6"/>
    <w:rsid w:val="00205770"/>
    <w:rsid w:val="00207C92"/>
    <w:rsid w:val="00211842"/>
    <w:rsid w:val="00212D1A"/>
    <w:rsid w:val="00215C7C"/>
    <w:rsid w:val="002202A8"/>
    <w:rsid w:val="00221A9B"/>
    <w:rsid w:val="00222586"/>
    <w:rsid w:val="00224911"/>
    <w:rsid w:val="00224EAE"/>
    <w:rsid w:val="00225E3B"/>
    <w:rsid w:val="00231692"/>
    <w:rsid w:val="00235937"/>
    <w:rsid w:val="0023658E"/>
    <w:rsid w:val="00241C30"/>
    <w:rsid w:val="0024686F"/>
    <w:rsid w:val="00252BFB"/>
    <w:rsid w:val="00254CC6"/>
    <w:rsid w:val="00254DED"/>
    <w:rsid w:val="002550FC"/>
    <w:rsid w:val="00255357"/>
    <w:rsid w:val="0025691D"/>
    <w:rsid w:val="00260B65"/>
    <w:rsid w:val="00260D4B"/>
    <w:rsid w:val="0026190F"/>
    <w:rsid w:val="0026439F"/>
    <w:rsid w:val="00265A05"/>
    <w:rsid w:val="00265E4D"/>
    <w:rsid w:val="002667EA"/>
    <w:rsid w:val="0026699D"/>
    <w:rsid w:val="002674AD"/>
    <w:rsid w:val="00267EE5"/>
    <w:rsid w:val="00270DAC"/>
    <w:rsid w:val="00271066"/>
    <w:rsid w:val="00274E78"/>
    <w:rsid w:val="00275E54"/>
    <w:rsid w:val="00276114"/>
    <w:rsid w:val="00276C54"/>
    <w:rsid w:val="0027712B"/>
    <w:rsid w:val="0029383C"/>
    <w:rsid w:val="00294364"/>
    <w:rsid w:val="00295731"/>
    <w:rsid w:val="00295AF8"/>
    <w:rsid w:val="002963BE"/>
    <w:rsid w:val="002A17DC"/>
    <w:rsid w:val="002A26CC"/>
    <w:rsid w:val="002A3DEF"/>
    <w:rsid w:val="002A4907"/>
    <w:rsid w:val="002A527F"/>
    <w:rsid w:val="002A71F3"/>
    <w:rsid w:val="002B0432"/>
    <w:rsid w:val="002B7C62"/>
    <w:rsid w:val="002C1AE2"/>
    <w:rsid w:val="002C5A77"/>
    <w:rsid w:val="002C620C"/>
    <w:rsid w:val="002D02AE"/>
    <w:rsid w:val="002D118C"/>
    <w:rsid w:val="002D2B4D"/>
    <w:rsid w:val="002D2BB9"/>
    <w:rsid w:val="002D7470"/>
    <w:rsid w:val="002D75BC"/>
    <w:rsid w:val="002D7E48"/>
    <w:rsid w:val="002E0794"/>
    <w:rsid w:val="002E2B69"/>
    <w:rsid w:val="002E2C89"/>
    <w:rsid w:val="002E4C29"/>
    <w:rsid w:val="002F52B8"/>
    <w:rsid w:val="0030334A"/>
    <w:rsid w:val="00304F7C"/>
    <w:rsid w:val="00305A49"/>
    <w:rsid w:val="003063E5"/>
    <w:rsid w:val="003077F2"/>
    <w:rsid w:val="003125FD"/>
    <w:rsid w:val="00312E76"/>
    <w:rsid w:val="003157C2"/>
    <w:rsid w:val="0032428D"/>
    <w:rsid w:val="003244E2"/>
    <w:rsid w:val="003254DC"/>
    <w:rsid w:val="003272BD"/>
    <w:rsid w:val="003300F3"/>
    <w:rsid w:val="003302D1"/>
    <w:rsid w:val="003304AF"/>
    <w:rsid w:val="003314B0"/>
    <w:rsid w:val="00331A44"/>
    <w:rsid w:val="0033310F"/>
    <w:rsid w:val="00334685"/>
    <w:rsid w:val="003427BC"/>
    <w:rsid w:val="00343AA1"/>
    <w:rsid w:val="00350BAC"/>
    <w:rsid w:val="00351B64"/>
    <w:rsid w:val="00351D92"/>
    <w:rsid w:val="003529F8"/>
    <w:rsid w:val="00355C26"/>
    <w:rsid w:val="00357198"/>
    <w:rsid w:val="00357EB6"/>
    <w:rsid w:val="00360358"/>
    <w:rsid w:val="00360A89"/>
    <w:rsid w:val="0036372E"/>
    <w:rsid w:val="00367B6D"/>
    <w:rsid w:val="00372467"/>
    <w:rsid w:val="00372BC6"/>
    <w:rsid w:val="0037350E"/>
    <w:rsid w:val="00373D8F"/>
    <w:rsid w:val="00373E4E"/>
    <w:rsid w:val="003752A5"/>
    <w:rsid w:val="003800E6"/>
    <w:rsid w:val="00381143"/>
    <w:rsid w:val="003812E9"/>
    <w:rsid w:val="00383730"/>
    <w:rsid w:val="00384CC4"/>
    <w:rsid w:val="00385069"/>
    <w:rsid w:val="00385E47"/>
    <w:rsid w:val="00386C27"/>
    <w:rsid w:val="00387282"/>
    <w:rsid w:val="00387F28"/>
    <w:rsid w:val="0039031B"/>
    <w:rsid w:val="00392458"/>
    <w:rsid w:val="003924E2"/>
    <w:rsid w:val="003A0964"/>
    <w:rsid w:val="003A4608"/>
    <w:rsid w:val="003B1C35"/>
    <w:rsid w:val="003B241D"/>
    <w:rsid w:val="003B2CE7"/>
    <w:rsid w:val="003B34B5"/>
    <w:rsid w:val="003B4F1C"/>
    <w:rsid w:val="003B517A"/>
    <w:rsid w:val="003C427B"/>
    <w:rsid w:val="003C64FA"/>
    <w:rsid w:val="003C7E66"/>
    <w:rsid w:val="003D07E8"/>
    <w:rsid w:val="003D169C"/>
    <w:rsid w:val="003D1A11"/>
    <w:rsid w:val="003D3714"/>
    <w:rsid w:val="003D5A3C"/>
    <w:rsid w:val="003E1FA2"/>
    <w:rsid w:val="003E2266"/>
    <w:rsid w:val="003E492A"/>
    <w:rsid w:val="003E63C3"/>
    <w:rsid w:val="003E6B61"/>
    <w:rsid w:val="003E7D08"/>
    <w:rsid w:val="003F0B79"/>
    <w:rsid w:val="003F0DB8"/>
    <w:rsid w:val="003F21E2"/>
    <w:rsid w:val="003F4383"/>
    <w:rsid w:val="004011A6"/>
    <w:rsid w:val="00401C35"/>
    <w:rsid w:val="00403490"/>
    <w:rsid w:val="00404DAF"/>
    <w:rsid w:val="0040650F"/>
    <w:rsid w:val="00412B46"/>
    <w:rsid w:val="00413153"/>
    <w:rsid w:val="0041348B"/>
    <w:rsid w:val="004148BD"/>
    <w:rsid w:val="00415F20"/>
    <w:rsid w:val="00416317"/>
    <w:rsid w:val="004167E9"/>
    <w:rsid w:val="004174CD"/>
    <w:rsid w:val="00417572"/>
    <w:rsid w:val="00417B0F"/>
    <w:rsid w:val="00417CD0"/>
    <w:rsid w:val="004221C0"/>
    <w:rsid w:val="0042244B"/>
    <w:rsid w:val="00423716"/>
    <w:rsid w:val="004237BF"/>
    <w:rsid w:val="00424927"/>
    <w:rsid w:val="004250DD"/>
    <w:rsid w:val="0042575E"/>
    <w:rsid w:val="0042774A"/>
    <w:rsid w:val="00427AD7"/>
    <w:rsid w:val="00427E77"/>
    <w:rsid w:val="00427EE4"/>
    <w:rsid w:val="0043271C"/>
    <w:rsid w:val="004402A2"/>
    <w:rsid w:val="00440FAE"/>
    <w:rsid w:val="004435D9"/>
    <w:rsid w:val="0044457C"/>
    <w:rsid w:val="00445F6E"/>
    <w:rsid w:val="004477D1"/>
    <w:rsid w:val="004505D7"/>
    <w:rsid w:val="0045191B"/>
    <w:rsid w:val="00452A73"/>
    <w:rsid w:val="00454AD2"/>
    <w:rsid w:val="00454FF7"/>
    <w:rsid w:val="0045548A"/>
    <w:rsid w:val="004631E1"/>
    <w:rsid w:val="004651A0"/>
    <w:rsid w:val="00466EBB"/>
    <w:rsid w:val="00473A99"/>
    <w:rsid w:val="00473B51"/>
    <w:rsid w:val="004740EF"/>
    <w:rsid w:val="00474603"/>
    <w:rsid w:val="004752E9"/>
    <w:rsid w:val="00477C63"/>
    <w:rsid w:val="00480963"/>
    <w:rsid w:val="004812E5"/>
    <w:rsid w:val="004816B1"/>
    <w:rsid w:val="00483B63"/>
    <w:rsid w:val="00483C25"/>
    <w:rsid w:val="00486581"/>
    <w:rsid w:val="00491F91"/>
    <w:rsid w:val="00494C0E"/>
    <w:rsid w:val="004963DF"/>
    <w:rsid w:val="004A2780"/>
    <w:rsid w:val="004A571C"/>
    <w:rsid w:val="004A5B4D"/>
    <w:rsid w:val="004A5D3D"/>
    <w:rsid w:val="004B01BA"/>
    <w:rsid w:val="004B0DC5"/>
    <w:rsid w:val="004B126A"/>
    <w:rsid w:val="004B41AD"/>
    <w:rsid w:val="004B661A"/>
    <w:rsid w:val="004B6864"/>
    <w:rsid w:val="004D26F4"/>
    <w:rsid w:val="004D3F32"/>
    <w:rsid w:val="004D7DD4"/>
    <w:rsid w:val="004E00BC"/>
    <w:rsid w:val="004E3C7E"/>
    <w:rsid w:val="004F2207"/>
    <w:rsid w:val="004F315A"/>
    <w:rsid w:val="004F38DD"/>
    <w:rsid w:val="00500F4B"/>
    <w:rsid w:val="00501064"/>
    <w:rsid w:val="00502C32"/>
    <w:rsid w:val="00503539"/>
    <w:rsid w:val="0050745E"/>
    <w:rsid w:val="005115FB"/>
    <w:rsid w:val="005148F1"/>
    <w:rsid w:val="00514F59"/>
    <w:rsid w:val="00517506"/>
    <w:rsid w:val="0052380F"/>
    <w:rsid w:val="005264BF"/>
    <w:rsid w:val="00526F14"/>
    <w:rsid w:val="00530C69"/>
    <w:rsid w:val="00531C57"/>
    <w:rsid w:val="00536846"/>
    <w:rsid w:val="0054127C"/>
    <w:rsid w:val="005439C7"/>
    <w:rsid w:val="00547B4C"/>
    <w:rsid w:val="00552C01"/>
    <w:rsid w:val="00553AA0"/>
    <w:rsid w:val="00560F34"/>
    <w:rsid w:val="00563B2A"/>
    <w:rsid w:val="00563D41"/>
    <w:rsid w:val="00564BB3"/>
    <w:rsid w:val="00565A74"/>
    <w:rsid w:val="00567F3E"/>
    <w:rsid w:val="005718E9"/>
    <w:rsid w:val="0057197C"/>
    <w:rsid w:val="005741F8"/>
    <w:rsid w:val="005748D9"/>
    <w:rsid w:val="005761AA"/>
    <w:rsid w:val="00580FB3"/>
    <w:rsid w:val="00582E0E"/>
    <w:rsid w:val="0058363F"/>
    <w:rsid w:val="0059059A"/>
    <w:rsid w:val="00591324"/>
    <w:rsid w:val="00592446"/>
    <w:rsid w:val="00594B50"/>
    <w:rsid w:val="005951A4"/>
    <w:rsid w:val="0059666D"/>
    <w:rsid w:val="005A2701"/>
    <w:rsid w:val="005A2703"/>
    <w:rsid w:val="005A3EA6"/>
    <w:rsid w:val="005A6E52"/>
    <w:rsid w:val="005A6FC5"/>
    <w:rsid w:val="005A7CBB"/>
    <w:rsid w:val="005B25CE"/>
    <w:rsid w:val="005B3BD1"/>
    <w:rsid w:val="005B460E"/>
    <w:rsid w:val="005B7274"/>
    <w:rsid w:val="005B7D5B"/>
    <w:rsid w:val="005C1B85"/>
    <w:rsid w:val="005C1C86"/>
    <w:rsid w:val="005C1CDC"/>
    <w:rsid w:val="005C1E8F"/>
    <w:rsid w:val="005C27C6"/>
    <w:rsid w:val="005C360E"/>
    <w:rsid w:val="005C432D"/>
    <w:rsid w:val="005C4E18"/>
    <w:rsid w:val="005C75D4"/>
    <w:rsid w:val="005C77A4"/>
    <w:rsid w:val="005D200A"/>
    <w:rsid w:val="005D2541"/>
    <w:rsid w:val="005D3265"/>
    <w:rsid w:val="005D6061"/>
    <w:rsid w:val="005D6248"/>
    <w:rsid w:val="005D6F9E"/>
    <w:rsid w:val="005E1353"/>
    <w:rsid w:val="005E17A1"/>
    <w:rsid w:val="005E33D1"/>
    <w:rsid w:val="005E3F45"/>
    <w:rsid w:val="005E3FA2"/>
    <w:rsid w:val="005F0C98"/>
    <w:rsid w:val="005F2E33"/>
    <w:rsid w:val="005F484B"/>
    <w:rsid w:val="005F4B94"/>
    <w:rsid w:val="00600038"/>
    <w:rsid w:val="00600E2B"/>
    <w:rsid w:val="00602628"/>
    <w:rsid w:val="00602A23"/>
    <w:rsid w:val="006034B0"/>
    <w:rsid w:val="00607FA2"/>
    <w:rsid w:val="006126E2"/>
    <w:rsid w:val="00613FB4"/>
    <w:rsid w:val="0062034A"/>
    <w:rsid w:val="0062236A"/>
    <w:rsid w:val="0062424F"/>
    <w:rsid w:val="00624435"/>
    <w:rsid w:val="00630FF3"/>
    <w:rsid w:val="00631682"/>
    <w:rsid w:val="00634009"/>
    <w:rsid w:val="00634CDE"/>
    <w:rsid w:val="00636FCF"/>
    <w:rsid w:val="006444F4"/>
    <w:rsid w:val="00646F62"/>
    <w:rsid w:val="00647E67"/>
    <w:rsid w:val="006513BD"/>
    <w:rsid w:val="00656EE5"/>
    <w:rsid w:val="006576F4"/>
    <w:rsid w:val="00657C57"/>
    <w:rsid w:val="00657D87"/>
    <w:rsid w:val="00660C32"/>
    <w:rsid w:val="00661339"/>
    <w:rsid w:val="00662474"/>
    <w:rsid w:val="00662AB1"/>
    <w:rsid w:val="0066372E"/>
    <w:rsid w:val="00663B79"/>
    <w:rsid w:val="00664B06"/>
    <w:rsid w:val="006662AA"/>
    <w:rsid w:val="00667787"/>
    <w:rsid w:val="006703AC"/>
    <w:rsid w:val="00670765"/>
    <w:rsid w:val="006714E4"/>
    <w:rsid w:val="00673248"/>
    <w:rsid w:val="00674C01"/>
    <w:rsid w:val="00675445"/>
    <w:rsid w:val="006773E8"/>
    <w:rsid w:val="0067789F"/>
    <w:rsid w:val="00680B64"/>
    <w:rsid w:val="006815EA"/>
    <w:rsid w:val="00684466"/>
    <w:rsid w:val="00684C80"/>
    <w:rsid w:val="00685FB5"/>
    <w:rsid w:val="00687D5A"/>
    <w:rsid w:val="006929BA"/>
    <w:rsid w:val="00694490"/>
    <w:rsid w:val="00695274"/>
    <w:rsid w:val="00696D09"/>
    <w:rsid w:val="006A176C"/>
    <w:rsid w:val="006A1978"/>
    <w:rsid w:val="006A543E"/>
    <w:rsid w:val="006A7CA3"/>
    <w:rsid w:val="006B1BF4"/>
    <w:rsid w:val="006B1D61"/>
    <w:rsid w:val="006B4C52"/>
    <w:rsid w:val="006C1519"/>
    <w:rsid w:val="006C30BA"/>
    <w:rsid w:val="006C527A"/>
    <w:rsid w:val="006C6D60"/>
    <w:rsid w:val="006C7460"/>
    <w:rsid w:val="006C7AC1"/>
    <w:rsid w:val="006D0D62"/>
    <w:rsid w:val="006D1573"/>
    <w:rsid w:val="006D2C15"/>
    <w:rsid w:val="006D2EDB"/>
    <w:rsid w:val="006D388B"/>
    <w:rsid w:val="006E3A96"/>
    <w:rsid w:val="006E6C4E"/>
    <w:rsid w:val="006E6E7B"/>
    <w:rsid w:val="006F0B5B"/>
    <w:rsid w:val="006F13AD"/>
    <w:rsid w:val="006F19BF"/>
    <w:rsid w:val="006F1B77"/>
    <w:rsid w:val="006F26CC"/>
    <w:rsid w:val="006F5806"/>
    <w:rsid w:val="006F5C0F"/>
    <w:rsid w:val="007000BA"/>
    <w:rsid w:val="007012F9"/>
    <w:rsid w:val="00704205"/>
    <w:rsid w:val="00707298"/>
    <w:rsid w:val="00711717"/>
    <w:rsid w:val="00712907"/>
    <w:rsid w:val="00712F42"/>
    <w:rsid w:val="00713BC7"/>
    <w:rsid w:val="00714081"/>
    <w:rsid w:val="0071445C"/>
    <w:rsid w:val="007147A3"/>
    <w:rsid w:val="00714B04"/>
    <w:rsid w:val="00714F6B"/>
    <w:rsid w:val="00715665"/>
    <w:rsid w:val="007168A8"/>
    <w:rsid w:val="007174AC"/>
    <w:rsid w:val="007227B1"/>
    <w:rsid w:val="0072402F"/>
    <w:rsid w:val="00732AA9"/>
    <w:rsid w:val="007355FF"/>
    <w:rsid w:val="007365F2"/>
    <w:rsid w:val="00737200"/>
    <w:rsid w:val="00737C7F"/>
    <w:rsid w:val="00747699"/>
    <w:rsid w:val="007509B0"/>
    <w:rsid w:val="0075149B"/>
    <w:rsid w:val="00751883"/>
    <w:rsid w:val="00752194"/>
    <w:rsid w:val="0075290E"/>
    <w:rsid w:val="007557BB"/>
    <w:rsid w:val="00757819"/>
    <w:rsid w:val="007606EC"/>
    <w:rsid w:val="007642C9"/>
    <w:rsid w:val="00764B51"/>
    <w:rsid w:val="00767759"/>
    <w:rsid w:val="007717E5"/>
    <w:rsid w:val="00771A0E"/>
    <w:rsid w:val="007733B1"/>
    <w:rsid w:val="0078271C"/>
    <w:rsid w:val="007864FC"/>
    <w:rsid w:val="0079290A"/>
    <w:rsid w:val="0079742B"/>
    <w:rsid w:val="007A03ED"/>
    <w:rsid w:val="007A0F22"/>
    <w:rsid w:val="007A12CF"/>
    <w:rsid w:val="007A4A9A"/>
    <w:rsid w:val="007A6F94"/>
    <w:rsid w:val="007A7B98"/>
    <w:rsid w:val="007A7DF1"/>
    <w:rsid w:val="007B1A1E"/>
    <w:rsid w:val="007B4B76"/>
    <w:rsid w:val="007B4B8C"/>
    <w:rsid w:val="007B5093"/>
    <w:rsid w:val="007C05A0"/>
    <w:rsid w:val="007C19E2"/>
    <w:rsid w:val="007C6D1E"/>
    <w:rsid w:val="007D3451"/>
    <w:rsid w:val="007D4996"/>
    <w:rsid w:val="007D5056"/>
    <w:rsid w:val="007E1FFE"/>
    <w:rsid w:val="007E2366"/>
    <w:rsid w:val="007E3F5E"/>
    <w:rsid w:val="007E6367"/>
    <w:rsid w:val="007E7DE7"/>
    <w:rsid w:val="007F2F55"/>
    <w:rsid w:val="007F3592"/>
    <w:rsid w:val="007F420D"/>
    <w:rsid w:val="007F7D43"/>
    <w:rsid w:val="00800EE8"/>
    <w:rsid w:val="008015DC"/>
    <w:rsid w:val="008028B3"/>
    <w:rsid w:val="00803B1A"/>
    <w:rsid w:val="008055F6"/>
    <w:rsid w:val="00810466"/>
    <w:rsid w:val="008104A0"/>
    <w:rsid w:val="008105F4"/>
    <w:rsid w:val="00810602"/>
    <w:rsid w:val="00811C28"/>
    <w:rsid w:val="008126C9"/>
    <w:rsid w:val="00814815"/>
    <w:rsid w:val="00821B92"/>
    <w:rsid w:val="00821BE4"/>
    <w:rsid w:val="0082412E"/>
    <w:rsid w:val="008247D0"/>
    <w:rsid w:val="00825849"/>
    <w:rsid w:val="0083053B"/>
    <w:rsid w:val="008319CE"/>
    <w:rsid w:val="00833576"/>
    <w:rsid w:val="00835688"/>
    <w:rsid w:val="00837B28"/>
    <w:rsid w:val="00837FAF"/>
    <w:rsid w:val="00841659"/>
    <w:rsid w:val="00842810"/>
    <w:rsid w:val="00842ADC"/>
    <w:rsid w:val="008441A5"/>
    <w:rsid w:val="00846DB9"/>
    <w:rsid w:val="00847D44"/>
    <w:rsid w:val="00850EBB"/>
    <w:rsid w:val="00856EB6"/>
    <w:rsid w:val="0085740D"/>
    <w:rsid w:val="008574C9"/>
    <w:rsid w:val="00860E40"/>
    <w:rsid w:val="00861702"/>
    <w:rsid w:val="00862EA3"/>
    <w:rsid w:val="008638A6"/>
    <w:rsid w:val="00863978"/>
    <w:rsid w:val="0086580C"/>
    <w:rsid w:val="008673D5"/>
    <w:rsid w:val="00867ED2"/>
    <w:rsid w:val="008730DA"/>
    <w:rsid w:val="00873536"/>
    <w:rsid w:val="008739B3"/>
    <w:rsid w:val="00873A19"/>
    <w:rsid w:val="00873EA6"/>
    <w:rsid w:val="00877E24"/>
    <w:rsid w:val="00880B99"/>
    <w:rsid w:val="008866DC"/>
    <w:rsid w:val="00890636"/>
    <w:rsid w:val="0089133A"/>
    <w:rsid w:val="00894B03"/>
    <w:rsid w:val="0089564B"/>
    <w:rsid w:val="0089682F"/>
    <w:rsid w:val="00897303"/>
    <w:rsid w:val="008A1F90"/>
    <w:rsid w:val="008A1F9B"/>
    <w:rsid w:val="008A4C20"/>
    <w:rsid w:val="008A6802"/>
    <w:rsid w:val="008B4399"/>
    <w:rsid w:val="008B563E"/>
    <w:rsid w:val="008B6EF1"/>
    <w:rsid w:val="008B7A76"/>
    <w:rsid w:val="008C0143"/>
    <w:rsid w:val="008C0BA7"/>
    <w:rsid w:val="008C34E8"/>
    <w:rsid w:val="008C6516"/>
    <w:rsid w:val="008D163C"/>
    <w:rsid w:val="008D220A"/>
    <w:rsid w:val="008D29E0"/>
    <w:rsid w:val="008D2A57"/>
    <w:rsid w:val="008D4B16"/>
    <w:rsid w:val="008D57F4"/>
    <w:rsid w:val="008E2697"/>
    <w:rsid w:val="008E5145"/>
    <w:rsid w:val="008E644A"/>
    <w:rsid w:val="008F243A"/>
    <w:rsid w:val="008F26F0"/>
    <w:rsid w:val="008F2E1A"/>
    <w:rsid w:val="008F5E61"/>
    <w:rsid w:val="008F63F2"/>
    <w:rsid w:val="008F74DF"/>
    <w:rsid w:val="00903C2B"/>
    <w:rsid w:val="0090506A"/>
    <w:rsid w:val="00905629"/>
    <w:rsid w:val="00905D1B"/>
    <w:rsid w:val="00906B81"/>
    <w:rsid w:val="00911A40"/>
    <w:rsid w:val="00921F3A"/>
    <w:rsid w:val="009226CC"/>
    <w:rsid w:val="009321F7"/>
    <w:rsid w:val="009348E0"/>
    <w:rsid w:val="009357A7"/>
    <w:rsid w:val="00936EC3"/>
    <w:rsid w:val="00941798"/>
    <w:rsid w:val="00943063"/>
    <w:rsid w:val="00943754"/>
    <w:rsid w:val="00947AB2"/>
    <w:rsid w:val="009505B1"/>
    <w:rsid w:val="009517CE"/>
    <w:rsid w:val="009525F0"/>
    <w:rsid w:val="00954490"/>
    <w:rsid w:val="00954DCF"/>
    <w:rsid w:val="009560C6"/>
    <w:rsid w:val="009626CC"/>
    <w:rsid w:val="00965C1A"/>
    <w:rsid w:val="00966D8F"/>
    <w:rsid w:val="00966DD7"/>
    <w:rsid w:val="00967C47"/>
    <w:rsid w:val="00971099"/>
    <w:rsid w:val="009716E5"/>
    <w:rsid w:val="009721BD"/>
    <w:rsid w:val="009772A5"/>
    <w:rsid w:val="0097765E"/>
    <w:rsid w:val="00977C0D"/>
    <w:rsid w:val="00986C3C"/>
    <w:rsid w:val="00986F64"/>
    <w:rsid w:val="00991601"/>
    <w:rsid w:val="009919DA"/>
    <w:rsid w:val="00993130"/>
    <w:rsid w:val="009935FA"/>
    <w:rsid w:val="00993E2A"/>
    <w:rsid w:val="009952B7"/>
    <w:rsid w:val="009A0C1B"/>
    <w:rsid w:val="009A64C3"/>
    <w:rsid w:val="009A759B"/>
    <w:rsid w:val="009B01F3"/>
    <w:rsid w:val="009B5346"/>
    <w:rsid w:val="009B56DC"/>
    <w:rsid w:val="009C0BBE"/>
    <w:rsid w:val="009C0E04"/>
    <w:rsid w:val="009C2D20"/>
    <w:rsid w:val="009C3224"/>
    <w:rsid w:val="009C5FA6"/>
    <w:rsid w:val="009C67CE"/>
    <w:rsid w:val="009C6A56"/>
    <w:rsid w:val="009C7787"/>
    <w:rsid w:val="009D08FA"/>
    <w:rsid w:val="009D27DB"/>
    <w:rsid w:val="009D300A"/>
    <w:rsid w:val="009D4751"/>
    <w:rsid w:val="009D7BA7"/>
    <w:rsid w:val="009E05F5"/>
    <w:rsid w:val="009E1789"/>
    <w:rsid w:val="009E688A"/>
    <w:rsid w:val="009E76F9"/>
    <w:rsid w:val="009F1756"/>
    <w:rsid w:val="009F28E9"/>
    <w:rsid w:val="009F590A"/>
    <w:rsid w:val="009F7058"/>
    <w:rsid w:val="009F7CDD"/>
    <w:rsid w:val="00A029BD"/>
    <w:rsid w:val="00A02A39"/>
    <w:rsid w:val="00A05085"/>
    <w:rsid w:val="00A06C40"/>
    <w:rsid w:val="00A10989"/>
    <w:rsid w:val="00A11D3F"/>
    <w:rsid w:val="00A16CC2"/>
    <w:rsid w:val="00A171A3"/>
    <w:rsid w:val="00A173F1"/>
    <w:rsid w:val="00A22F06"/>
    <w:rsid w:val="00A26F71"/>
    <w:rsid w:val="00A31974"/>
    <w:rsid w:val="00A3261F"/>
    <w:rsid w:val="00A33A59"/>
    <w:rsid w:val="00A34480"/>
    <w:rsid w:val="00A34B69"/>
    <w:rsid w:val="00A34C61"/>
    <w:rsid w:val="00A35BDB"/>
    <w:rsid w:val="00A41ADA"/>
    <w:rsid w:val="00A42B5C"/>
    <w:rsid w:val="00A4513B"/>
    <w:rsid w:val="00A452AA"/>
    <w:rsid w:val="00A4576D"/>
    <w:rsid w:val="00A47223"/>
    <w:rsid w:val="00A51DF2"/>
    <w:rsid w:val="00A52FA5"/>
    <w:rsid w:val="00A54739"/>
    <w:rsid w:val="00A56765"/>
    <w:rsid w:val="00A56DFF"/>
    <w:rsid w:val="00A57BDF"/>
    <w:rsid w:val="00A60ECA"/>
    <w:rsid w:val="00A63329"/>
    <w:rsid w:val="00A63937"/>
    <w:rsid w:val="00A64B88"/>
    <w:rsid w:val="00A66151"/>
    <w:rsid w:val="00A666D0"/>
    <w:rsid w:val="00A73B38"/>
    <w:rsid w:val="00A73BFC"/>
    <w:rsid w:val="00A73E6B"/>
    <w:rsid w:val="00A76134"/>
    <w:rsid w:val="00A77879"/>
    <w:rsid w:val="00A8058E"/>
    <w:rsid w:val="00A81302"/>
    <w:rsid w:val="00A857D7"/>
    <w:rsid w:val="00A871C7"/>
    <w:rsid w:val="00A87486"/>
    <w:rsid w:val="00A91AB4"/>
    <w:rsid w:val="00A93ED6"/>
    <w:rsid w:val="00A942F0"/>
    <w:rsid w:val="00A94DD1"/>
    <w:rsid w:val="00A97FB9"/>
    <w:rsid w:val="00AA03E9"/>
    <w:rsid w:val="00AA590A"/>
    <w:rsid w:val="00AA71A8"/>
    <w:rsid w:val="00AA7262"/>
    <w:rsid w:val="00AA7399"/>
    <w:rsid w:val="00AB0358"/>
    <w:rsid w:val="00AB0496"/>
    <w:rsid w:val="00AB0BFB"/>
    <w:rsid w:val="00AB3583"/>
    <w:rsid w:val="00AB3C69"/>
    <w:rsid w:val="00AB65C5"/>
    <w:rsid w:val="00AB664A"/>
    <w:rsid w:val="00AC0692"/>
    <w:rsid w:val="00AC2966"/>
    <w:rsid w:val="00AC4BD0"/>
    <w:rsid w:val="00AD0060"/>
    <w:rsid w:val="00AD05C9"/>
    <w:rsid w:val="00AD0BAC"/>
    <w:rsid w:val="00AD1944"/>
    <w:rsid w:val="00AD22B5"/>
    <w:rsid w:val="00AD2C0D"/>
    <w:rsid w:val="00AD330B"/>
    <w:rsid w:val="00AD4419"/>
    <w:rsid w:val="00AE0E7A"/>
    <w:rsid w:val="00AE6887"/>
    <w:rsid w:val="00AE785A"/>
    <w:rsid w:val="00AF04A1"/>
    <w:rsid w:val="00AF0A36"/>
    <w:rsid w:val="00AF401B"/>
    <w:rsid w:val="00AF55E3"/>
    <w:rsid w:val="00AF6E25"/>
    <w:rsid w:val="00AF7CFC"/>
    <w:rsid w:val="00B00180"/>
    <w:rsid w:val="00B046E8"/>
    <w:rsid w:val="00B06F1B"/>
    <w:rsid w:val="00B11D9F"/>
    <w:rsid w:val="00B1202A"/>
    <w:rsid w:val="00B1345C"/>
    <w:rsid w:val="00B16E9F"/>
    <w:rsid w:val="00B205E3"/>
    <w:rsid w:val="00B21E1D"/>
    <w:rsid w:val="00B23D45"/>
    <w:rsid w:val="00B268CD"/>
    <w:rsid w:val="00B316DD"/>
    <w:rsid w:val="00B318D9"/>
    <w:rsid w:val="00B35ACF"/>
    <w:rsid w:val="00B42450"/>
    <w:rsid w:val="00B4591A"/>
    <w:rsid w:val="00B5198E"/>
    <w:rsid w:val="00B53D35"/>
    <w:rsid w:val="00B54CD4"/>
    <w:rsid w:val="00B55425"/>
    <w:rsid w:val="00B57205"/>
    <w:rsid w:val="00B574C0"/>
    <w:rsid w:val="00B656F0"/>
    <w:rsid w:val="00B66979"/>
    <w:rsid w:val="00B67052"/>
    <w:rsid w:val="00B70604"/>
    <w:rsid w:val="00B709E7"/>
    <w:rsid w:val="00B713B5"/>
    <w:rsid w:val="00B723C3"/>
    <w:rsid w:val="00B738CC"/>
    <w:rsid w:val="00B73CE7"/>
    <w:rsid w:val="00B7410B"/>
    <w:rsid w:val="00B74EDE"/>
    <w:rsid w:val="00B76D15"/>
    <w:rsid w:val="00B77A75"/>
    <w:rsid w:val="00B81978"/>
    <w:rsid w:val="00B84743"/>
    <w:rsid w:val="00B905D2"/>
    <w:rsid w:val="00B908FF"/>
    <w:rsid w:val="00B91D7F"/>
    <w:rsid w:val="00B92C65"/>
    <w:rsid w:val="00B94A4D"/>
    <w:rsid w:val="00B95A77"/>
    <w:rsid w:val="00BA2EBE"/>
    <w:rsid w:val="00BA43A9"/>
    <w:rsid w:val="00BA6FEF"/>
    <w:rsid w:val="00BB1BD7"/>
    <w:rsid w:val="00BB2C4B"/>
    <w:rsid w:val="00BB5CEE"/>
    <w:rsid w:val="00BB63BF"/>
    <w:rsid w:val="00BC2677"/>
    <w:rsid w:val="00BC4EA8"/>
    <w:rsid w:val="00BC5C9D"/>
    <w:rsid w:val="00BC5F29"/>
    <w:rsid w:val="00BC620C"/>
    <w:rsid w:val="00BD3582"/>
    <w:rsid w:val="00BD47A6"/>
    <w:rsid w:val="00BD47BD"/>
    <w:rsid w:val="00BD4A51"/>
    <w:rsid w:val="00BD51C9"/>
    <w:rsid w:val="00BD62F2"/>
    <w:rsid w:val="00BD7069"/>
    <w:rsid w:val="00BE0462"/>
    <w:rsid w:val="00BE25FB"/>
    <w:rsid w:val="00BE49DB"/>
    <w:rsid w:val="00BE649F"/>
    <w:rsid w:val="00BE77BF"/>
    <w:rsid w:val="00BF083C"/>
    <w:rsid w:val="00BF1463"/>
    <w:rsid w:val="00BF235C"/>
    <w:rsid w:val="00BF4CF0"/>
    <w:rsid w:val="00BF4EA3"/>
    <w:rsid w:val="00BF61C7"/>
    <w:rsid w:val="00BF74A3"/>
    <w:rsid w:val="00C00EAF"/>
    <w:rsid w:val="00C01707"/>
    <w:rsid w:val="00C01CE2"/>
    <w:rsid w:val="00C0296F"/>
    <w:rsid w:val="00C072E3"/>
    <w:rsid w:val="00C10AAA"/>
    <w:rsid w:val="00C127C9"/>
    <w:rsid w:val="00C1727C"/>
    <w:rsid w:val="00C20F45"/>
    <w:rsid w:val="00C23F5E"/>
    <w:rsid w:val="00C2471B"/>
    <w:rsid w:val="00C24925"/>
    <w:rsid w:val="00C24F4E"/>
    <w:rsid w:val="00C26EFB"/>
    <w:rsid w:val="00C32310"/>
    <w:rsid w:val="00C33F20"/>
    <w:rsid w:val="00C368C4"/>
    <w:rsid w:val="00C379A4"/>
    <w:rsid w:val="00C40269"/>
    <w:rsid w:val="00C44F3F"/>
    <w:rsid w:val="00C45B42"/>
    <w:rsid w:val="00C462B3"/>
    <w:rsid w:val="00C50EE0"/>
    <w:rsid w:val="00C52198"/>
    <w:rsid w:val="00C53050"/>
    <w:rsid w:val="00C5423D"/>
    <w:rsid w:val="00C5707F"/>
    <w:rsid w:val="00C601C3"/>
    <w:rsid w:val="00C64D9A"/>
    <w:rsid w:val="00C66B2E"/>
    <w:rsid w:val="00C6776C"/>
    <w:rsid w:val="00C775B1"/>
    <w:rsid w:val="00C8085C"/>
    <w:rsid w:val="00C8568C"/>
    <w:rsid w:val="00C85B7E"/>
    <w:rsid w:val="00C85BDB"/>
    <w:rsid w:val="00C867F9"/>
    <w:rsid w:val="00C8769B"/>
    <w:rsid w:val="00C87E7E"/>
    <w:rsid w:val="00C900A4"/>
    <w:rsid w:val="00C90734"/>
    <w:rsid w:val="00C96A6A"/>
    <w:rsid w:val="00C970EF"/>
    <w:rsid w:val="00C972C4"/>
    <w:rsid w:val="00C974A8"/>
    <w:rsid w:val="00C979CD"/>
    <w:rsid w:val="00CA1659"/>
    <w:rsid w:val="00CA1F8F"/>
    <w:rsid w:val="00CA363F"/>
    <w:rsid w:val="00CA4CCE"/>
    <w:rsid w:val="00CA4FA7"/>
    <w:rsid w:val="00CA5101"/>
    <w:rsid w:val="00CA6EB1"/>
    <w:rsid w:val="00CA7958"/>
    <w:rsid w:val="00CB0955"/>
    <w:rsid w:val="00CB1FFA"/>
    <w:rsid w:val="00CB679C"/>
    <w:rsid w:val="00CC1B30"/>
    <w:rsid w:val="00CC1E35"/>
    <w:rsid w:val="00CC213D"/>
    <w:rsid w:val="00CC3FB7"/>
    <w:rsid w:val="00CC41B3"/>
    <w:rsid w:val="00CC4852"/>
    <w:rsid w:val="00CD0C30"/>
    <w:rsid w:val="00CD6C52"/>
    <w:rsid w:val="00CE032B"/>
    <w:rsid w:val="00CE204B"/>
    <w:rsid w:val="00CE3696"/>
    <w:rsid w:val="00CE492A"/>
    <w:rsid w:val="00CE5470"/>
    <w:rsid w:val="00CE569A"/>
    <w:rsid w:val="00CF082A"/>
    <w:rsid w:val="00CF18B5"/>
    <w:rsid w:val="00CF3BFC"/>
    <w:rsid w:val="00CF4B2C"/>
    <w:rsid w:val="00CF6915"/>
    <w:rsid w:val="00CF76B9"/>
    <w:rsid w:val="00D003AB"/>
    <w:rsid w:val="00D01BEE"/>
    <w:rsid w:val="00D05518"/>
    <w:rsid w:val="00D05966"/>
    <w:rsid w:val="00D1155C"/>
    <w:rsid w:val="00D11596"/>
    <w:rsid w:val="00D11A96"/>
    <w:rsid w:val="00D158E2"/>
    <w:rsid w:val="00D25BEF"/>
    <w:rsid w:val="00D323D1"/>
    <w:rsid w:val="00D32794"/>
    <w:rsid w:val="00D3460E"/>
    <w:rsid w:val="00D3542D"/>
    <w:rsid w:val="00D35603"/>
    <w:rsid w:val="00D3717F"/>
    <w:rsid w:val="00D40B2A"/>
    <w:rsid w:val="00D443DE"/>
    <w:rsid w:val="00D47C32"/>
    <w:rsid w:val="00D47DB8"/>
    <w:rsid w:val="00D60025"/>
    <w:rsid w:val="00D62EB0"/>
    <w:rsid w:val="00D63C0B"/>
    <w:rsid w:val="00D643BD"/>
    <w:rsid w:val="00D6467B"/>
    <w:rsid w:val="00D64CBB"/>
    <w:rsid w:val="00D65A01"/>
    <w:rsid w:val="00D65FBF"/>
    <w:rsid w:val="00D70A27"/>
    <w:rsid w:val="00D71292"/>
    <w:rsid w:val="00D72896"/>
    <w:rsid w:val="00D74838"/>
    <w:rsid w:val="00D75997"/>
    <w:rsid w:val="00D772BC"/>
    <w:rsid w:val="00D80114"/>
    <w:rsid w:val="00D801FF"/>
    <w:rsid w:val="00D8270D"/>
    <w:rsid w:val="00D83200"/>
    <w:rsid w:val="00D8333F"/>
    <w:rsid w:val="00D847D7"/>
    <w:rsid w:val="00D911A3"/>
    <w:rsid w:val="00D92A83"/>
    <w:rsid w:val="00D934F3"/>
    <w:rsid w:val="00D93E95"/>
    <w:rsid w:val="00D947B4"/>
    <w:rsid w:val="00DA0EFC"/>
    <w:rsid w:val="00DA0F90"/>
    <w:rsid w:val="00DA1ABA"/>
    <w:rsid w:val="00DA3A25"/>
    <w:rsid w:val="00DA3B87"/>
    <w:rsid w:val="00DA55E7"/>
    <w:rsid w:val="00DB0250"/>
    <w:rsid w:val="00DB3389"/>
    <w:rsid w:val="00DB3CEB"/>
    <w:rsid w:val="00DB7259"/>
    <w:rsid w:val="00DC0897"/>
    <w:rsid w:val="00DC3844"/>
    <w:rsid w:val="00DC485D"/>
    <w:rsid w:val="00DC5E35"/>
    <w:rsid w:val="00DC72BD"/>
    <w:rsid w:val="00DC7E48"/>
    <w:rsid w:val="00DD09B0"/>
    <w:rsid w:val="00DD0E61"/>
    <w:rsid w:val="00DD0FFE"/>
    <w:rsid w:val="00DD1849"/>
    <w:rsid w:val="00DD396C"/>
    <w:rsid w:val="00DD46F1"/>
    <w:rsid w:val="00DE0238"/>
    <w:rsid w:val="00DE3D11"/>
    <w:rsid w:val="00DF0959"/>
    <w:rsid w:val="00DF50AE"/>
    <w:rsid w:val="00E0071B"/>
    <w:rsid w:val="00E01A0E"/>
    <w:rsid w:val="00E02F5E"/>
    <w:rsid w:val="00E02FAC"/>
    <w:rsid w:val="00E03F08"/>
    <w:rsid w:val="00E03F30"/>
    <w:rsid w:val="00E05E09"/>
    <w:rsid w:val="00E06565"/>
    <w:rsid w:val="00E06BA4"/>
    <w:rsid w:val="00E06E19"/>
    <w:rsid w:val="00E072C4"/>
    <w:rsid w:val="00E12D8B"/>
    <w:rsid w:val="00E140A2"/>
    <w:rsid w:val="00E16A42"/>
    <w:rsid w:val="00E16A69"/>
    <w:rsid w:val="00E17CC7"/>
    <w:rsid w:val="00E225C7"/>
    <w:rsid w:val="00E257AA"/>
    <w:rsid w:val="00E25B85"/>
    <w:rsid w:val="00E26E97"/>
    <w:rsid w:val="00E274F0"/>
    <w:rsid w:val="00E3290D"/>
    <w:rsid w:val="00E349BC"/>
    <w:rsid w:val="00E3502E"/>
    <w:rsid w:val="00E40C33"/>
    <w:rsid w:val="00E41F74"/>
    <w:rsid w:val="00E44CB4"/>
    <w:rsid w:val="00E4653A"/>
    <w:rsid w:val="00E526C1"/>
    <w:rsid w:val="00E54B93"/>
    <w:rsid w:val="00E55F39"/>
    <w:rsid w:val="00E56CDB"/>
    <w:rsid w:val="00E56E1C"/>
    <w:rsid w:val="00E61DA3"/>
    <w:rsid w:val="00E61F6C"/>
    <w:rsid w:val="00E700E5"/>
    <w:rsid w:val="00E7083B"/>
    <w:rsid w:val="00E74A12"/>
    <w:rsid w:val="00E74EF3"/>
    <w:rsid w:val="00E75A47"/>
    <w:rsid w:val="00E839D3"/>
    <w:rsid w:val="00E8407A"/>
    <w:rsid w:val="00E851C6"/>
    <w:rsid w:val="00E85C19"/>
    <w:rsid w:val="00E87018"/>
    <w:rsid w:val="00E91FAE"/>
    <w:rsid w:val="00E93C43"/>
    <w:rsid w:val="00E95314"/>
    <w:rsid w:val="00E96C21"/>
    <w:rsid w:val="00EA12AE"/>
    <w:rsid w:val="00EA2001"/>
    <w:rsid w:val="00EA3CA1"/>
    <w:rsid w:val="00EA3CD4"/>
    <w:rsid w:val="00EA45C3"/>
    <w:rsid w:val="00EA5DFF"/>
    <w:rsid w:val="00EA7947"/>
    <w:rsid w:val="00EB25AC"/>
    <w:rsid w:val="00EB35C3"/>
    <w:rsid w:val="00EB3A34"/>
    <w:rsid w:val="00EB3AC8"/>
    <w:rsid w:val="00EB429F"/>
    <w:rsid w:val="00EB4ECF"/>
    <w:rsid w:val="00EB530E"/>
    <w:rsid w:val="00EB69C4"/>
    <w:rsid w:val="00EB6A06"/>
    <w:rsid w:val="00EC1766"/>
    <w:rsid w:val="00EC52AD"/>
    <w:rsid w:val="00EC7C55"/>
    <w:rsid w:val="00ED1212"/>
    <w:rsid w:val="00ED1638"/>
    <w:rsid w:val="00ED1E7C"/>
    <w:rsid w:val="00ED2219"/>
    <w:rsid w:val="00ED2568"/>
    <w:rsid w:val="00ED4404"/>
    <w:rsid w:val="00ED4D62"/>
    <w:rsid w:val="00ED5636"/>
    <w:rsid w:val="00EE05D7"/>
    <w:rsid w:val="00EE1DC9"/>
    <w:rsid w:val="00EE2593"/>
    <w:rsid w:val="00EE56BA"/>
    <w:rsid w:val="00EE5A3F"/>
    <w:rsid w:val="00EE6B40"/>
    <w:rsid w:val="00EF2161"/>
    <w:rsid w:val="00EF35F0"/>
    <w:rsid w:val="00EF4E20"/>
    <w:rsid w:val="00EF4F4E"/>
    <w:rsid w:val="00F00E86"/>
    <w:rsid w:val="00F02506"/>
    <w:rsid w:val="00F02968"/>
    <w:rsid w:val="00F03901"/>
    <w:rsid w:val="00F044FC"/>
    <w:rsid w:val="00F04F47"/>
    <w:rsid w:val="00F06F80"/>
    <w:rsid w:val="00F10F75"/>
    <w:rsid w:val="00F16DA4"/>
    <w:rsid w:val="00F23D93"/>
    <w:rsid w:val="00F254E2"/>
    <w:rsid w:val="00F263DA"/>
    <w:rsid w:val="00F31431"/>
    <w:rsid w:val="00F32378"/>
    <w:rsid w:val="00F349DE"/>
    <w:rsid w:val="00F3673D"/>
    <w:rsid w:val="00F4184F"/>
    <w:rsid w:val="00F41DEE"/>
    <w:rsid w:val="00F41F0C"/>
    <w:rsid w:val="00F43CEE"/>
    <w:rsid w:val="00F500EF"/>
    <w:rsid w:val="00F5120D"/>
    <w:rsid w:val="00F5631B"/>
    <w:rsid w:val="00F6078A"/>
    <w:rsid w:val="00F64ABF"/>
    <w:rsid w:val="00F64EAC"/>
    <w:rsid w:val="00F65625"/>
    <w:rsid w:val="00F6606D"/>
    <w:rsid w:val="00F72721"/>
    <w:rsid w:val="00F74098"/>
    <w:rsid w:val="00F7516C"/>
    <w:rsid w:val="00F7527D"/>
    <w:rsid w:val="00F76B8D"/>
    <w:rsid w:val="00F77078"/>
    <w:rsid w:val="00F820BC"/>
    <w:rsid w:val="00F9051C"/>
    <w:rsid w:val="00F944EE"/>
    <w:rsid w:val="00F94FEB"/>
    <w:rsid w:val="00F968AC"/>
    <w:rsid w:val="00FA24B1"/>
    <w:rsid w:val="00FA2B62"/>
    <w:rsid w:val="00FA3964"/>
    <w:rsid w:val="00FA3B4A"/>
    <w:rsid w:val="00FA51C6"/>
    <w:rsid w:val="00FA6581"/>
    <w:rsid w:val="00FA6AC5"/>
    <w:rsid w:val="00FA7175"/>
    <w:rsid w:val="00FA7E23"/>
    <w:rsid w:val="00FA7EC6"/>
    <w:rsid w:val="00FB37FF"/>
    <w:rsid w:val="00FB3EC6"/>
    <w:rsid w:val="00FB3F3B"/>
    <w:rsid w:val="00FB49C0"/>
    <w:rsid w:val="00FB4E28"/>
    <w:rsid w:val="00FC15CC"/>
    <w:rsid w:val="00FC2772"/>
    <w:rsid w:val="00FC36E3"/>
    <w:rsid w:val="00FC3AB8"/>
    <w:rsid w:val="00FC508A"/>
    <w:rsid w:val="00FC5487"/>
    <w:rsid w:val="00FC7259"/>
    <w:rsid w:val="00FD101A"/>
    <w:rsid w:val="00FD375F"/>
    <w:rsid w:val="00FD7170"/>
    <w:rsid w:val="00FE1C53"/>
    <w:rsid w:val="00FE796D"/>
    <w:rsid w:val="00FF0029"/>
    <w:rsid w:val="00FF13D3"/>
    <w:rsid w:val="00FF385A"/>
    <w:rsid w:val="00FF64A5"/>
    <w:rsid w:val="00FF6F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14:docId w14:val="7FB964EA"/>
  <w15:docId w15:val="{19242CF4-A4BF-4CE6-90E8-09A8F4B5A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2593"/>
  </w:style>
  <w:style w:type="paragraph" w:styleId="1">
    <w:name w:val="heading 1"/>
    <w:aliases w:val="Заголовок 1 Знак Знак,Заголовок 1 Знак Знак Знак,Заголовок 1 Знак1 Знак,Заголовок 1 Знак1 Знак Знак Знак,Заголовок 1 Знак Знак Знак Знак Знак,Заголовок 1 Знак Знак1 Знак Знак,Заголовок 1 Знак1 Знак1,Заголовок 1 Знак Знак Знак1"/>
    <w:basedOn w:val="a"/>
    <w:next w:val="a"/>
    <w:link w:val="10"/>
    <w:uiPriority w:val="9"/>
    <w:qFormat/>
    <w:rsid w:val="00200D24"/>
    <w:pPr>
      <w:keepNext/>
      <w:spacing w:after="0" w:line="240" w:lineRule="auto"/>
      <w:outlineLvl w:val="0"/>
    </w:pPr>
    <w:rPr>
      <w:rFonts w:ascii="Times New Roman" w:eastAsia="Times New Roman" w:hAnsi="Times New Roman" w:cs="Times New Roman"/>
      <w:sz w:val="28"/>
      <w:szCs w:val="24"/>
      <w:lang w:eastAsia="zh-CN"/>
    </w:rPr>
  </w:style>
  <w:style w:type="paragraph" w:styleId="2">
    <w:name w:val="heading 2"/>
    <w:basedOn w:val="a"/>
    <w:next w:val="a"/>
    <w:link w:val="20"/>
    <w:qFormat/>
    <w:rsid w:val="00200D24"/>
    <w:pPr>
      <w:keepNext/>
      <w:spacing w:after="0" w:line="240" w:lineRule="auto"/>
      <w:jc w:val="center"/>
      <w:outlineLvl w:val="1"/>
    </w:pPr>
    <w:rPr>
      <w:rFonts w:ascii="Times New Roman" w:eastAsia="Times New Roman" w:hAnsi="Times New Roman" w:cs="Times New Roman"/>
      <w:b/>
      <w:bCs/>
      <w:sz w:val="28"/>
      <w:szCs w:val="28"/>
      <w:lang w:eastAsia="zh-CN"/>
    </w:rPr>
  </w:style>
  <w:style w:type="paragraph" w:styleId="3">
    <w:name w:val="heading 3"/>
    <w:basedOn w:val="a"/>
    <w:next w:val="a"/>
    <w:link w:val="30"/>
    <w:qFormat/>
    <w:rsid w:val="004631E1"/>
    <w:pPr>
      <w:keepNext/>
      <w:spacing w:before="240" w:after="60" w:line="240" w:lineRule="auto"/>
      <w:outlineLvl w:val="2"/>
    </w:pPr>
    <w:rPr>
      <w:rFonts w:ascii="Arial" w:eastAsia="Times New Roman" w:hAnsi="Arial" w:cs="Times New Roman"/>
      <w:b/>
      <w:color w:val="000000"/>
      <w:sz w:val="26"/>
      <w:szCs w:val="20"/>
      <w:lang w:eastAsia="ru-RU"/>
    </w:rPr>
  </w:style>
  <w:style w:type="paragraph" w:styleId="4">
    <w:name w:val="heading 4"/>
    <w:basedOn w:val="a"/>
    <w:next w:val="a"/>
    <w:link w:val="40"/>
    <w:qFormat/>
    <w:rsid w:val="00200D24"/>
    <w:pPr>
      <w:keepNext/>
      <w:numPr>
        <w:ilvl w:val="3"/>
        <w:numId w:val="1"/>
      </w:numPr>
      <w:spacing w:after="0" w:line="240" w:lineRule="auto"/>
      <w:jc w:val="center"/>
      <w:outlineLvl w:val="3"/>
    </w:pPr>
    <w:rPr>
      <w:rFonts w:ascii="Times New Roman" w:eastAsia="Times New Roman" w:hAnsi="Times New Roman" w:cs="Times New Roman"/>
      <w:sz w:val="28"/>
      <w:szCs w:val="24"/>
      <w:lang w:eastAsia="zh-CN"/>
    </w:rPr>
  </w:style>
  <w:style w:type="paragraph" w:styleId="5">
    <w:name w:val="heading 5"/>
    <w:basedOn w:val="a"/>
    <w:next w:val="a"/>
    <w:link w:val="50"/>
    <w:qFormat/>
    <w:rsid w:val="00200D24"/>
    <w:pPr>
      <w:spacing w:before="240" w:after="60" w:line="240" w:lineRule="auto"/>
      <w:outlineLvl w:val="4"/>
    </w:pPr>
    <w:rPr>
      <w:rFonts w:ascii="Times New Roman" w:eastAsia="Times New Roman" w:hAnsi="Times New Roman" w:cs="Times New Roman"/>
      <w:b/>
      <w:bCs/>
      <w:i/>
      <w:iCs/>
      <w:sz w:val="26"/>
      <w:szCs w:val="26"/>
      <w:lang w:eastAsia="zh-CN"/>
    </w:rPr>
  </w:style>
  <w:style w:type="paragraph" w:styleId="9">
    <w:name w:val="heading 9"/>
    <w:basedOn w:val="a"/>
    <w:next w:val="a"/>
    <w:link w:val="90"/>
    <w:qFormat/>
    <w:rsid w:val="00200D24"/>
    <w:pPr>
      <w:spacing w:before="240" w:after="60" w:line="240" w:lineRule="auto"/>
      <w:outlineLvl w:val="8"/>
    </w:pPr>
    <w:rPr>
      <w:rFonts w:ascii="Arial" w:eastAsia="Times New Roman" w:hAnsi="Arial" w:cs="Arial"/>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2,Заголовок 1 Знак Знак Знак Знак,Заголовок 1 Знак1 Знак Знак,Заголовок 1 Знак1 Знак Знак Знак Знак,Заголовок 1 Знак Знак Знак Знак Знак Знак,Заголовок 1 Знак Знак1 Знак Знак Знак,Заголовок 1 Знак1 Знак1 Знак"/>
    <w:basedOn w:val="a0"/>
    <w:link w:val="1"/>
    <w:uiPriority w:val="9"/>
    <w:rsid w:val="00200D24"/>
    <w:rPr>
      <w:rFonts w:ascii="Times New Roman" w:eastAsia="Times New Roman" w:hAnsi="Times New Roman" w:cs="Times New Roman"/>
      <w:sz w:val="28"/>
      <w:szCs w:val="24"/>
      <w:lang w:eastAsia="zh-CN"/>
    </w:rPr>
  </w:style>
  <w:style w:type="character" w:customStyle="1" w:styleId="20">
    <w:name w:val="Заголовок 2 Знак"/>
    <w:basedOn w:val="a0"/>
    <w:link w:val="2"/>
    <w:rsid w:val="00200D24"/>
    <w:rPr>
      <w:rFonts w:ascii="Times New Roman" w:eastAsia="Times New Roman" w:hAnsi="Times New Roman" w:cs="Times New Roman"/>
      <w:b/>
      <w:bCs/>
      <w:sz w:val="28"/>
      <w:szCs w:val="28"/>
      <w:lang w:eastAsia="zh-CN"/>
    </w:rPr>
  </w:style>
  <w:style w:type="character" w:customStyle="1" w:styleId="40">
    <w:name w:val="Заголовок 4 Знак"/>
    <w:basedOn w:val="a0"/>
    <w:link w:val="4"/>
    <w:rsid w:val="00200D24"/>
    <w:rPr>
      <w:rFonts w:ascii="Times New Roman" w:eastAsia="Times New Roman" w:hAnsi="Times New Roman" w:cs="Times New Roman"/>
      <w:sz w:val="28"/>
      <w:szCs w:val="24"/>
      <w:lang w:eastAsia="zh-CN"/>
    </w:rPr>
  </w:style>
  <w:style w:type="character" w:customStyle="1" w:styleId="50">
    <w:name w:val="Заголовок 5 Знак"/>
    <w:basedOn w:val="a0"/>
    <w:link w:val="5"/>
    <w:rsid w:val="00200D24"/>
    <w:rPr>
      <w:rFonts w:ascii="Times New Roman" w:eastAsia="Times New Roman" w:hAnsi="Times New Roman" w:cs="Times New Roman"/>
      <w:b/>
      <w:bCs/>
      <w:i/>
      <w:iCs/>
      <w:sz w:val="26"/>
      <w:szCs w:val="26"/>
      <w:lang w:eastAsia="zh-CN"/>
    </w:rPr>
  </w:style>
  <w:style w:type="character" w:customStyle="1" w:styleId="90">
    <w:name w:val="Заголовок 9 Знак"/>
    <w:basedOn w:val="a0"/>
    <w:link w:val="9"/>
    <w:rsid w:val="00200D24"/>
    <w:rPr>
      <w:rFonts w:ascii="Arial" w:eastAsia="Times New Roman" w:hAnsi="Arial" w:cs="Arial"/>
      <w:lang w:eastAsia="zh-CN"/>
    </w:rPr>
  </w:style>
  <w:style w:type="paragraph" w:styleId="a3">
    <w:name w:val="TOC Heading"/>
    <w:basedOn w:val="1"/>
    <w:next w:val="a"/>
    <w:uiPriority w:val="39"/>
    <w:unhideWhenUsed/>
    <w:qFormat/>
    <w:rsid w:val="006E6C4E"/>
    <w:pPr>
      <w:keepLines/>
      <w:spacing w:before="240" w:line="259" w:lineRule="auto"/>
      <w:outlineLvl w:val="9"/>
    </w:pPr>
    <w:rPr>
      <w:rFonts w:asciiTheme="majorHAnsi" w:eastAsiaTheme="majorEastAsia" w:hAnsiTheme="majorHAnsi" w:cstheme="majorBidi"/>
      <w:color w:val="2E74B5" w:themeColor="accent1" w:themeShade="BF"/>
      <w:sz w:val="32"/>
      <w:szCs w:val="32"/>
      <w:lang w:eastAsia="ru-RU"/>
    </w:rPr>
  </w:style>
  <w:style w:type="character" w:customStyle="1" w:styleId="WW8Num1z0">
    <w:name w:val="WW8Num1z0"/>
    <w:rsid w:val="00200D24"/>
  </w:style>
  <w:style w:type="character" w:customStyle="1" w:styleId="WW8Num1z1">
    <w:name w:val="WW8Num1z1"/>
    <w:rsid w:val="00200D24"/>
  </w:style>
  <w:style w:type="character" w:customStyle="1" w:styleId="WW8Num1z2">
    <w:name w:val="WW8Num1z2"/>
    <w:rsid w:val="00200D24"/>
  </w:style>
  <w:style w:type="character" w:customStyle="1" w:styleId="WW8Num1z3">
    <w:name w:val="WW8Num1z3"/>
    <w:rsid w:val="00200D24"/>
  </w:style>
  <w:style w:type="character" w:customStyle="1" w:styleId="WW8Num1z4">
    <w:name w:val="WW8Num1z4"/>
    <w:rsid w:val="00200D24"/>
  </w:style>
  <w:style w:type="character" w:customStyle="1" w:styleId="WW8Num1z5">
    <w:name w:val="WW8Num1z5"/>
    <w:rsid w:val="00200D24"/>
  </w:style>
  <w:style w:type="character" w:customStyle="1" w:styleId="WW8Num1z6">
    <w:name w:val="WW8Num1z6"/>
    <w:rsid w:val="00200D24"/>
  </w:style>
  <w:style w:type="character" w:customStyle="1" w:styleId="WW8Num1z7">
    <w:name w:val="WW8Num1z7"/>
    <w:rsid w:val="00200D24"/>
  </w:style>
  <w:style w:type="character" w:customStyle="1" w:styleId="WW8Num1z8">
    <w:name w:val="WW8Num1z8"/>
    <w:rsid w:val="00200D24"/>
  </w:style>
  <w:style w:type="character" w:customStyle="1" w:styleId="WW8Num2z0">
    <w:name w:val="WW8Num2z0"/>
    <w:rsid w:val="00200D24"/>
  </w:style>
  <w:style w:type="character" w:customStyle="1" w:styleId="WW8Num2z1">
    <w:name w:val="WW8Num2z1"/>
    <w:rsid w:val="00200D24"/>
  </w:style>
  <w:style w:type="character" w:customStyle="1" w:styleId="WW8Num2z2">
    <w:name w:val="WW8Num2z2"/>
    <w:rsid w:val="00200D24"/>
  </w:style>
  <w:style w:type="character" w:customStyle="1" w:styleId="WW8Num2z3">
    <w:name w:val="WW8Num2z3"/>
    <w:rsid w:val="00200D24"/>
  </w:style>
  <w:style w:type="character" w:customStyle="1" w:styleId="WW8Num2z4">
    <w:name w:val="WW8Num2z4"/>
    <w:rsid w:val="00200D24"/>
  </w:style>
  <w:style w:type="character" w:customStyle="1" w:styleId="WW8Num2z5">
    <w:name w:val="WW8Num2z5"/>
    <w:rsid w:val="00200D24"/>
  </w:style>
  <w:style w:type="character" w:customStyle="1" w:styleId="WW8Num2z6">
    <w:name w:val="WW8Num2z6"/>
    <w:rsid w:val="00200D24"/>
  </w:style>
  <w:style w:type="character" w:customStyle="1" w:styleId="WW8Num2z7">
    <w:name w:val="WW8Num2z7"/>
    <w:rsid w:val="00200D24"/>
  </w:style>
  <w:style w:type="character" w:customStyle="1" w:styleId="WW8Num2z8">
    <w:name w:val="WW8Num2z8"/>
    <w:rsid w:val="00200D24"/>
  </w:style>
  <w:style w:type="character" w:customStyle="1" w:styleId="WW8Num3z0">
    <w:name w:val="WW8Num3z0"/>
    <w:rsid w:val="00200D24"/>
    <w:rPr>
      <w:rFonts w:ascii="Wingdings" w:hAnsi="Wingdings" w:cs="Wingdings" w:hint="default"/>
    </w:rPr>
  </w:style>
  <w:style w:type="character" w:customStyle="1" w:styleId="WW8Num3z1">
    <w:name w:val="WW8Num3z1"/>
    <w:rsid w:val="00200D24"/>
    <w:rPr>
      <w:rFonts w:ascii="Courier New" w:hAnsi="Courier New" w:cs="Courier New" w:hint="default"/>
    </w:rPr>
  </w:style>
  <w:style w:type="character" w:customStyle="1" w:styleId="WW8Num3z3">
    <w:name w:val="WW8Num3z3"/>
    <w:rsid w:val="00200D24"/>
    <w:rPr>
      <w:rFonts w:ascii="Symbol" w:hAnsi="Symbol" w:cs="Symbol" w:hint="default"/>
    </w:rPr>
  </w:style>
  <w:style w:type="character" w:customStyle="1" w:styleId="WW8Num4z0">
    <w:name w:val="WW8Num4z0"/>
    <w:rsid w:val="00200D24"/>
  </w:style>
  <w:style w:type="character" w:customStyle="1" w:styleId="WW8Num4z1">
    <w:name w:val="WW8Num4z1"/>
    <w:rsid w:val="00200D24"/>
  </w:style>
  <w:style w:type="character" w:customStyle="1" w:styleId="WW8Num4z2">
    <w:name w:val="WW8Num4z2"/>
    <w:rsid w:val="00200D24"/>
  </w:style>
  <w:style w:type="character" w:customStyle="1" w:styleId="WW8Num4z3">
    <w:name w:val="WW8Num4z3"/>
    <w:rsid w:val="00200D24"/>
  </w:style>
  <w:style w:type="character" w:customStyle="1" w:styleId="WW8Num4z4">
    <w:name w:val="WW8Num4z4"/>
    <w:rsid w:val="00200D24"/>
  </w:style>
  <w:style w:type="character" w:customStyle="1" w:styleId="WW8Num4z5">
    <w:name w:val="WW8Num4z5"/>
    <w:rsid w:val="00200D24"/>
  </w:style>
  <w:style w:type="character" w:customStyle="1" w:styleId="WW8Num4z6">
    <w:name w:val="WW8Num4z6"/>
    <w:rsid w:val="00200D24"/>
  </w:style>
  <w:style w:type="character" w:customStyle="1" w:styleId="WW8Num4z7">
    <w:name w:val="WW8Num4z7"/>
    <w:rsid w:val="00200D24"/>
  </w:style>
  <w:style w:type="character" w:customStyle="1" w:styleId="WW8Num4z8">
    <w:name w:val="WW8Num4z8"/>
    <w:rsid w:val="00200D24"/>
  </w:style>
  <w:style w:type="character" w:customStyle="1" w:styleId="WW8Num5z0">
    <w:name w:val="WW8Num5z0"/>
    <w:rsid w:val="00200D24"/>
    <w:rPr>
      <w:rFonts w:eastAsia="Calibri"/>
      <w:lang w:eastAsia="ru-RU"/>
    </w:rPr>
  </w:style>
  <w:style w:type="character" w:customStyle="1" w:styleId="WW8Num5z1">
    <w:name w:val="WW8Num5z1"/>
    <w:rsid w:val="00200D24"/>
  </w:style>
  <w:style w:type="character" w:customStyle="1" w:styleId="WW8Num5z2">
    <w:name w:val="WW8Num5z2"/>
    <w:rsid w:val="00200D24"/>
  </w:style>
  <w:style w:type="character" w:customStyle="1" w:styleId="WW8Num5z3">
    <w:name w:val="WW8Num5z3"/>
    <w:rsid w:val="00200D24"/>
  </w:style>
  <w:style w:type="character" w:customStyle="1" w:styleId="WW8Num5z4">
    <w:name w:val="WW8Num5z4"/>
    <w:rsid w:val="00200D24"/>
  </w:style>
  <w:style w:type="character" w:customStyle="1" w:styleId="WW8Num5z5">
    <w:name w:val="WW8Num5z5"/>
    <w:rsid w:val="00200D24"/>
  </w:style>
  <w:style w:type="character" w:customStyle="1" w:styleId="WW8Num5z6">
    <w:name w:val="WW8Num5z6"/>
    <w:rsid w:val="00200D24"/>
  </w:style>
  <w:style w:type="character" w:customStyle="1" w:styleId="WW8Num5z7">
    <w:name w:val="WW8Num5z7"/>
    <w:rsid w:val="00200D24"/>
  </w:style>
  <w:style w:type="character" w:customStyle="1" w:styleId="WW8Num5z8">
    <w:name w:val="WW8Num5z8"/>
    <w:rsid w:val="00200D24"/>
  </w:style>
  <w:style w:type="character" w:customStyle="1" w:styleId="41">
    <w:name w:val="Основной шрифт абзаца4"/>
    <w:rsid w:val="00200D24"/>
  </w:style>
  <w:style w:type="character" w:customStyle="1" w:styleId="31">
    <w:name w:val="Основной шрифт абзаца3"/>
    <w:rsid w:val="00200D24"/>
  </w:style>
  <w:style w:type="character" w:customStyle="1" w:styleId="21">
    <w:name w:val="Основной шрифт абзаца2"/>
    <w:rsid w:val="00200D24"/>
  </w:style>
  <w:style w:type="character" w:customStyle="1" w:styleId="11">
    <w:name w:val="Основной шрифт абзаца1"/>
    <w:rsid w:val="00200D24"/>
  </w:style>
  <w:style w:type="character" w:customStyle="1" w:styleId="a4">
    <w:name w:val="Текст выноски Знак"/>
    <w:rsid w:val="00200D24"/>
    <w:rPr>
      <w:rFonts w:ascii="Tahoma" w:hAnsi="Tahoma" w:cs="Tahoma"/>
      <w:sz w:val="16"/>
      <w:szCs w:val="16"/>
    </w:rPr>
  </w:style>
  <w:style w:type="character" w:styleId="a5">
    <w:name w:val="page number"/>
    <w:basedOn w:val="41"/>
    <w:rsid w:val="00200D24"/>
  </w:style>
  <w:style w:type="character" w:styleId="a6">
    <w:name w:val="Hyperlink"/>
    <w:uiPriority w:val="99"/>
    <w:rsid w:val="00200D24"/>
    <w:rPr>
      <w:color w:val="0000FF"/>
      <w:u w:val="single"/>
    </w:rPr>
  </w:style>
  <w:style w:type="character" w:customStyle="1" w:styleId="a7">
    <w:name w:val="Гипертекстовая ссылка"/>
    <w:rsid w:val="00200D24"/>
    <w:rPr>
      <w:color w:val="106BBE"/>
    </w:rPr>
  </w:style>
  <w:style w:type="character" w:customStyle="1" w:styleId="a8">
    <w:name w:val="Цветовое выделение"/>
    <w:rsid w:val="00200D24"/>
    <w:rPr>
      <w:b/>
      <w:color w:val="26282F"/>
    </w:rPr>
  </w:style>
  <w:style w:type="character" w:customStyle="1" w:styleId="ep">
    <w:name w:val="ep"/>
    <w:rsid w:val="00200D24"/>
  </w:style>
  <w:style w:type="character" w:customStyle="1" w:styleId="32">
    <w:name w:val="Основной текст с отступом 3 Знак"/>
    <w:rsid w:val="00200D24"/>
    <w:rPr>
      <w:sz w:val="16"/>
      <w:szCs w:val="16"/>
    </w:rPr>
  </w:style>
  <w:style w:type="paragraph" w:customStyle="1" w:styleId="12">
    <w:name w:val="Заголовок1"/>
    <w:basedOn w:val="a"/>
    <w:next w:val="a9"/>
    <w:rsid w:val="00200D24"/>
    <w:pPr>
      <w:keepNext/>
      <w:spacing w:before="240" w:after="120" w:line="240" w:lineRule="auto"/>
    </w:pPr>
    <w:rPr>
      <w:rFonts w:ascii="Arial" w:eastAsia="Lucida Sans Unicode" w:hAnsi="Arial" w:cs="Tahoma"/>
      <w:sz w:val="28"/>
      <w:szCs w:val="28"/>
      <w:lang w:eastAsia="zh-CN"/>
    </w:rPr>
  </w:style>
  <w:style w:type="paragraph" w:styleId="a9">
    <w:name w:val="Body Text"/>
    <w:basedOn w:val="a"/>
    <w:link w:val="aa"/>
    <w:rsid w:val="00200D24"/>
    <w:pPr>
      <w:spacing w:after="0" w:line="240" w:lineRule="auto"/>
      <w:jc w:val="center"/>
    </w:pPr>
    <w:rPr>
      <w:rFonts w:ascii="Times New Roman" w:eastAsia="Times New Roman" w:hAnsi="Times New Roman" w:cs="Times New Roman"/>
      <w:sz w:val="28"/>
      <w:szCs w:val="24"/>
      <w:lang w:eastAsia="zh-CN"/>
    </w:rPr>
  </w:style>
  <w:style w:type="character" w:customStyle="1" w:styleId="aa">
    <w:name w:val="Основной текст Знак"/>
    <w:basedOn w:val="a0"/>
    <w:link w:val="a9"/>
    <w:rsid w:val="00200D24"/>
    <w:rPr>
      <w:rFonts w:ascii="Times New Roman" w:eastAsia="Times New Roman" w:hAnsi="Times New Roman" w:cs="Times New Roman"/>
      <w:sz w:val="28"/>
      <w:szCs w:val="24"/>
      <w:lang w:eastAsia="zh-CN"/>
    </w:rPr>
  </w:style>
  <w:style w:type="paragraph" w:styleId="ab">
    <w:name w:val="List"/>
    <w:basedOn w:val="a9"/>
    <w:rsid w:val="00200D24"/>
    <w:rPr>
      <w:rFonts w:cs="Tahoma"/>
    </w:rPr>
  </w:style>
  <w:style w:type="paragraph" w:styleId="ac">
    <w:name w:val="caption"/>
    <w:basedOn w:val="a"/>
    <w:qFormat/>
    <w:rsid w:val="00200D24"/>
    <w:pPr>
      <w:suppressLineNumbers/>
      <w:spacing w:before="120" w:after="120" w:line="240" w:lineRule="auto"/>
    </w:pPr>
    <w:rPr>
      <w:rFonts w:ascii="Times New Roman" w:eastAsia="Times New Roman" w:hAnsi="Times New Roman" w:cs="Mangal"/>
      <w:i/>
      <w:iCs/>
      <w:sz w:val="24"/>
      <w:szCs w:val="24"/>
      <w:lang w:eastAsia="zh-CN"/>
    </w:rPr>
  </w:style>
  <w:style w:type="paragraph" w:customStyle="1" w:styleId="42">
    <w:name w:val="Указатель4"/>
    <w:basedOn w:val="a"/>
    <w:rsid w:val="00200D24"/>
    <w:pPr>
      <w:suppressLineNumbers/>
      <w:spacing w:after="0" w:line="240" w:lineRule="auto"/>
    </w:pPr>
    <w:rPr>
      <w:rFonts w:ascii="Times New Roman" w:eastAsia="Times New Roman" w:hAnsi="Times New Roman" w:cs="Mangal"/>
      <w:sz w:val="24"/>
      <w:szCs w:val="24"/>
      <w:lang w:eastAsia="zh-CN"/>
    </w:rPr>
  </w:style>
  <w:style w:type="paragraph" w:customStyle="1" w:styleId="33">
    <w:name w:val="Название3"/>
    <w:basedOn w:val="a"/>
    <w:rsid w:val="00200D24"/>
    <w:pPr>
      <w:suppressLineNumbers/>
      <w:spacing w:before="120" w:after="120" w:line="240" w:lineRule="auto"/>
    </w:pPr>
    <w:rPr>
      <w:rFonts w:ascii="Times New Roman" w:eastAsia="Times New Roman" w:hAnsi="Times New Roman" w:cs="Tahoma"/>
      <w:i/>
      <w:iCs/>
      <w:sz w:val="24"/>
      <w:szCs w:val="24"/>
      <w:lang w:eastAsia="zh-CN"/>
    </w:rPr>
  </w:style>
  <w:style w:type="paragraph" w:customStyle="1" w:styleId="34">
    <w:name w:val="Указатель3"/>
    <w:basedOn w:val="a"/>
    <w:rsid w:val="00200D24"/>
    <w:pPr>
      <w:suppressLineNumbers/>
      <w:spacing w:after="0" w:line="240" w:lineRule="auto"/>
    </w:pPr>
    <w:rPr>
      <w:rFonts w:ascii="Times New Roman" w:eastAsia="Times New Roman" w:hAnsi="Times New Roman" w:cs="Tahoma"/>
      <w:sz w:val="24"/>
      <w:szCs w:val="24"/>
      <w:lang w:eastAsia="zh-CN"/>
    </w:rPr>
  </w:style>
  <w:style w:type="paragraph" w:customStyle="1" w:styleId="22">
    <w:name w:val="Название2"/>
    <w:basedOn w:val="a"/>
    <w:rsid w:val="00200D24"/>
    <w:pPr>
      <w:suppressLineNumbers/>
      <w:spacing w:before="120" w:after="120" w:line="240" w:lineRule="auto"/>
    </w:pPr>
    <w:rPr>
      <w:rFonts w:ascii="Times New Roman" w:eastAsia="Times New Roman" w:hAnsi="Times New Roman" w:cs="Tahoma"/>
      <w:i/>
      <w:iCs/>
      <w:sz w:val="24"/>
      <w:szCs w:val="24"/>
      <w:lang w:eastAsia="zh-CN"/>
    </w:rPr>
  </w:style>
  <w:style w:type="paragraph" w:customStyle="1" w:styleId="23">
    <w:name w:val="Указатель2"/>
    <w:basedOn w:val="a"/>
    <w:rsid w:val="00200D24"/>
    <w:pPr>
      <w:suppressLineNumbers/>
      <w:spacing w:after="0" w:line="240" w:lineRule="auto"/>
    </w:pPr>
    <w:rPr>
      <w:rFonts w:ascii="Times New Roman" w:eastAsia="Times New Roman" w:hAnsi="Times New Roman" w:cs="Tahoma"/>
      <w:sz w:val="24"/>
      <w:szCs w:val="24"/>
      <w:lang w:eastAsia="zh-CN"/>
    </w:rPr>
  </w:style>
  <w:style w:type="paragraph" w:customStyle="1" w:styleId="13">
    <w:name w:val="Название1"/>
    <w:basedOn w:val="a"/>
    <w:rsid w:val="00200D24"/>
    <w:pPr>
      <w:suppressLineNumbers/>
      <w:spacing w:before="120" w:after="120" w:line="240" w:lineRule="auto"/>
    </w:pPr>
    <w:rPr>
      <w:rFonts w:ascii="Times New Roman" w:eastAsia="Times New Roman" w:hAnsi="Times New Roman" w:cs="Tahoma"/>
      <w:i/>
      <w:iCs/>
      <w:sz w:val="24"/>
      <w:szCs w:val="24"/>
      <w:lang w:eastAsia="zh-CN"/>
    </w:rPr>
  </w:style>
  <w:style w:type="paragraph" w:customStyle="1" w:styleId="14">
    <w:name w:val="Указатель1"/>
    <w:basedOn w:val="a"/>
    <w:rsid w:val="00200D24"/>
    <w:pPr>
      <w:suppressLineNumbers/>
      <w:spacing w:after="0" w:line="240" w:lineRule="auto"/>
    </w:pPr>
    <w:rPr>
      <w:rFonts w:ascii="Times New Roman" w:eastAsia="Times New Roman" w:hAnsi="Times New Roman" w:cs="Tahoma"/>
      <w:sz w:val="24"/>
      <w:szCs w:val="24"/>
      <w:lang w:eastAsia="zh-CN"/>
    </w:rPr>
  </w:style>
  <w:style w:type="paragraph" w:styleId="ad">
    <w:name w:val="Subtitle"/>
    <w:basedOn w:val="a"/>
    <w:next w:val="a9"/>
    <w:link w:val="ae"/>
    <w:qFormat/>
    <w:rsid w:val="00200D24"/>
    <w:pPr>
      <w:spacing w:after="0" w:line="240" w:lineRule="auto"/>
      <w:jc w:val="center"/>
    </w:pPr>
    <w:rPr>
      <w:rFonts w:ascii="Times New Roman" w:eastAsia="Times New Roman" w:hAnsi="Times New Roman" w:cs="Times New Roman"/>
      <w:sz w:val="24"/>
      <w:szCs w:val="20"/>
      <w:lang w:eastAsia="zh-CN"/>
    </w:rPr>
  </w:style>
  <w:style w:type="character" w:customStyle="1" w:styleId="ae">
    <w:name w:val="Подзаголовок Знак"/>
    <w:basedOn w:val="a0"/>
    <w:link w:val="ad"/>
    <w:rsid w:val="00200D24"/>
    <w:rPr>
      <w:rFonts w:ascii="Times New Roman" w:eastAsia="Times New Roman" w:hAnsi="Times New Roman" w:cs="Times New Roman"/>
      <w:sz w:val="24"/>
      <w:szCs w:val="20"/>
      <w:lang w:eastAsia="zh-CN"/>
    </w:rPr>
  </w:style>
  <w:style w:type="paragraph" w:customStyle="1" w:styleId="210">
    <w:name w:val="Основной текст 21"/>
    <w:basedOn w:val="a"/>
    <w:rsid w:val="00200D24"/>
    <w:pPr>
      <w:spacing w:after="0" w:line="240" w:lineRule="auto"/>
      <w:jc w:val="center"/>
    </w:pPr>
    <w:rPr>
      <w:rFonts w:ascii="Times New Roman" w:eastAsia="Times New Roman" w:hAnsi="Times New Roman" w:cs="Times New Roman"/>
      <w:sz w:val="28"/>
      <w:szCs w:val="24"/>
      <w:lang w:eastAsia="zh-CN"/>
    </w:rPr>
  </w:style>
  <w:style w:type="paragraph" w:styleId="af">
    <w:name w:val="Balloon Text"/>
    <w:basedOn w:val="a"/>
    <w:link w:val="15"/>
    <w:rsid w:val="00200D24"/>
    <w:pPr>
      <w:spacing w:after="0" w:line="240" w:lineRule="auto"/>
    </w:pPr>
    <w:rPr>
      <w:rFonts w:ascii="Tahoma" w:eastAsia="Times New Roman" w:hAnsi="Tahoma" w:cs="Tahoma"/>
      <w:sz w:val="16"/>
      <w:szCs w:val="16"/>
      <w:lang w:eastAsia="zh-CN"/>
    </w:rPr>
  </w:style>
  <w:style w:type="character" w:customStyle="1" w:styleId="15">
    <w:name w:val="Текст выноски Знак1"/>
    <w:basedOn w:val="a0"/>
    <w:link w:val="af"/>
    <w:rsid w:val="00200D24"/>
    <w:rPr>
      <w:rFonts w:ascii="Tahoma" w:eastAsia="Times New Roman" w:hAnsi="Tahoma" w:cs="Tahoma"/>
      <w:sz w:val="16"/>
      <w:szCs w:val="16"/>
      <w:lang w:eastAsia="zh-CN"/>
    </w:rPr>
  </w:style>
  <w:style w:type="paragraph" w:customStyle="1" w:styleId="af0">
    <w:name w:val="Содержимое таблицы"/>
    <w:basedOn w:val="a"/>
    <w:rsid w:val="00200D24"/>
    <w:pPr>
      <w:suppressLineNumbers/>
      <w:spacing w:after="0" w:line="240" w:lineRule="auto"/>
    </w:pPr>
    <w:rPr>
      <w:rFonts w:ascii="Times New Roman" w:eastAsia="Times New Roman" w:hAnsi="Times New Roman" w:cs="Times New Roman"/>
      <w:sz w:val="24"/>
      <w:szCs w:val="24"/>
      <w:lang w:eastAsia="zh-CN"/>
    </w:rPr>
  </w:style>
  <w:style w:type="paragraph" w:customStyle="1" w:styleId="af1">
    <w:name w:val="Заголовок таблицы"/>
    <w:basedOn w:val="af0"/>
    <w:rsid w:val="00200D24"/>
    <w:pPr>
      <w:jc w:val="center"/>
    </w:pPr>
    <w:rPr>
      <w:b/>
      <w:bCs/>
    </w:rPr>
  </w:style>
  <w:style w:type="paragraph" w:styleId="af2">
    <w:name w:val="header"/>
    <w:basedOn w:val="a"/>
    <w:link w:val="af3"/>
    <w:rsid w:val="00200D24"/>
    <w:pPr>
      <w:tabs>
        <w:tab w:val="center" w:pos="4677"/>
        <w:tab w:val="right" w:pos="9355"/>
      </w:tabs>
      <w:spacing w:after="0" w:line="240" w:lineRule="auto"/>
    </w:pPr>
    <w:rPr>
      <w:rFonts w:ascii="Times New Roman" w:eastAsia="Times New Roman" w:hAnsi="Times New Roman" w:cs="Times New Roman"/>
      <w:sz w:val="24"/>
      <w:szCs w:val="24"/>
      <w:lang w:eastAsia="zh-CN"/>
    </w:rPr>
  </w:style>
  <w:style w:type="character" w:customStyle="1" w:styleId="af3">
    <w:name w:val="Верхний колонтитул Знак"/>
    <w:basedOn w:val="a0"/>
    <w:link w:val="af2"/>
    <w:rsid w:val="00200D24"/>
    <w:rPr>
      <w:rFonts w:ascii="Times New Roman" w:eastAsia="Times New Roman" w:hAnsi="Times New Roman" w:cs="Times New Roman"/>
      <w:sz w:val="24"/>
      <w:szCs w:val="24"/>
      <w:lang w:eastAsia="zh-CN"/>
    </w:rPr>
  </w:style>
  <w:style w:type="paragraph" w:styleId="af4">
    <w:name w:val="footer"/>
    <w:basedOn w:val="a"/>
    <w:link w:val="af5"/>
    <w:uiPriority w:val="99"/>
    <w:rsid w:val="00200D24"/>
    <w:pPr>
      <w:tabs>
        <w:tab w:val="center" w:pos="4677"/>
        <w:tab w:val="right" w:pos="9355"/>
      </w:tabs>
      <w:spacing w:after="0" w:line="240" w:lineRule="auto"/>
    </w:pPr>
    <w:rPr>
      <w:rFonts w:ascii="Times New Roman" w:eastAsia="Times New Roman" w:hAnsi="Times New Roman" w:cs="Times New Roman"/>
      <w:sz w:val="24"/>
      <w:szCs w:val="24"/>
      <w:lang w:eastAsia="zh-CN"/>
    </w:rPr>
  </w:style>
  <w:style w:type="character" w:customStyle="1" w:styleId="af5">
    <w:name w:val="Нижний колонтитул Знак"/>
    <w:basedOn w:val="a0"/>
    <w:link w:val="af4"/>
    <w:uiPriority w:val="99"/>
    <w:rsid w:val="00200D24"/>
    <w:rPr>
      <w:rFonts w:ascii="Times New Roman" w:eastAsia="Times New Roman" w:hAnsi="Times New Roman" w:cs="Times New Roman"/>
      <w:sz w:val="24"/>
      <w:szCs w:val="24"/>
      <w:lang w:eastAsia="zh-CN"/>
    </w:rPr>
  </w:style>
  <w:style w:type="paragraph" w:styleId="af6">
    <w:name w:val="Body Text Indent"/>
    <w:basedOn w:val="a"/>
    <w:link w:val="af7"/>
    <w:rsid w:val="00200D24"/>
    <w:pPr>
      <w:spacing w:after="120" w:line="240" w:lineRule="auto"/>
      <w:ind w:left="283"/>
    </w:pPr>
    <w:rPr>
      <w:rFonts w:ascii="Times New Roman" w:eastAsia="Times New Roman" w:hAnsi="Times New Roman" w:cs="Times New Roman"/>
      <w:sz w:val="24"/>
      <w:szCs w:val="24"/>
      <w:lang w:eastAsia="zh-CN"/>
    </w:rPr>
  </w:style>
  <w:style w:type="character" w:customStyle="1" w:styleId="af7">
    <w:name w:val="Основной текст с отступом Знак"/>
    <w:basedOn w:val="a0"/>
    <w:link w:val="af6"/>
    <w:rsid w:val="00200D24"/>
    <w:rPr>
      <w:rFonts w:ascii="Times New Roman" w:eastAsia="Times New Roman" w:hAnsi="Times New Roman" w:cs="Times New Roman"/>
      <w:sz w:val="24"/>
      <w:szCs w:val="24"/>
      <w:lang w:eastAsia="zh-CN"/>
    </w:rPr>
  </w:style>
  <w:style w:type="paragraph" w:customStyle="1" w:styleId="normal32">
    <w:name w:val="normal32"/>
    <w:basedOn w:val="a"/>
    <w:rsid w:val="00200D24"/>
    <w:pPr>
      <w:spacing w:after="0" w:line="240" w:lineRule="auto"/>
      <w:jc w:val="center"/>
    </w:pPr>
    <w:rPr>
      <w:rFonts w:ascii="Arial" w:eastAsia="Times New Roman" w:hAnsi="Arial" w:cs="Arial"/>
      <w:sz w:val="34"/>
      <w:szCs w:val="34"/>
      <w:lang w:eastAsia="zh-CN"/>
    </w:rPr>
  </w:style>
  <w:style w:type="paragraph" w:customStyle="1" w:styleId="ConsNormal">
    <w:name w:val="ConsNormal"/>
    <w:rsid w:val="00200D2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consnormal0">
    <w:name w:val="consnormal"/>
    <w:basedOn w:val="a"/>
    <w:rsid w:val="00200D24"/>
    <w:pPr>
      <w:spacing w:before="280" w:after="280" w:line="240" w:lineRule="auto"/>
    </w:pPr>
    <w:rPr>
      <w:rFonts w:ascii="Times New Roman" w:eastAsia="Times New Roman" w:hAnsi="Times New Roman" w:cs="Times New Roman"/>
      <w:sz w:val="24"/>
      <w:szCs w:val="24"/>
      <w:lang w:eastAsia="zh-CN"/>
    </w:rPr>
  </w:style>
  <w:style w:type="paragraph" w:customStyle="1" w:styleId="16">
    <w:name w:val="Текст1"/>
    <w:basedOn w:val="a"/>
    <w:rsid w:val="00200D24"/>
    <w:pPr>
      <w:spacing w:after="0" w:line="240" w:lineRule="auto"/>
    </w:pPr>
    <w:rPr>
      <w:rFonts w:ascii="Courier New" w:eastAsia="Times New Roman" w:hAnsi="Courier New" w:cs="Courier New"/>
      <w:sz w:val="20"/>
      <w:szCs w:val="24"/>
      <w:lang w:eastAsia="zh-CN"/>
    </w:rPr>
  </w:style>
  <w:style w:type="paragraph" w:customStyle="1" w:styleId="220">
    <w:name w:val="Основной текст 22"/>
    <w:basedOn w:val="a"/>
    <w:rsid w:val="00200D24"/>
    <w:pPr>
      <w:spacing w:after="120" w:line="480" w:lineRule="auto"/>
    </w:pPr>
    <w:rPr>
      <w:rFonts w:ascii="Times New Roman" w:eastAsia="Times New Roman" w:hAnsi="Times New Roman" w:cs="Times New Roman"/>
      <w:sz w:val="24"/>
      <w:szCs w:val="24"/>
      <w:lang w:eastAsia="zh-CN"/>
    </w:rPr>
  </w:style>
  <w:style w:type="paragraph" w:customStyle="1" w:styleId="ConsPlusTitle">
    <w:name w:val="ConsPlusTitle"/>
    <w:rsid w:val="00200D24"/>
    <w:pPr>
      <w:widowControl w:val="0"/>
      <w:suppressAutoHyphens/>
      <w:autoSpaceDE w:val="0"/>
      <w:spacing w:after="0" w:line="240" w:lineRule="auto"/>
    </w:pPr>
    <w:rPr>
      <w:rFonts w:ascii="Times New Roman" w:eastAsia="Times New Roman" w:hAnsi="Times New Roman" w:cs="Times New Roman"/>
      <w:b/>
      <w:bCs/>
      <w:sz w:val="24"/>
      <w:szCs w:val="24"/>
      <w:lang w:eastAsia="zh-CN"/>
    </w:rPr>
  </w:style>
  <w:style w:type="paragraph" w:styleId="af8">
    <w:name w:val="Normal (Web)"/>
    <w:basedOn w:val="a"/>
    <w:uiPriority w:val="99"/>
    <w:rsid w:val="00200D24"/>
    <w:pPr>
      <w:spacing w:before="280" w:after="280" w:line="240" w:lineRule="auto"/>
    </w:pPr>
    <w:rPr>
      <w:rFonts w:ascii="Times New Roman" w:eastAsia="Times New Roman" w:hAnsi="Times New Roman" w:cs="Times New Roman"/>
      <w:sz w:val="24"/>
      <w:szCs w:val="24"/>
      <w:lang w:eastAsia="zh-CN"/>
    </w:rPr>
  </w:style>
  <w:style w:type="paragraph" w:customStyle="1" w:styleId="af9">
    <w:name w:val="Нормальный (таблица)"/>
    <w:basedOn w:val="a"/>
    <w:next w:val="a"/>
    <w:rsid w:val="00200D24"/>
    <w:pPr>
      <w:widowControl w:val="0"/>
      <w:autoSpaceDE w:val="0"/>
      <w:spacing w:after="0" w:line="240" w:lineRule="auto"/>
      <w:jc w:val="both"/>
    </w:pPr>
    <w:rPr>
      <w:rFonts w:ascii="Arial" w:eastAsia="Times New Roman" w:hAnsi="Arial" w:cs="Arial"/>
      <w:sz w:val="26"/>
      <w:szCs w:val="26"/>
      <w:lang w:eastAsia="zh-CN"/>
    </w:rPr>
  </w:style>
  <w:style w:type="paragraph" w:customStyle="1" w:styleId="afa">
    <w:name w:val="Прижатый влево"/>
    <w:basedOn w:val="a"/>
    <w:next w:val="a"/>
    <w:rsid w:val="00200D24"/>
    <w:pPr>
      <w:widowControl w:val="0"/>
      <w:autoSpaceDE w:val="0"/>
      <w:spacing w:after="0" w:line="240" w:lineRule="auto"/>
    </w:pPr>
    <w:rPr>
      <w:rFonts w:ascii="Arial" w:eastAsia="Times New Roman" w:hAnsi="Arial" w:cs="Arial"/>
      <w:sz w:val="26"/>
      <w:szCs w:val="26"/>
      <w:lang w:eastAsia="zh-CN"/>
    </w:rPr>
  </w:style>
  <w:style w:type="paragraph" w:customStyle="1" w:styleId="310">
    <w:name w:val="Основной текст с отступом 31"/>
    <w:basedOn w:val="a"/>
    <w:rsid w:val="00200D24"/>
    <w:pPr>
      <w:spacing w:after="120" w:line="240" w:lineRule="auto"/>
      <w:ind w:left="283"/>
    </w:pPr>
    <w:rPr>
      <w:rFonts w:ascii="Times New Roman" w:eastAsia="Times New Roman" w:hAnsi="Times New Roman" w:cs="Times New Roman"/>
      <w:sz w:val="16"/>
      <w:szCs w:val="16"/>
      <w:lang w:eastAsia="zh-CN"/>
    </w:rPr>
  </w:style>
  <w:style w:type="paragraph" w:customStyle="1" w:styleId="formattext">
    <w:name w:val="formattext"/>
    <w:basedOn w:val="a"/>
    <w:rsid w:val="00200D24"/>
    <w:pPr>
      <w:spacing w:after="223" w:line="240" w:lineRule="auto"/>
    </w:pPr>
    <w:rPr>
      <w:rFonts w:ascii="Times New Roman" w:eastAsia="Times New Roman" w:hAnsi="Times New Roman" w:cs="Times New Roman"/>
      <w:sz w:val="24"/>
      <w:szCs w:val="24"/>
      <w:lang w:eastAsia="zh-CN"/>
    </w:rPr>
  </w:style>
  <w:style w:type="table" w:styleId="afb">
    <w:name w:val="Table Grid"/>
    <w:basedOn w:val="a1"/>
    <w:uiPriority w:val="39"/>
    <w:rsid w:val="00200D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rsid w:val="00200D24"/>
  </w:style>
  <w:style w:type="table" w:customStyle="1" w:styleId="17">
    <w:name w:val="Сетка таблицы1"/>
    <w:basedOn w:val="a1"/>
    <w:next w:val="afb"/>
    <w:uiPriority w:val="39"/>
    <w:rsid w:val="009710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List Paragraph"/>
    <w:aliases w:val="обычный,Введение,3_Абзац списка,СПИСКИ,Заголовок мой1,СписокСТПр,Абзац списка основной,Bullet List,FooterText,numbered,Paragraphe de liste1,lp1,Заголовок_3,List Paragraph2,ПАРАГРАФ,Нумерация,список 1,List Paragraph,Варианты ответов"/>
    <w:basedOn w:val="a"/>
    <w:link w:val="afd"/>
    <w:uiPriority w:val="34"/>
    <w:qFormat/>
    <w:rsid w:val="00A63937"/>
    <w:pPr>
      <w:ind w:left="720"/>
      <w:contextualSpacing/>
    </w:pPr>
  </w:style>
  <w:style w:type="paragraph" w:customStyle="1" w:styleId="TableParagraph">
    <w:name w:val="Table Paragraph"/>
    <w:basedOn w:val="a"/>
    <w:uiPriority w:val="1"/>
    <w:qFormat/>
    <w:rsid w:val="001B4565"/>
    <w:pPr>
      <w:widowControl w:val="0"/>
      <w:autoSpaceDE w:val="0"/>
      <w:autoSpaceDN w:val="0"/>
      <w:spacing w:after="0" w:line="240" w:lineRule="auto"/>
    </w:pPr>
    <w:rPr>
      <w:rFonts w:ascii="Times New Roman" w:eastAsia="Times New Roman" w:hAnsi="Times New Roman" w:cs="Times New Roman"/>
      <w:lang w:eastAsia="ru-RU" w:bidi="ru-RU"/>
    </w:rPr>
  </w:style>
  <w:style w:type="paragraph" w:customStyle="1" w:styleId="ConsPlusNormal">
    <w:name w:val="ConsPlusNormal"/>
    <w:rsid w:val="00A91AB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andard">
    <w:name w:val="Standard"/>
    <w:rsid w:val="00FF0029"/>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styleId="afe">
    <w:name w:val="annotation reference"/>
    <w:basedOn w:val="a0"/>
    <w:uiPriority w:val="99"/>
    <w:semiHidden/>
    <w:unhideWhenUsed/>
    <w:rsid w:val="006E3A96"/>
    <w:rPr>
      <w:sz w:val="16"/>
      <w:szCs w:val="16"/>
    </w:rPr>
  </w:style>
  <w:style w:type="paragraph" w:styleId="aff">
    <w:name w:val="annotation text"/>
    <w:basedOn w:val="a"/>
    <w:link w:val="aff0"/>
    <w:uiPriority w:val="99"/>
    <w:semiHidden/>
    <w:unhideWhenUsed/>
    <w:rsid w:val="006E3A96"/>
    <w:pPr>
      <w:spacing w:line="240" w:lineRule="auto"/>
    </w:pPr>
    <w:rPr>
      <w:sz w:val="20"/>
      <w:szCs w:val="20"/>
    </w:rPr>
  </w:style>
  <w:style w:type="character" w:customStyle="1" w:styleId="aff0">
    <w:name w:val="Текст примечания Знак"/>
    <w:basedOn w:val="a0"/>
    <w:link w:val="aff"/>
    <w:uiPriority w:val="99"/>
    <w:semiHidden/>
    <w:rsid w:val="006E3A96"/>
    <w:rPr>
      <w:sz w:val="20"/>
      <w:szCs w:val="20"/>
    </w:rPr>
  </w:style>
  <w:style w:type="paragraph" w:styleId="aff1">
    <w:name w:val="annotation subject"/>
    <w:basedOn w:val="aff"/>
    <w:next w:val="aff"/>
    <w:link w:val="aff2"/>
    <w:uiPriority w:val="99"/>
    <w:semiHidden/>
    <w:unhideWhenUsed/>
    <w:rsid w:val="006E3A96"/>
    <w:rPr>
      <w:b/>
      <w:bCs/>
    </w:rPr>
  </w:style>
  <w:style w:type="character" w:customStyle="1" w:styleId="aff2">
    <w:name w:val="Тема примечания Знак"/>
    <w:basedOn w:val="aff0"/>
    <w:link w:val="aff1"/>
    <w:uiPriority w:val="99"/>
    <w:semiHidden/>
    <w:rsid w:val="006E3A96"/>
    <w:rPr>
      <w:b/>
      <w:bCs/>
      <w:sz w:val="20"/>
      <w:szCs w:val="20"/>
    </w:rPr>
  </w:style>
  <w:style w:type="character" w:customStyle="1" w:styleId="30">
    <w:name w:val="Заголовок 3 Знак"/>
    <w:basedOn w:val="a0"/>
    <w:link w:val="3"/>
    <w:rsid w:val="004631E1"/>
    <w:rPr>
      <w:rFonts w:ascii="Arial" w:eastAsia="Times New Roman" w:hAnsi="Arial" w:cs="Times New Roman"/>
      <w:b/>
      <w:color w:val="000000"/>
      <w:sz w:val="26"/>
      <w:szCs w:val="20"/>
      <w:lang w:eastAsia="ru-RU"/>
    </w:rPr>
  </w:style>
  <w:style w:type="paragraph" w:customStyle="1" w:styleId="aff3">
    <w:name w:val="Обычный текст"/>
    <w:basedOn w:val="a"/>
    <w:link w:val="aff4"/>
    <w:qFormat/>
    <w:rsid w:val="006F13AD"/>
    <w:pPr>
      <w:spacing w:after="0" w:line="240" w:lineRule="auto"/>
      <w:ind w:firstLine="709"/>
      <w:jc w:val="both"/>
    </w:pPr>
    <w:rPr>
      <w:rFonts w:ascii="Times New Roman" w:eastAsia="Times New Roman" w:hAnsi="Times New Roman" w:cs="Times New Roman"/>
      <w:sz w:val="24"/>
      <w:szCs w:val="24"/>
      <w:lang w:val="en-US" w:eastAsia="ar-SA" w:bidi="en-US"/>
    </w:rPr>
  </w:style>
  <w:style w:type="character" w:customStyle="1" w:styleId="aff4">
    <w:name w:val="Обычный текст Знак"/>
    <w:basedOn w:val="a0"/>
    <w:link w:val="aff3"/>
    <w:rsid w:val="006F13AD"/>
    <w:rPr>
      <w:rFonts w:ascii="Times New Roman" w:eastAsia="Times New Roman" w:hAnsi="Times New Roman" w:cs="Times New Roman"/>
      <w:sz w:val="24"/>
      <w:szCs w:val="24"/>
      <w:lang w:val="en-US" w:eastAsia="ar-SA" w:bidi="en-US"/>
    </w:rPr>
  </w:style>
  <w:style w:type="paragraph" w:styleId="18">
    <w:name w:val="toc 1"/>
    <w:basedOn w:val="a"/>
    <w:next w:val="a"/>
    <w:autoRedefine/>
    <w:uiPriority w:val="39"/>
    <w:unhideWhenUsed/>
    <w:rsid w:val="003F0DB8"/>
    <w:pPr>
      <w:tabs>
        <w:tab w:val="right" w:leader="dot" w:pos="9770"/>
      </w:tabs>
      <w:spacing w:after="0" w:line="240" w:lineRule="auto"/>
    </w:pPr>
    <w:rPr>
      <w:rFonts w:ascii="Times New Roman" w:eastAsiaTheme="majorEastAsia" w:hAnsi="Times New Roman" w:cs="Times New Roman"/>
      <w:b/>
      <w:bCs/>
      <w:caps/>
      <w:noProof/>
      <w:sz w:val="24"/>
      <w:szCs w:val="24"/>
      <w:lang w:eastAsia="ru-RU"/>
    </w:rPr>
  </w:style>
  <w:style w:type="paragraph" w:styleId="35">
    <w:name w:val="toc 3"/>
    <w:basedOn w:val="a"/>
    <w:next w:val="a"/>
    <w:autoRedefine/>
    <w:uiPriority w:val="39"/>
    <w:unhideWhenUsed/>
    <w:rsid w:val="00424927"/>
    <w:pPr>
      <w:tabs>
        <w:tab w:val="right" w:leader="dot" w:pos="9344"/>
      </w:tabs>
      <w:spacing w:after="0"/>
      <w:ind w:left="442"/>
    </w:pPr>
  </w:style>
  <w:style w:type="paragraph" w:styleId="24">
    <w:name w:val="toc 2"/>
    <w:basedOn w:val="a"/>
    <w:next w:val="a"/>
    <w:autoRedefine/>
    <w:uiPriority w:val="39"/>
    <w:unhideWhenUsed/>
    <w:rsid w:val="004D7DD4"/>
    <w:pPr>
      <w:tabs>
        <w:tab w:val="right" w:leader="dot" w:pos="9770"/>
      </w:tabs>
      <w:spacing w:after="0" w:line="240" w:lineRule="auto"/>
      <w:ind w:left="220"/>
      <w:jc w:val="both"/>
    </w:pPr>
    <w:rPr>
      <w:rFonts w:ascii="Times New Roman" w:hAnsi="Times New Roman" w:cs="Times New Roman"/>
      <w:noProof/>
      <w:lang w:eastAsia="ru-RU"/>
    </w:rPr>
  </w:style>
  <w:style w:type="character" w:customStyle="1" w:styleId="afd">
    <w:name w:val="Абзац списка Знак"/>
    <w:aliases w:val="обычный Знак,Введение Знак,3_Абзац списка Знак,СПИСКИ Знак,Заголовок мой1 Знак,СписокСТПр Знак,Абзац списка основной Знак,Bullet List Знак,FooterText Знак,numbered Знак,Paragraphe de liste1 Знак,lp1 Знак,Заголовок_3 Знак,ПАРАГРАФ Знак"/>
    <w:link w:val="afc"/>
    <w:uiPriority w:val="34"/>
    <w:qFormat/>
    <w:rsid w:val="0027712B"/>
  </w:style>
  <w:style w:type="paragraph" w:customStyle="1" w:styleId="Iauiue">
    <w:name w:val="Iau?iue"/>
    <w:uiPriority w:val="99"/>
    <w:rsid w:val="0027712B"/>
    <w:pPr>
      <w:widowControl w:val="0"/>
      <w:suppressAutoHyphens/>
      <w:spacing w:after="0" w:line="240" w:lineRule="auto"/>
    </w:pPr>
    <w:rPr>
      <w:rFonts w:ascii="Times New Roman" w:eastAsia="Arial" w:hAnsi="Times New Roman" w:cs="Times New Roman"/>
      <w:sz w:val="20"/>
      <w:szCs w:val="20"/>
      <w:lang w:eastAsia="ar-SA"/>
    </w:rPr>
  </w:style>
  <w:style w:type="paragraph" w:customStyle="1" w:styleId="311">
    <w:name w:val="Основной текст 31"/>
    <w:basedOn w:val="a"/>
    <w:rsid w:val="0027712B"/>
    <w:pPr>
      <w:widowControl w:val="0"/>
      <w:suppressAutoHyphens/>
      <w:spacing w:after="120" w:line="240" w:lineRule="auto"/>
    </w:pPr>
    <w:rPr>
      <w:rFonts w:ascii="Times New Roman" w:eastAsia="Lucida Sans Unicode" w:hAnsi="Times New Roman" w:cs="Times New Roman"/>
      <w:kern w:val="1"/>
      <w:sz w:val="16"/>
      <w:szCs w:val="16"/>
      <w:lang w:eastAsia="ar-SA"/>
    </w:rPr>
  </w:style>
  <w:style w:type="character" w:styleId="aff5">
    <w:name w:val="FollowedHyperlink"/>
    <w:basedOn w:val="a0"/>
    <w:uiPriority w:val="99"/>
    <w:semiHidden/>
    <w:unhideWhenUsed/>
    <w:rsid w:val="008D163C"/>
    <w:rPr>
      <w:color w:val="954F72" w:themeColor="followedHyperlink"/>
      <w:u w:val="single"/>
    </w:rPr>
  </w:style>
  <w:style w:type="paragraph" w:customStyle="1" w:styleId="no-indent">
    <w:name w:val="no-indent"/>
    <w:basedOn w:val="a"/>
    <w:rsid w:val="005D60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6">
    <w:name w:val="footnote text"/>
    <w:basedOn w:val="a"/>
    <w:link w:val="aff7"/>
    <w:uiPriority w:val="99"/>
    <w:semiHidden/>
    <w:unhideWhenUsed/>
    <w:rsid w:val="00AD4419"/>
    <w:pPr>
      <w:spacing w:after="0" w:line="240" w:lineRule="auto"/>
    </w:pPr>
    <w:rPr>
      <w:sz w:val="20"/>
      <w:szCs w:val="20"/>
    </w:rPr>
  </w:style>
  <w:style w:type="character" w:customStyle="1" w:styleId="aff7">
    <w:name w:val="Текст сноски Знак"/>
    <w:basedOn w:val="a0"/>
    <w:link w:val="aff6"/>
    <w:uiPriority w:val="99"/>
    <w:semiHidden/>
    <w:rsid w:val="00AD4419"/>
    <w:rPr>
      <w:sz w:val="20"/>
      <w:szCs w:val="20"/>
    </w:rPr>
  </w:style>
  <w:style w:type="character" w:styleId="aff8">
    <w:name w:val="footnote reference"/>
    <w:basedOn w:val="a0"/>
    <w:uiPriority w:val="99"/>
    <w:semiHidden/>
    <w:unhideWhenUsed/>
    <w:rsid w:val="00AD4419"/>
    <w:rPr>
      <w:vertAlign w:val="superscript"/>
    </w:rPr>
  </w:style>
  <w:style w:type="paragraph" w:customStyle="1" w:styleId="110">
    <w:name w:val="Табличный_боковик_11"/>
    <w:link w:val="111"/>
    <w:qFormat/>
    <w:rsid w:val="00367B6D"/>
    <w:pPr>
      <w:spacing w:after="0" w:line="240" w:lineRule="auto"/>
    </w:pPr>
    <w:rPr>
      <w:rFonts w:ascii="Times New Roman" w:eastAsia="Times New Roman" w:hAnsi="Times New Roman" w:cs="Times New Roman"/>
      <w:szCs w:val="24"/>
      <w:lang w:eastAsia="ru-RU"/>
    </w:rPr>
  </w:style>
  <w:style w:type="character" w:customStyle="1" w:styleId="111">
    <w:name w:val="Табличный_боковик_11 Знак"/>
    <w:link w:val="110"/>
    <w:rsid w:val="00367B6D"/>
    <w:rPr>
      <w:rFonts w:ascii="Times New Roman" w:eastAsia="Times New Roman" w:hAnsi="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45490">
      <w:bodyDiv w:val="1"/>
      <w:marLeft w:val="0"/>
      <w:marRight w:val="0"/>
      <w:marTop w:val="0"/>
      <w:marBottom w:val="0"/>
      <w:divBdr>
        <w:top w:val="none" w:sz="0" w:space="0" w:color="auto"/>
        <w:left w:val="none" w:sz="0" w:space="0" w:color="auto"/>
        <w:bottom w:val="none" w:sz="0" w:space="0" w:color="auto"/>
        <w:right w:val="none" w:sz="0" w:space="0" w:color="auto"/>
      </w:divBdr>
    </w:div>
    <w:div w:id="145247338">
      <w:bodyDiv w:val="1"/>
      <w:marLeft w:val="0"/>
      <w:marRight w:val="0"/>
      <w:marTop w:val="0"/>
      <w:marBottom w:val="0"/>
      <w:divBdr>
        <w:top w:val="none" w:sz="0" w:space="0" w:color="auto"/>
        <w:left w:val="none" w:sz="0" w:space="0" w:color="auto"/>
        <w:bottom w:val="none" w:sz="0" w:space="0" w:color="auto"/>
        <w:right w:val="none" w:sz="0" w:space="0" w:color="auto"/>
      </w:divBdr>
    </w:div>
    <w:div w:id="363095537">
      <w:bodyDiv w:val="1"/>
      <w:marLeft w:val="0"/>
      <w:marRight w:val="0"/>
      <w:marTop w:val="0"/>
      <w:marBottom w:val="0"/>
      <w:divBdr>
        <w:top w:val="none" w:sz="0" w:space="0" w:color="auto"/>
        <w:left w:val="none" w:sz="0" w:space="0" w:color="auto"/>
        <w:bottom w:val="none" w:sz="0" w:space="0" w:color="auto"/>
        <w:right w:val="none" w:sz="0" w:space="0" w:color="auto"/>
      </w:divBdr>
      <w:divsChild>
        <w:div w:id="1131435420">
          <w:marLeft w:val="0"/>
          <w:marRight w:val="0"/>
          <w:marTop w:val="0"/>
          <w:marBottom w:val="0"/>
          <w:divBdr>
            <w:top w:val="none" w:sz="0" w:space="0" w:color="auto"/>
            <w:left w:val="none" w:sz="0" w:space="0" w:color="auto"/>
            <w:bottom w:val="none" w:sz="0" w:space="0" w:color="auto"/>
            <w:right w:val="none" w:sz="0" w:space="0" w:color="auto"/>
          </w:divBdr>
        </w:div>
        <w:div w:id="1735079337">
          <w:marLeft w:val="0"/>
          <w:marRight w:val="0"/>
          <w:marTop w:val="0"/>
          <w:marBottom w:val="0"/>
          <w:divBdr>
            <w:top w:val="none" w:sz="0" w:space="0" w:color="auto"/>
            <w:left w:val="none" w:sz="0" w:space="0" w:color="auto"/>
            <w:bottom w:val="none" w:sz="0" w:space="0" w:color="auto"/>
            <w:right w:val="none" w:sz="0" w:space="0" w:color="auto"/>
          </w:divBdr>
        </w:div>
        <w:div w:id="615647197">
          <w:marLeft w:val="0"/>
          <w:marRight w:val="0"/>
          <w:marTop w:val="0"/>
          <w:marBottom w:val="0"/>
          <w:divBdr>
            <w:top w:val="none" w:sz="0" w:space="0" w:color="auto"/>
            <w:left w:val="none" w:sz="0" w:space="0" w:color="auto"/>
            <w:bottom w:val="none" w:sz="0" w:space="0" w:color="auto"/>
            <w:right w:val="none" w:sz="0" w:space="0" w:color="auto"/>
          </w:divBdr>
        </w:div>
        <w:div w:id="1108310907">
          <w:marLeft w:val="0"/>
          <w:marRight w:val="0"/>
          <w:marTop w:val="0"/>
          <w:marBottom w:val="0"/>
          <w:divBdr>
            <w:top w:val="none" w:sz="0" w:space="0" w:color="auto"/>
            <w:left w:val="none" w:sz="0" w:space="0" w:color="auto"/>
            <w:bottom w:val="none" w:sz="0" w:space="0" w:color="auto"/>
            <w:right w:val="none" w:sz="0" w:space="0" w:color="auto"/>
          </w:divBdr>
        </w:div>
        <w:div w:id="1105880459">
          <w:marLeft w:val="0"/>
          <w:marRight w:val="0"/>
          <w:marTop w:val="0"/>
          <w:marBottom w:val="0"/>
          <w:divBdr>
            <w:top w:val="none" w:sz="0" w:space="0" w:color="auto"/>
            <w:left w:val="none" w:sz="0" w:space="0" w:color="auto"/>
            <w:bottom w:val="none" w:sz="0" w:space="0" w:color="auto"/>
            <w:right w:val="none" w:sz="0" w:space="0" w:color="auto"/>
          </w:divBdr>
        </w:div>
        <w:div w:id="621570501">
          <w:marLeft w:val="0"/>
          <w:marRight w:val="0"/>
          <w:marTop w:val="0"/>
          <w:marBottom w:val="0"/>
          <w:divBdr>
            <w:top w:val="none" w:sz="0" w:space="0" w:color="auto"/>
            <w:left w:val="none" w:sz="0" w:space="0" w:color="auto"/>
            <w:bottom w:val="none" w:sz="0" w:space="0" w:color="auto"/>
            <w:right w:val="none" w:sz="0" w:space="0" w:color="auto"/>
          </w:divBdr>
        </w:div>
        <w:div w:id="1238900507">
          <w:marLeft w:val="0"/>
          <w:marRight w:val="0"/>
          <w:marTop w:val="0"/>
          <w:marBottom w:val="0"/>
          <w:divBdr>
            <w:top w:val="none" w:sz="0" w:space="0" w:color="auto"/>
            <w:left w:val="none" w:sz="0" w:space="0" w:color="auto"/>
            <w:bottom w:val="none" w:sz="0" w:space="0" w:color="auto"/>
            <w:right w:val="none" w:sz="0" w:space="0" w:color="auto"/>
          </w:divBdr>
        </w:div>
        <w:div w:id="1772696774">
          <w:marLeft w:val="0"/>
          <w:marRight w:val="0"/>
          <w:marTop w:val="0"/>
          <w:marBottom w:val="0"/>
          <w:divBdr>
            <w:top w:val="none" w:sz="0" w:space="0" w:color="auto"/>
            <w:left w:val="none" w:sz="0" w:space="0" w:color="auto"/>
            <w:bottom w:val="none" w:sz="0" w:space="0" w:color="auto"/>
            <w:right w:val="none" w:sz="0" w:space="0" w:color="auto"/>
          </w:divBdr>
        </w:div>
        <w:div w:id="891043029">
          <w:marLeft w:val="0"/>
          <w:marRight w:val="0"/>
          <w:marTop w:val="0"/>
          <w:marBottom w:val="0"/>
          <w:divBdr>
            <w:top w:val="none" w:sz="0" w:space="0" w:color="auto"/>
            <w:left w:val="none" w:sz="0" w:space="0" w:color="auto"/>
            <w:bottom w:val="none" w:sz="0" w:space="0" w:color="auto"/>
            <w:right w:val="none" w:sz="0" w:space="0" w:color="auto"/>
          </w:divBdr>
        </w:div>
        <w:div w:id="1308899812">
          <w:marLeft w:val="0"/>
          <w:marRight w:val="0"/>
          <w:marTop w:val="0"/>
          <w:marBottom w:val="0"/>
          <w:divBdr>
            <w:top w:val="none" w:sz="0" w:space="0" w:color="auto"/>
            <w:left w:val="none" w:sz="0" w:space="0" w:color="auto"/>
            <w:bottom w:val="none" w:sz="0" w:space="0" w:color="auto"/>
            <w:right w:val="none" w:sz="0" w:space="0" w:color="auto"/>
          </w:divBdr>
        </w:div>
        <w:div w:id="1727293468">
          <w:marLeft w:val="0"/>
          <w:marRight w:val="0"/>
          <w:marTop w:val="0"/>
          <w:marBottom w:val="0"/>
          <w:divBdr>
            <w:top w:val="none" w:sz="0" w:space="0" w:color="auto"/>
            <w:left w:val="none" w:sz="0" w:space="0" w:color="auto"/>
            <w:bottom w:val="none" w:sz="0" w:space="0" w:color="auto"/>
            <w:right w:val="none" w:sz="0" w:space="0" w:color="auto"/>
          </w:divBdr>
        </w:div>
        <w:div w:id="485782770">
          <w:marLeft w:val="0"/>
          <w:marRight w:val="0"/>
          <w:marTop w:val="0"/>
          <w:marBottom w:val="0"/>
          <w:divBdr>
            <w:top w:val="none" w:sz="0" w:space="0" w:color="auto"/>
            <w:left w:val="none" w:sz="0" w:space="0" w:color="auto"/>
            <w:bottom w:val="none" w:sz="0" w:space="0" w:color="auto"/>
            <w:right w:val="none" w:sz="0" w:space="0" w:color="auto"/>
          </w:divBdr>
        </w:div>
        <w:div w:id="485362936">
          <w:marLeft w:val="0"/>
          <w:marRight w:val="0"/>
          <w:marTop w:val="0"/>
          <w:marBottom w:val="0"/>
          <w:divBdr>
            <w:top w:val="none" w:sz="0" w:space="0" w:color="auto"/>
            <w:left w:val="none" w:sz="0" w:space="0" w:color="auto"/>
            <w:bottom w:val="none" w:sz="0" w:space="0" w:color="auto"/>
            <w:right w:val="none" w:sz="0" w:space="0" w:color="auto"/>
          </w:divBdr>
        </w:div>
        <w:div w:id="274019657">
          <w:marLeft w:val="0"/>
          <w:marRight w:val="0"/>
          <w:marTop w:val="0"/>
          <w:marBottom w:val="0"/>
          <w:divBdr>
            <w:top w:val="none" w:sz="0" w:space="0" w:color="auto"/>
            <w:left w:val="none" w:sz="0" w:space="0" w:color="auto"/>
            <w:bottom w:val="none" w:sz="0" w:space="0" w:color="auto"/>
            <w:right w:val="none" w:sz="0" w:space="0" w:color="auto"/>
          </w:divBdr>
        </w:div>
        <w:div w:id="1491025060">
          <w:marLeft w:val="0"/>
          <w:marRight w:val="0"/>
          <w:marTop w:val="0"/>
          <w:marBottom w:val="0"/>
          <w:divBdr>
            <w:top w:val="none" w:sz="0" w:space="0" w:color="auto"/>
            <w:left w:val="none" w:sz="0" w:space="0" w:color="auto"/>
            <w:bottom w:val="none" w:sz="0" w:space="0" w:color="auto"/>
            <w:right w:val="none" w:sz="0" w:space="0" w:color="auto"/>
          </w:divBdr>
        </w:div>
        <w:div w:id="2065791783">
          <w:marLeft w:val="0"/>
          <w:marRight w:val="0"/>
          <w:marTop w:val="0"/>
          <w:marBottom w:val="0"/>
          <w:divBdr>
            <w:top w:val="none" w:sz="0" w:space="0" w:color="auto"/>
            <w:left w:val="none" w:sz="0" w:space="0" w:color="auto"/>
            <w:bottom w:val="none" w:sz="0" w:space="0" w:color="auto"/>
            <w:right w:val="none" w:sz="0" w:space="0" w:color="auto"/>
          </w:divBdr>
        </w:div>
        <w:div w:id="555361312">
          <w:marLeft w:val="0"/>
          <w:marRight w:val="0"/>
          <w:marTop w:val="0"/>
          <w:marBottom w:val="0"/>
          <w:divBdr>
            <w:top w:val="none" w:sz="0" w:space="0" w:color="auto"/>
            <w:left w:val="none" w:sz="0" w:space="0" w:color="auto"/>
            <w:bottom w:val="none" w:sz="0" w:space="0" w:color="auto"/>
            <w:right w:val="none" w:sz="0" w:space="0" w:color="auto"/>
          </w:divBdr>
        </w:div>
        <w:div w:id="77941449">
          <w:marLeft w:val="0"/>
          <w:marRight w:val="0"/>
          <w:marTop w:val="0"/>
          <w:marBottom w:val="0"/>
          <w:divBdr>
            <w:top w:val="none" w:sz="0" w:space="0" w:color="auto"/>
            <w:left w:val="none" w:sz="0" w:space="0" w:color="auto"/>
            <w:bottom w:val="none" w:sz="0" w:space="0" w:color="auto"/>
            <w:right w:val="none" w:sz="0" w:space="0" w:color="auto"/>
          </w:divBdr>
        </w:div>
        <w:div w:id="256720045">
          <w:marLeft w:val="0"/>
          <w:marRight w:val="0"/>
          <w:marTop w:val="0"/>
          <w:marBottom w:val="0"/>
          <w:divBdr>
            <w:top w:val="none" w:sz="0" w:space="0" w:color="auto"/>
            <w:left w:val="none" w:sz="0" w:space="0" w:color="auto"/>
            <w:bottom w:val="none" w:sz="0" w:space="0" w:color="auto"/>
            <w:right w:val="none" w:sz="0" w:space="0" w:color="auto"/>
          </w:divBdr>
        </w:div>
        <w:div w:id="1322277152">
          <w:marLeft w:val="0"/>
          <w:marRight w:val="0"/>
          <w:marTop w:val="0"/>
          <w:marBottom w:val="0"/>
          <w:divBdr>
            <w:top w:val="none" w:sz="0" w:space="0" w:color="auto"/>
            <w:left w:val="none" w:sz="0" w:space="0" w:color="auto"/>
            <w:bottom w:val="none" w:sz="0" w:space="0" w:color="auto"/>
            <w:right w:val="none" w:sz="0" w:space="0" w:color="auto"/>
          </w:divBdr>
        </w:div>
        <w:div w:id="1330208431">
          <w:marLeft w:val="0"/>
          <w:marRight w:val="0"/>
          <w:marTop w:val="0"/>
          <w:marBottom w:val="0"/>
          <w:divBdr>
            <w:top w:val="none" w:sz="0" w:space="0" w:color="auto"/>
            <w:left w:val="none" w:sz="0" w:space="0" w:color="auto"/>
            <w:bottom w:val="none" w:sz="0" w:space="0" w:color="auto"/>
            <w:right w:val="none" w:sz="0" w:space="0" w:color="auto"/>
          </w:divBdr>
        </w:div>
        <w:div w:id="1926306887">
          <w:marLeft w:val="0"/>
          <w:marRight w:val="0"/>
          <w:marTop w:val="0"/>
          <w:marBottom w:val="0"/>
          <w:divBdr>
            <w:top w:val="none" w:sz="0" w:space="0" w:color="auto"/>
            <w:left w:val="none" w:sz="0" w:space="0" w:color="auto"/>
            <w:bottom w:val="none" w:sz="0" w:space="0" w:color="auto"/>
            <w:right w:val="none" w:sz="0" w:space="0" w:color="auto"/>
          </w:divBdr>
        </w:div>
        <w:div w:id="1557354984">
          <w:marLeft w:val="0"/>
          <w:marRight w:val="0"/>
          <w:marTop w:val="0"/>
          <w:marBottom w:val="0"/>
          <w:divBdr>
            <w:top w:val="none" w:sz="0" w:space="0" w:color="auto"/>
            <w:left w:val="none" w:sz="0" w:space="0" w:color="auto"/>
            <w:bottom w:val="none" w:sz="0" w:space="0" w:color="auto"/>
            <w:right w:val="none" w:sz="0" w:space="0" w:color="auto"/>
          </w:divBdr>
        </w:div>
        <w:div w:id="1110511583">
          <w:marLeft w:val="0"/>
          <w:marRight w:val="0"/>
          <w:marTop w:val="0"/>
          <w:marBottom w:val="0"/>
          <w:divBdr>
            <w:top w:val="none" w:sz="0" w:space="0" w:color="auto"/>
            <w:left w:val="none" w:sz="0" w:space="0" w:color="auto"/>
            <w:bottom w:val="none" w:sz="0" w:space="0" w:color="auto"/>
            <w:right w:val="none" w:sz="0" w:space="0" w:color="auto"/>
          </w:divBdr>
        </w:div>
        <w:div w:id="1680959632">
          <w:marLeft w:val="0"/>
          <w:marRight w:val="0"/>
          <w:marTop w:val="0"/>
          <w:marBottom w:val="0"/>
          <w:divBdr>
            <w:top w:val="none" w:sz="0" w:space="0" w:color="auto"/>
            <w:left w:val="none" w:sz="0" w:space="0" w:color="auto"/>
            <w:bottom w:val="none" w:sz="0" w:space="0" w:color="auto"/>
            <w:right w:val="none" w:sz="0" w:space="0" w:color="auto"/>
          </w:divBdr>
        </w:div>
        <w:div w:id="2059862596">
          <w:marLeft w:val="0"/>
          <w:marRight w:val="0"/>
          <w:marTop w:val="0"/>
          <w:marBottom w:val="0"/>
          <w:divBdr>
            <w:top w:val="none" w:sz="0" w:space="0" w:color="auto"/>
            <w:left w:val="none" w:sz="0" w:space="0" w:color="auto"/>
            <w:bottom w:val="none" w:sz="0" w:space="0" w:color="auto"/>
            <w:right w:val="none" w:sz="0" w:space="0" w:color="auto"/>
          </w:divBdr>
        </w:div>
        <w:div w:id="2135904073">
          <w:marLeft w:val="0"/>
          <w:marRight w:val="0"/>
          <w:marTop w:val="360"/>
          <w:marBottom w:val="0"/>
          <w:divBdr>
            <w:top w:val="none" w:sz="0" w:space="0" w:color="auto"/>
            <w:left w:val="none" w:sz="0" w:space="0" w:color="auto"/>
            <w:bottom w:val="none" w:sz="0" w:space="0" w:color="auto"/>
            <w:right w:val="none" w:sz="0" w:space="0" w:color="auto"/>
          </w:divBdr>
        </w:div>
        <w:div w:id="1288854359">
          <w:marLeft w:val="0"/>
          <w:marRight w:val="0"/>
          <w:marTop w:val="0"/>
          <w:marBottom w:val="0"/>
          <w:divBdr>
            <w:top w:val="none" w:sz="0" w:space="0" w:color="auto"/>
            <w:left w:val="none" w:sz="0" w:space="0" w:color="auto"/>
            <w:bottom w:val="none" w:sz="0" w:space="0" w:color="auto"/>
            <w:right w:val="none" w:sz="0" w:space="0" w:color="auto"/>
          </w:divBdr>
        </w:div>
        <w:div w:id="835993259">
          <w:marLeft w:val="0"/>
          <w:marRight w:val="0"/>
          <w:marTop w:val="0"/>
          <w:marBottom w:val="0"/>
          <w:divBdr>
            <w:top w:val="none" w:sz="0" w:space="0" w:color="auto"/>
            <w:left w:val="none" w:sz="0" w:space="0" w:color="auto"/>
            <w:bottom w:val="none" w:sz="0" w:space="0" w:color="auto"/>
            <w:right w:val="none" w:sz="0" w:space="0" w:color="auto"/>
          </w:divBdr>
        </w:div>
        <w:div w:id="1149175620">
          <w:marLeft w:val="0"/>
          <w:marRight w:val="0"/>
          <w:marTop w:val="0"/>
          <w:marBottom w:val="0"/>
          <w:divBdr>
            <w:top w:val="none" w:sz="0" w:space="0" w:color="auto"/>
            <w:left w:val="none" w:sz="0" w:space="0" w:color="auto"/>
            <w:bottom w:val="none" w:sz="0" w:space="0" w:color="auto"/>
            <w:right w:val="none" w:sz="0" w:space="0" w:color="auto"/>
          </w:divBdr>
        </w:div>
        <w:div w:id="1376810731">
          <w:marLeft w:val="0"/>
          <w:marRight w:val="0"/>
          <w:marTop w:val="0"/>
          <w:marBottom w:val="0"/>
          <w:divBdr>
            <w:top w:val="none" w:sz="0" w:space="0" w:color="auto"/>
            <w:left w:val="none" w:sz="0" w:space="0" w:color="auto"/>
            <w:bottom w:val="none" w:sz="0" w:space="0" w:color="auto"/>
            <w:right w:val="none" w:sz="0" w:space="0" w:color="auto"/>
          </w:divBdr>
        </w:div>
        <w:div w:id="1167021052">
          <w:marLeft w:val="0"/>
          <w:marRight w:val="0"/>
          <w:marTop w:val="0"/>
          <w:marBottom w:val="0"/>
          <w:divBdr>
            <w:top w:val="none" w:sz="0" w:space="0" w:color="auto"/>
            <w:left w:val="none" w:sz="0" w:space="0" w:color="auto"/>
            <w:bottom w:val="none" w:sz="0" w:space="0" w:color="auto"/>
            <w:right w:val="none" w:sz="0" w:space="0" w:color="auto"/>
          </w:divBdr>
        </w:div>
        <w:div w:id="347293082">
          <w:marLeft w:val="0"/>
          <w:marRight w:val="0"/>
          <w:marTop w:val="0"/>
          <w:marBottom w:val="0"/>
          <w:divBdr>
            <w:top w:val="none" w:sz="0" w:space="0" w:color="auto"/>
            <w:left w:val="none" w:sz="0" w:space="0" w:color="auto"/>
            <w:bottom w:val="none" w:sz="0" w:space="0" w:color="auto"/>
            <w:right w:val="none" w:sz="0" w:space="0" w:color="auto"/>
          </w:divBdr>
        </w:div>
        <w:div w:id="1016736409">
          <w:marLeft w:val="0"/>
          <w:marRight w:val="0"/>
          <w:marTop w:val="0"/>
          <w:marBottom w:val="0"/>
          <w:divBdr>
            <w:top w:val="none" w:sz="0" w:space="0" w:color="auto"/>
            <w:left w:val="none" w:sz="0" w:space="0" w:color="auto"/>
            <w:bottom w:val="none" w:sz="0" w:space="0" w:color="auto"/>
            <w:right w:val="none" w:sz="0" w:space="0" w:color="auto"/>
          </w:divBdr>
        </w:div>
        <w:div w:id="1243181604">
          <w:marLeft w:val="0"/>
          <w:marRight w:val="0"/>
          <w:marTop w:val="0"/>
          <w:marBottom w:val="0"/>
          <w:divBdr>
            <w:top w:val="none" w:sz="0" w:space="0" w:color="auto"/>
            <w:left w:val="none" w:sz="0" w:space="0" w:color="auto"/>
            <w:bottom w:val="none" w:sz="0" w:space="0" w:color="auto"/>
            <w:right w:val="none" w:sz="0" w:space="0" w:color="auto"/>
          </w:divBdr>
        </w:div>
        <w:div w:id="1792940550">
          <w:marLeft w:val="0"/>
          <w:marRight w:val="0"/>
          <w:marTop w:val="0"/>
          <w:marBottom w:val="0"/>
          <w:divBdr>
            <w:top w:val="none" w:sz="0" w:space="0" w:color="auto"/>
            <w:left w:val="none" w:sz="0" w:space="0" w:color="auto"/>
            <w:bottom w:val="none" w:sz="0" w:space="0" w:color="auto"/>
            <w:right w:val="none" w:sz="0" w:space="0" w:color="auto"/>
          </w:divBdr>
        </w:div>
        <w:div w:id="1927571837">
          <w:marLeft w:val="0"/>
          <w:marRight w:val="0"/>
          <w:marTop w:val="0"/>
          <w:marBottom w:val="0"/>
          <w:divBdr>
            <w:top w:val="none" w:sz="0" w:space="0" w:color="auto"/>
            <w:left w:val="none" w:sz="0" w:space="0" w:color="auto"/>
            <w:bottom w:val="none" w:sz="0" w:space="0" w:color="auto"/>
            <w:right w:val="none" w:sz="0" w:space="0" w:color="auto"/>
          </w:divBdr>
        </w:div>
      </w:divsChild>
    </w:div>
    <w:div w:id="683364719">
      <w:bodyDiv w:val="1"/>
      <w:marLeft w:val="0"/>
      <w:marRight w:val="0"/>
      <w:marTop w:val="0"/>
      <w:marBottom w:val="0"/>
      <w:divBdr>
        <w:top w:val="none" w:sz="0" w:space="0" w:color="auto"/>
        <w:left w:val="none" w:sz="0" w:space="0" w:color="auto"/>
        <w:bottom w:val="none" w:sz="0" w:space="0" w:color="auto"/>
        <w:right w:val="none" w:sz="0" w:space="0" w:color="auto"/>
      </w:divBdr>
    </w:div>
    <w:div w:id="912474696">
      <w:bodyDiv w:val="1"/>
      <w:marLeft w:val="0"/>
      <w:marRight w:val="0"/>
      <w:marTop w:val="0"/>
      <w:marBottom w:val="0"/>
      <w:divBdr>
        <w:top w:val="none" w:sz="0" w:space="0" w:color="auto"/>
        <w:left w:val="none" w:sz="0" w:space="0" w:color="auto"/>
        <w:bottom w:val="none" w:sz="0" w:space="0" w:color="auto"/>
        <w:right w:val="none" w:sz="0" w:space="0" w:color="auto"/>
      </w:divBdr>
    </w:div>
    <w:div w:id="1298491914">
      <w:bodyDiv w:val="1"/>
      <w:marLeft w:val="0"/>
      <w:marRight w:val="0"/>
      <w:marTop w:val="0"/>
      <w:marBottom w:val="0"/>
      <w:divBdr>
        <w:top w:val="none" w:sz="0" w:space="0" w:color="auto"/>
        <w:left w:val="none" w:sz="0" w:space="0" w:color="auto"/>
        <w:bottom w:val="none" w:sz="0" w:space="0" w:color="auto"/>
        <w:right w:val="none" w:sz="0" w:space="0" w:color="auto"/>
      </w:divBdr>
      <w:divsChild>
        <w:div w:id="1706058545">
          <w:marLeft w:val="0"/>
          <w:marRight w:val="0"/>
          <w:marTop w:val="192"/>
          <w:marBottom w:val="0"/>
          <w:divBdr>
            <w:top w:val="none" w:sz="0" w:space="0" w:color="auto"/>
            <w:left w:val="none" w:sz="0" w:space="0" w:color="auto"/>
            <w:bottom w:val="none" w:sz="0" w:space="0" w:color="auto"/>
            <w:right w:val="none" w:sz="0" w:space="0" w:color="auto"/>
          </w:divBdr>
        </w:div>
        <w:div w:id="707024350">
          <w:marLeft w:val="0"/>
          <w:marRight w:val="0"/>
          <w:marTop w:val="0"/>
          <w:marBottom w:val="0"/>
          <w:divBdr>
            <w:top w:val="none" w:sz="0" w:space="0" w:color="auto"/>
            <w:left w:val="none" w:sz="0" w:space="0" w:color="auto"/>
            <w:bottom w:val="none" w:sz="0" w:space="0" w:color="auto"/>
            <w:right w:val="none" w:sz="0" w:space="0" w:color="auto"/>
          </w:divBdr>
          <w:divsChild>
            <w:div w:id="1683241262">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1301695220">
      <w:bodyDiv w:val="1"/>
      <w:marLeft w:val="0"/>
      <w:marRight w:val="0"/>
      <w:marTop w:val="0"/>
      <w:marBottom w:val="0"/>
      <w:divBdr>
        <w:top w:val="none" w:sz="0" w:space="0" w:color="auto"/>
        <w:left w:val="none" w:sz="0" w:space="0" w:color="auto"/>
        <w:bottom w:val="none" w:sz="0" w:space="0" w:color="auto"/>
        <w:right w:val="none" w:sz="0" w:space="0" w:color="auto"/>
      </w:divBdr>
    </w:div>
    <w:div w:id="1857041978">
      <w:bodyDiv w:val="1"/>
      <w:marLeft w:val="0"/>
      <w:marRight w:val="0"/>
      <w:marTop w:val="0"/>
      <w:marBottom w:val="0"/>
      <w:divBdr>
        <w:top w:val="none" w:sz="0" w:space="0" w:color="auto"/>
        <w:left w:val="none" w:sz="0" w:space="0" w:color="auto"/>
        <w:bottom w:val="none" w:sz="0" w:space="0" w:color="auto"/>
        <w:right w:val="none" w:sz="0" w:space="0" w:color="auto"/>
      </w:divBdr>
    </w:div>
    <w:div w:id="2015329501">
      <w:bodyDiv w:val="1"/>
      <w:marLeft w:val="0"/>
      <w:marRight w:val="0"/>
      <w:marTop w:val="0"/>
      <w:marBottom w:val="0"/>
      <w:divBdr>
        <w:top w:val="none" w:sz="0" w:space="0" w:color="auto"/>
        <w:left w:val="none" w:sz="0" w:space="0" w:color="auto"/>
        <w:bottom w:val="none" w:sz="0" w:space="0" w:color="auto"/>
        <w:right w:val="none" w:sz="0" w:space="0" w:color="auto"/>
      </w:divBdr>
    </w:div>
    <w:div w:id="2051998640">
      <w:bodyDiv w:val="1"/>
      <w:marLeft w:val="0"/>
      <w:marRight w:val="0"/>
      <w:marTop w:val="0"/>
      <w:marBottom w:val="0"/>
      <w:divBdr>
        <w:top w:val="none" w:sz="0" w:space="0" w:color="auto"/>
        <w:left w:val="none" w:sz="0" w:space="0" w:color="auto"/>
        <w:bottom w:val="none" w:sz="0" w:space="0" w:color="auto"/>
        <w:right w:val="none" w:sz="0" w:space="0" w:color="auto"/>
      </w:divBdr>
      <w:divsChild>
        <w:div w:id="316954824">
          <w:marLeft w:val="0"/>
          <w:marRight w:val="0"/>
          <w:marTop w:val="0"/>
          <w:marBottom w:val="0"/>
          <w:divBdr>
            <w:top w:val="none" w:sz="0" w:space="0" w:color="auto"/>
            <w:left w:val="none" w:sz="0" w:space="0" w:color="auto"/>
            <w:bottom w:val="none" w:sz="0" w:space="0" w:color="auto"/>
            <w:right w:val="none" w:sz="0" w:space="0" w:color="auto"/>
          </w:divBdr>
        </w:div>
        <w:div w:id="238709256">
          <w:marLeft w:val="0"/>
          <w:marRight w:val="0"/>
          <w:marTop w:val="0"/>
          <w:marBottom w:val="0"/>
          <w:divBdr>
            <w:top w:val="none" w:sz="0" w:space="0" w:color="auto"/>
            <w:left w:val="none" w:sz="0" w:space="0" w:color="auto"/>
            <w:bottom w:val="none" w:sz="0" w:space="0" w:color="auto"/>
            <w:right w:val="none" w:sz="0" w:space="0" w:color="auto"/>
          </w:divBdr>
        </w:div>
        <w:div w:id="1254582886">
          <w:marLeft w:val="0"/>
          <w:marRight w:val="0"/>
          <w:marTop w:val="0"/>
          <w:marBottom w:val="0"/>
          <w:divBdr>
            <w:top w:val="none" w:sz="0" w:space="0" w:color="auto"/>
            <w:left w:val="none" w:sz="0" w:space="0" w:color="auto"/>
            <w:bottom w:val="none" w:sz="0" w:space="0" w:color="auto"/>
            <w:right w:val="none" w:sz="0" w:space="0" w:color="auto"/>
          </w:divBdr>
        </w:div>
        <w:div w:id="9845027">
          <w:marLeft w:val="0"/>
          <w:marRight w:val="0"/>
          <w:marTop w:val="0"/>
          <w:marBottom w:val="0"/>
          <w:divBdr>
            <w:top w:val="none" w:sz="0" w:space="0" w:color="auto"/>
            <w:left w:val="none" w:sz="0" w:space="0" w:color="auto"/>
            <w:bottom w:val="none" w:sz="0" w:space="0" w:color="auto"/>
            <w:right w:val="none" w:sz="0" w:space="0" w:color="auto"/>
          </w:divBdr>
        </w:div>
        <w:div w:id="160387324">
          <w:marLeft w:val="0"/>
          <w:marRight w:val="0"/>
          <w:marTop w:val="0"/>
          <w:marBottom w:val="0"/>
          <w:divBdr>
            <w:top w:val="none" w:sz="0" w:space="0" w:color="auto"/>
            <w:left w:val="none" w:sz="0" w:space="0" w:color="auto"/>
            <w:bottom w:val="none" w:sz="0" w:space="0" w:color="auto"/>
            <w:right w:val="none" w:sz="0" w:space="0" w:color="auto"/>
          </w:divBdr>
        </w:div>
        <w:div w:id="1346783362">
          <w:marLeft w:val="0"/>
          <w:marRight w:val="0"/>
          <w:marTop w:val="0"/>
          <w:marBottom w:val="0"/>
          <w:divBdr>
            <w:top w:val="none" w:sz="0" w:space="0" w:color="auto"/>
            <w:left w:val="none" w:sz="0" w:space="0" w:color="auto"/>
            <w:bottom w:val="none" w:sz="0" w:space="0" w:color="auto"/>
            <w:right w:val="none" w:sz="0" w:space="0" w:color="auto"/>
          </w:divBdr>
          <w:divsChild>
            <w:div w:id="1328940645">
              <w:marLeft w:val="0"/>
              <w:marRight w:val="0"/>
              <w:marTop w:val="0"/>
              <w:marBottom w:val="0"/>
              <w:divBdr>
                <w:top w:val="single" w:sz="6" w:space="0" w:color="9F9FDA"/>
                <w:left w:val="single" w:sz="6" w:space="0" w:color="9F9FDA"/>
                <w:bottom w:val="single" w:sz="6" w:space="0" w:color="9F9FDA"/>
                <w:right w:val="single" w:sz="6" w:space="0" w:color="9F9FDA"/>
              </w:divBdr>
              <w:divsChild>
                <w:div w:id="1426417373">
                  <w:marLeft w:val="0"/>
                  <w:marRight w:val="0"/>
                  <w:marTop w:val="0"/>
                  <w:marBottom w:val="0"/>
                  <w:divBdr>
                    <w:top w:val="none" w:sz="0" w:space="0" w:color="auto"/>
                    <w:left w:val="none" w:sz="0" w:space="0" w:color="auto"/>
                    <w:bottom w:val="none" w:sz="0" w:space="0" w:color="auto"/>
                    <w:right w:val="none" w:sz="0" w:space="0" w:color="auto"/>
                  </w:divBdr>
                  <w:divsChild>
                    <w:div w:id="211296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837747">
          <w:marLeft w:val="0"/>
          <w:marRight w:val="0"/>
          <w:marTop w:val="0"/>
          <w:marBottom w:val="0"/>
          <w:divBdr>
            <w:top w:val="none" w:sz="0" w:space="0" w:color="auto"/>
            <w:left w:val="none" w:sz="0" w:space="0" w:color="auto"/>
            <w:bottom w:val="none" w:sz="0" w:space="0" w:color="auto"/>
            <w:right w:val="none" w:sz="0" w:space="0" w:color="auto"/>
          </w:divBdr>
        </w:div>
        <w:div w:id="1585413265">
          <w:marLeft w:val="0"/>
          <w:marRight w:val="0"/>
          <w:marTop w:val="0"/>
          <w:marBottom w:val="0"/>
          <w:divBdr>
            <w:top w:val="none" w:sz="0" w:space="0" w:color="auto"/>
            <w:left w:val="none" w:sz="0" w:space="0" w:color="auto"/>
            <w:bottom w:val="none" w:sz="0" w:space="0" w:color="auto"/>
            <w:right w:val="none" w:sz="0" w:space="0" w:color="auto"/>
          </w:divBdr>
        </w:div>
        <w:div w:id="1624114570">
          <w:marLeft w:val="0"/>
          <w:marRight w:val="0"/>
          <w:marTop w:val="0"/>
          <w:marBottom w:val="0"/>
          <w:divBdr>
            <w:top w:val="none" w:sz="0" w:space="0" w:color="auto"/>
            <w:left w:val="none" w:sz="0" w:space="0" w:color="auto"/>
            <w:bottom w:val="none" w:sz="0" w:space="0" w:color="auto"/>
            <w:right w:val="none" w:sz="0" w:space="0" w:color="auto"/>
          </w:divBdr>
        </w:div>
        <w:div w:id="2013601553">
          <w:marLeft w:val="0"/>
          <w:marRight w:val="0"/>
          <w:marTop w:val="0"/>
          <w:marBottom w:val="0"/>
          <w:divBdr>
            <w:top w:val="none" w:sz="0" w:space="0" w:color="auto"/>
            <w:left w:val="none" w:sz="0" w:space="0" w:color="auto"/>
            <w:bottom w:val="none" w:sz="0" w:space="0" w:color="auto"/>
            <w:right w:val="none" w:sz="0" w:space="0" w:color="auto"/>
          </w:divBdr>
        </w:div>
        <w:div w:id="1656254644">
          <w:marLeft w:val="0"/>
          <w:marRight w:val="0"/>
          <w:marTop w:val="0"/>
          <w:marBottom w:val="0"/>
          <w:divBdr>
            <w:top w:val="none" w:sz="0" w:space="0" w:color="auto"/>
            <w:left w:val="none" w:sz="0" w:space="0" w:color="auto"/>
            <w:bottom w:val="none" w:sz="0" w:space="0" w:color="auto"/>
            <w:right w:val="none" w:sz="0" w:space="0" w:color="auto"/>
          </w:divBdr>
        </w:div>
        <w:div w:id="1399091677">
          <w:marLeft w:val="0"/>
          <w:marRight w:val="0"/>
          <w:marTop w:val="0"/>
          <w:marBottom w:val="0"/>
          <w:divBdr>
            <w:top w:val="none" w:sz="0" w:space="0" w:color="auto"/>
            <w:left w:val="none" w:sz="0" w:space="0" w:color="auto"/>
            <w:bottom w:val="none" w:sz="0" w:space="0" w:color="auto"/>
            <w:right w:val="none" w:sz="0" w:space="0" w:color="auto"/>
          </w:divBdr>
        </w:div>
        <w:div w:id="1123882934">
          <w:marLeft w:val="0"/>
          <w:marRight w:val="0"/>
          <w:marTop w:val="0"/>
          <w:marBottom w:val="0"/>
          <w:divBdr>
            <w:top w:val="none" w:sz="0" w:space="0" w:color="auto"/>
            <w:left w:val="none" w:sz="0" w:space="0" w:color="auto"/>
            <w:bottom w:val="none" w:sz="0" w:space="0" w:color="auto"/>
            <w:right w:val="none" w:sz="0" w:space="0" w:color="auto"/>
          </w:divBdr>
        </w:div>
        <w:div w:id="882598275">
          <w:marLeft w:val="0"/>
          <w:marRight w:val="0"/>
          <w:marTop w:val="0"/>
          <w:marBottom w:val="0"/>
          <w:divBdr>
            <w:top w:val="none" w:sz="0" w:space="0" w:color="auto"/>
            <w:left w:val="none" w:sz="0" w:space="0" w:color="auto"/>
            <w:bottom w:val="none" w:sz="0" w:space="0" w:color="auto"/>
            <w:right w:val="none" w:sz="0" w:space="0" w:color="auto"/>
          </w:divBdr>
        </w:div>
        <w:div w:id="2013877842">
          <w:marLeft w:val="0"/>
          <w:marRight w:val="0"/>
          <w:marTop w:val="0"/>
          <w:marBottom w:val="0"/>
          <w:divBdr>
            <w:top w:val="none" w:sz="0" w:space="0" w:color="auto"/>
            <w:left w:val="none" w:sz="0" w:space="0" w:color="auto"/>
            <w:bottom w:val="none" w:sz="0" w:space="0" w:color="auto"/>
            <w:right w:val="none" w:sz="0" w:space="0" w:color="auto"/>
          </w:divBdr>
        </w:div>
        <w:div w:id="611938072">
          <w:marLeft w:val="0"/>
          <w:marRight w:val="0"/>
          <w:marTop w:val="0"/>
          <w:marBottom w:val="0"/>
          <w:divBdr>
            <w:top w:val="none" w:sz="0" w:space="0" w:color="auto"/>
            <w:left w:val="none" w:sz="0" w:space="0" w:color="auto"/>
            <w:bottom w:val="none" w:sz="0" w:space="0" w:color="auto"/>
            <w:right w:val="none" w:sz="0" w:space="0" w:color="auto"/>
          </w:divBdr>
        </w:div>
        <w:div w:id="623973356">
          <w:marLeft w:val="0"/>
          <w:marRight w:val="0"/>
          <w:marTop w:val="0"/>
          <w:marBottom w:val="0"/>
          <w:divBdr>
            <w:top w:val="none" w:sz="0" w:space="0" w:color="auto"/>
            <w:left w:val="none" w:sz="0" w:space="0" w:color="auto"/>
            <w:bottom w:val="none" w:sz="0" w:space="0" w:color="auto"/>
            <w:right w:val="none" w:sz="0" w:space="0" w:color="auto"/>
          </w:divBdr>
        </w:div>
        <w:div w:id="1702782888">
          <w:marLeft w:val="0"/>
          <w:marRight w:val="0"/>
          <w:marTop w:val="0"/>
          <w:marBottom w:val="0"/>
          <w:divBdr>
            <w:top w:val="none" w:sz="0" w:space="0" w:color="auto"/>
            <w:left w:val="none" w:sz="0" w:space="0" w:color="auto"/>
            <w:bottom w:val="none" w:sz="0" w:space="0" w:color="auto"/>
            <w:right w:val="none" w:sz="0" w:space="0" w:color="auto"/>
          </w:divBdr>
        </w:div>
        <w:div w:id="990060413">
          <w:marLeft w:val="0"/>
          <w:marRight w:val="0"/>
          <w:marTop w:val="0"/>
          <w:marBottom w:val="0"/>
          <w:divBdr>
            <w:top w:val="none" w:sz="0" w:space="0" w:color="auto"/>
            <w:left w:val="none" w:sz="0" w:space="0" w:color="auto"/>
            <w:bottom w:val="none" w:sz="0" w:space="0" w:color="auto"/>
            <w:right w:val="none" w:sz="0" w:space="0" w:color="auto"/>
          </w:divBdr>
        </w:div>
        <w:div w:id="376976416">
          <w:marLeft w:val="0"/>
          <w:marRight w:val="0"/>
          <w:marTop w:val="0"/>
          <w:marBottom w:val="0"/>
          <w:divBdr>
            <w:top w:val="none" w:sz="0" w:space="0" w:color="auto"/>
            <w:left w:val="none" w:sz="0" w:space="0" w:color="auto"/>
            <w:bottom w:val="none" w:sz="0" w:space="0" w:color="auto"/>
            <w:right w:val="none" w:sz="0" w:space="0" w:color="auto"/>
          </w:divBdr>
        </w:div>
        <w:div w:id="1049453399">
          <w:marLeft w:val="0"/>
          <w:marRight w:val="0"/>
          <w:marTop w:val="0"/>
          <w:marBottom w:val="0"/>
          <w:divBdr>
            <w:top w:val="none" w:sz="0" w:space="0" w:color="auto"/>
            <w:left w:val="none" w:sz="0" w:space="0" w:color="auto"/>
            <w:bottom w:val="none" w:sz="0" w:space="0" w:color="auto"/>
            <w:right w:val="none" w:sz="0" w:space="0" w:color="auto"/>
          </w:divBdr>
        </w:div>
        <w:div w:id="939917563">
          <w:marLeft w:val="0"/>
          <w:marRight w:val="0"/>
          <w:marTop w:val="360"/>
          <w:marBottom w:val="0"/>
          <w:divBdr>
            <w:top w:val="none" w:sz="0" w:space="0" w:color="auto"/>
            <w:left w:val="none" w:sz="0" w:space="0" w:color="auto"/>
            <w:bottom w:val="none" w:sz="0" w:space="0" w:color="auto"/>
            <w:right w:val="none" w:sz="0" w:space="0" w:color="auto"/>
          </w:divBdr>
        </w:div>
        <w:div w:id="635526921">
          <w:marLeft w:val="0"/>
          <w:marRight w:val="0"/>
          <w:marTop w:val="0"/>
          <w:marBottom w:val="0"/>
          <w:divBdr>
            <w:top w:val="none" w:sz="0" w:space="0" w:color="auto"/>
            <w:left w:val="none" w:sz="0" w:space="0" w:color="auto"/>
            <w:bottom w:val="none" w:sz="0" w:space="0" w:color="auto"/>
            <w:right w:val="none" w:sz="0" w:space="0" w:color="auto"/>
          </w:divBdr>
        </w:div>
        <w:div w:id="152993086">
          <w:marLeft w:val="0"/>
          <w:marRight w:val="0"/>
          <w:marTop w:val="0"/>
          <w:marBottom w:val="0"/>
          <w:divBdr>
            <w:top w:val="none" w:sz="0" w:space="0" w:color="auto"/>
            <w:left w:val="none" w:sz="0" w:space="0" w:color="auto"/>
            <w:bottom w:val="none" w:sz="0" w:space="0" w:color="auto"/>
            <w:right w:val="none" w:sz="0" w:space="0" w:color="auto"/>
          </w:divBdr>
        </w:div>
        <w:div w:id="1512987853">
          <w:marLeft w:val="0"/>
          <w:marRight w:val="0"/>
          <w:marTop w:val="0"/>
          <w:marBottom w:val="0"/>
          <w:divBdr>
            <w:top w:val="none" w:sz="0" w:space="0" w:color="auto"/>
            <w:left w:val="none" w:sz="0" w:space="0" w:color="auto"/>
            <w:bottom w:val="none" w:sz="0" w:space="0" w:color="auto"/>
            <w:right w:val="none" w:sz="0" w:space="0" w:color="auto"/>
          </w:divBdr>
        </w:div>
        <w:div w:id="1062294907">
          <w:marLeft w:val="0"/>
          <w:marRight w:val="0"/>
          <w:marTop w:val="0"/>
          <w:marBottom w:val="0"/>
          <w:divBdr>
            <w:top w:val="none" w:sz="0" w:space="0" w:color="auto"/>
            <w:left w:val="none" w:sz="0" w:space="0" w:color="auto"/>
            <w:bottom w:val="none" w:sz="0" w:space="0" w:color="auto"/>
            <w:right w:val="none" w:sz="0" w:space="0" w:color="auto"/>
          </w:divBdr>
        </w:div>
        <w:div w:id="1871650299">
          <w:marLeft w:val="0"/>
          <w:marRight w:val="0"/>
          <w:marTop w:val="0"/>
          <w:marBottom w:val="0"/>
          <w:divBdr>
            <w:top w:val="none" w:sz="0" w:space="0" w:color="auto"/>
            <w:left w:val="none" w:sz="0" w:space="0" w:color="auto"/>
            <w:bottom w:val="none" w:sz="0" w:space="0" w:color="auto"/>
            <w:right w:val="none" w:sz="0" w:space="0" w:color="auto"/>
          </w:divBdr>
        </w:div>
        <w:div w:id="1200701205">
          <w:marLeft w:val="0"/>
          <w:marRight w:val="0"/>
          <w:marTop w:val="0"/>
          <w:marBottom w:val="0"/>
          <w:divBdr>
            <w:top w:val="none" w:sz="0" w:space="0" w:color="auto"/>
            <w:left w:val="none" w:sz="0" w:space="0" w:color="auto"/>
            <w:bottom w:val="none" w:sz="0" w:space="0" w:color="auto"/>
            <w:right w:val="none" w:sz="0" w:space="0" w:color="auto"/>
          </w:divBdr>
        </w:div>
        <w:div w:id="700712393">
          <w:marLeft w:val="0"/>
          <w:marRight w:val="0"/>
          <w:marTop w:val="0"/>
          <w:marBottom w:val="0"/>
          <w:divBdr>
            <w:top w:val="none" w:sz="0" w:space="0" w:color="auto"/>
            <w:left w:val="none" w:sz="0" w:space="0" w:color="auto"/>
            <w:bottom w:val="none" w:sz="0" w:space="0" w:color="auto"/>
            <w:right w:val="none" w:sz="0" w:space="0" w:color="auto"/>
          </w:divBdr>
        </w:div>
        <w:div w:id="1868911731">
          <w:marLeft w:val="0"/>
          <w:marRight w:val="0"/>
          <w:marTop w:val="0"/>
          <w:marBottom w:val="0"/>
          <w:divBdr>
            <w:top w:val="none" w:sz="0" w:space="0" w:color="auto"/>
            <w:left w:val="none" w:sz="0" w:space="0" w:color="auto"/>
            <w:bottom w:val="none" w:sz="0" w:space="0" w:color="auto"/>
            <w:right w:val="none" w:sz="0" w:space="0" w:color="auto"/>
          </w:divBdr>
        </w:div>
        <w:div w:id="1841382648">
          <w:marLeft w:val="0"/>
          <w:marRight w:val="0"/>
          <w:marTop w:val="0"/>
          <w:marBottom w:val="0"/>
          <w:divBdr>
            <w:top w:val="none" w:sz="0" w:space="0" w:color="auto"/>
            <w:left w:val="none" w:sz="0" w:space="0" w:color="auto"/>
            <w:bottom w:val="none" w:sz="0" w:space="0" w:color="auto"/>
            <w:right w:val="none" w:sz="0" w:space="0" w:color="auto"/>
          </w:divBdr>
        </w:div>
        <w:div w:id="212935912">
          <w:marLeft w:val="0"/>
          <w:marRight w:val="0"/>
          <w:marTop w:val="0"/>
          <w:marBottom w:val="0"/>
          <w:divBdr>
            <w:top w:val="none" w:sz="0" w:space="0" w:color="auto"/>
            <w:left w:val="none" w:sz="0" w:space="0" w:color="auto"/>
            <w:bottom w:val="none" w:sz="0" w:space="0" w:color="auto"/>
            <w:right w:val="none" w:sz="0" w:space="0" w:color="auto"/>
          </w:divBdr>
        </w:div>
        <w:div w:id="1582716004">
          <w:marLeft w:val="0"/>
          <w:marRight w:val="0"/>
          <w:marTop w:val="0"/>
          <w:marBottom w:val="0"/>
          <w:divBdr>
            <w:top w:val="none" w:sz="0" w:space="0" w:color="auto"/>
            <w:left w:val="none" w:sz="0" w:space="0" w:color="auto"/>
            <w:bottom w:val="none" w:sz="0" w:space="0" w:color="auto"/>
            <w:right w:val="none" w:sz="0" w:space="0" w:color="auto"/>
          </w:divBdr>
        </w:div>
        <w:div w:id="410273290">
          <w:marLeft w:val="0"/>
          <w:marRight w:val="0"/>
          <w:marTop w:val="0"/>
          <w:marBottom w:val="0"/>
          <w:divBdr>
            <w:top w:val="none" w:sz="0" w:space="0" w:color="auto"/>
            <w:left w:val="none" w:sz="0" w:space="0" w:color="auto"/>
            <w:bottom w:val="none" w:sz="0" w:space="0" w:color="auto"/>
            <w:right w:val="none" w:sz="0" w:space="0" w:color="auto"/>
          </w:divBdr>
        </w:div>
      </w:divsChild>
    </w:div>
    <w:div w:id="2053995384">
      <w:bodyDiv w:val="1"/>
      <w:marLeft w:val="0"/>
      <w:marRight w:val="0"/>
      <w:marTop w:val="0"/>
      <w:marBottom w:val="0"/>
      <w:divBdr>
        <w:top w:val="none" w:sz="0" w:space="0" w:color="auto"/>
        <w:left w:val="none" w:sz="0" w:space="0" w:color="auto"/>
        <w:bottom w:val="none" w:sz="0" w:space="0" w:color="auto"/>
        <w:right w:val="none" w:sz="0" w:space="0" w:color="auto"/>
      </w:divBdr>
    </w:div>
    <w:div w:id="211887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sultant.ru/document/cons_doc_LAW_51040/f651879e0acd4680a6fdc29f983536624055cbcc/" TargetMode="External"/><Relationship Id="rId18" Type="http://schemas.openxmlformats.org/officeDocument/2006/relationships/hyperlink" Target="http://www.consultant.ru/document/cons_doc_LAW_51040/00bde8c90dadbd124e5d991aea7c4c0eec011ef8/" TargetMode="External"/><Relationship Id="rId26" Type="http://schemas.openxmlformats.org/officeDocument/2006/relationships/hyperlink" Target="http://www.consultant.ru/document/cons_doc_LAW_51040/7cb66e0f239f00b0e1d59f167cd46beb2182ece1/" TargetMode="External"/><Relationship Id="rId39" Type="http://schemas.openxmlformats.org/officeDocument/2006/relationships/hyperlink" Target="http://www.consultant.ru/document/cons_doc_LAW_177972/a5aae5a048692e064fd3cb93ae1e9572cd2d74b3/" TargetMode="External"/><Relationship Id="rId21" Type="http://schemas.openxmlformats.org/officeDocument/2006/relationships/hyperlink" Target="http://www.consultant.ru/document/cons_doc_LAW_64299/" TargetMode="External"/><Relationship Id="rId34" Type="http://schemas.openxmlformats.org/officeDocument/2006/relationships/hyperlink" Target="http://www.consultant.ru/document/cons_doc_LAW_215879/" TargetMode="External"/><Relationship Id="rId42" Type="http://schemas.openxmlformats.org/officeDocument/2006/relationships/hyperlink" Target="http://www.consultant.ru/document/cons_doc_LAW_368290/79fcb55f19ff171fcd99a904f2abd618e1321cbd/" TargetMode="External"/><Relationship Id="rId47" Type="http://schemas.openxmlformats.org/officeDocument/2006/relationships/hyperlink" Target="https://www.garant.ru/products/ipo/prime/doc/71792700/" TargetMode="External"/><Relationship Id="rId50" Type="http://schemas.openxmlformats.org/officeDocument/2006/relationships/hyperlink" Target="consultantplus://offline/ref=0B05C17F5A45C2CDEADE01151FA2C9697161997B1DC02EAB6FC614C18B8AD5987EE48A470661930Df9l2H"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onsultant.ru/document/cons_doc_LAW_340399/0000000000000000000000000000000000000000/" TargetMode="External"/><Relationship Id="rId17" Type="http://schemas.openxmlformats.org/officeDocument/2006/relationships/hyperlink" Target="http://www.consultant.ru/document/cons_doc_LAW_51040/00bde8c90dadbd124e5d991aea7c4c0eec011ef8/" TargetMode="External"/><Relationship Id="rId25" Type="http://schemas.openxmlformats.org/officeDocument/2006/relationships/hyperlink" Target="http://www.consultant.ru/document/cons_doc_LAW_51040/7cb66e0f239f00b0e1d59f167cd46beb2182ece1/" TargetMode="External"/><Relationship Id="rId33" Type="http://schemas.openxmlformats.org/officeDocument/2006/relationships/hyperlink" Target="http://www.consultant.ru/document/cons_doc_LAW_216789/" TargetMode="External"/><Relationship Id="rId38" Type="http://schemas.openxmlformats.org/officeDocument/2006/relationships/hyperlink" Target="https://www.consultant.ru/document/cons_doc_LAW_454388/dbb758e5e96870aa276968887828c5d903eeba8a/" TargetMode="External"/><Relationship Id="rId46" Type="http://schemas.openxmlformats.org/officeDocument/2006/relationships/hyperlink" Target="https://www.garant.ru/products/ipo/prime/doc/71792700/" TargetMode="External"/><Relationship Id="rId2" Type="http://schemas.openxmlformats.org/officeDocument/2006/relationships/numbering" Target="numbering.xml"/><Relationship Id="rId16" Type="http://schemas.openxmlformats.org/officeDocument/2006/relationships/hyperlink" Target="http://www.consultant.ru/document/cons_doc_LAW_51040/df32b8231cf067c4d4e864c717eb6b398358b504/" TargetMode="External"/><Relationship Id="rId20" Type="http://schemas.openxmlformats.org/officeDocument/2006/relationships/hyperlink" Target="http://www.consultant.ru/document/cons_doc_LAW_64299/8e5f7a01dac4fc52d5869c72e2b40c6a9dd21c46/" TargetMode="External"/><Relationship Id="rId29" Type="http://schemas.openxmlformats.org/officeDocument/2006/relationships/hyperlink" Target="http://www.consultant.ru/document/cons_doc_LAW_51040/91122874bbcf628c0e5c6bceb7fe613ee682fc73/" TargetMode="External"/><Relationship Id="rId41" Type="http://schemas.openxmlformats.org/officeDocument/2006/relationships/hyperlink" Target="http://www.consultant.ru/document/cons_doc_LAW_368290/79fcb55f19ff171fcd99a904f2abd618e1321cbd/"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372903/3d0f65901f626405f044e4a1d4cf4b37681b5703/" TargetMode="External"/><Relationship Id="rId24" Type="http://schemas.openxmlformats.org/officeDocument/2006/relationships/hyperlink" Target="http://www.consultant.ru/document/cons_doc_LAW_51040/d43ae8ece00bbaa3bc825d04067c64adebeae28c/" TargetMode="External"/><Relationship Id="rId32" Type="http://schemas.openxmlformats.org/officeDocument/2006/relationships/hyperlink" Target="http://www.consultant.ru/document/cons_doc_LAW_51040/f111b9e03a38b2b3937951a4e8401a29754eeb8d/" TargetMode="External"/><Relationship Id="rId37" Type="http://schemas.openxmlformats.org/officeDocument/2006/relationships/hyperlink" Target="http://www.consultant.ru/document/cons_doc_LAW_286793/" TargetMode="External"/><Relationship Id="rId40" Type="http://schemas.openxmlformats.org/officeDocument/2006/relationships/hyperlink" Target="http://www.consultant.ru/document/cons_doc_LAW_51040/94050c1b72b36222ea765a98f890b52187a0838c/" TargetMode="External"/><Relationship Id="rId45" Type="http://schemas.openxmlformats.org/officeDocument/2006/relationships/hyperlink" Target="https://www.garant.ru/products/ipo/prime/doc/71792700/" TargetMode="External"/><Relationship Id="rId53" Type="http://schemas.openxmlformats.org/officeDocument/2006/relationships/hyperlink" Target="consultantplus://offline/ref=8A485FBF4486AAC03135E4AA3027F0071DC6257BD26ED1A9AEA18EF4B08FF320EDC6A03FD27C1151r2o0H" TargetMode="External"/><Relationship Id="rId5" Type="http://schemas.openxmlformats.org/officeDocument/2006/relationships/webSettings" Target="webSettings.xml"/><Relationship Id="rId15" Type="http://schemas.openxmlformats.org/officeDocument/2006/relationships/hyperlink" Target="http://www.consultant.ru/document/cons_doc_LAW_51040/df32b8231cf067c4d4e864c717eb6b398358b504/" TargetMode="External"/><Relationship Id="rId23" Type="http://schemas.openxmlformats.org/officeDocument/2006/relationships/hyperlink" Target="http://www.consultant.ru/document/cons_doc_LAW_112701/" TargetMode="External"/><Relationship Id="rId28" Type="http://schemas.openxmlformats.org/officeDocument/2006/relationships/hyperlink" Target="http://www.consultant.ru/document/cons_doc_LAW_51040/d43ae8ece00bbaa3bc825d04067c64adebeae28c/" TargetMode="External"/><Relationship Id="rId36" Type="http://schemas.openxmlformats.org/officeDocument/2006/relationships/hyperlink" Target="http://www.consultant.ru/document/cons_doc_LAW_215879/" TargetMode="External"/><Relationship Id="rId49" Type="http://schemas.openxmlformats.org/officeDocument/2006/relationships/hyperlink" Target="consultantplus://offline/ref=BDD3F9E5D2FF057032FF17195ACBFAF9BF9EA0AAD0ABBAD5A69C2E286BF6E67556E7129065A8FF8Eg3J2F" TargetMode="External"/><Relationship Id="rId10" Type="http://schemas.openxmlformats.org/officeDocument/2006/relationships/hyperlink" Target="http://www.consultant.ru/document/cons_doc_LAW_44571/9319c56c2954ff03fdf44e897d3c9b357b611a9b/" TargetMode="External"/><Relationship Id="rId19" Type="http://schemas.openxmlformats.org/officeDocument/2006/relationships/hyperlink" Target="http://www.consultant.ru/document/cons_doc_LAW_383445/97b53e5e83b761f9df5902551a4114f85618df27/" TargetMode="External"/><Relationship Id="rId31" Type="http://schemas.openxmlformats.org/officeDocument/2006/relationships/hyperlink" Target="http://www.consultant.ru/document/cons_doc_LAW_51040/7cb66e0f239f00b0e1d59f167cd46beb2182ece1/" TargetMode="External"/><Relationship Id="rId44" Type="http://schemas.openxmlformats.org/officeDocument/2006/relationships/hyperlink" Target="https://www.garant.ru/products/ipo/prime/doc/71792700/" TargetMode="External"/><Relationship Id="rId52" Type="http://schemas.openxmlformats.org/officeDocument/2006/relationships/hyperlink" Target="consultantplus://offline/ref=0B05C17F5A45C2CDEADE01151FA2C9697161997B1DC02EAB6FC614C18B8AD5987EE48A4706609605f9l0H"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consultant.ru/document/cons_doc_LAW_51040/b884020ea7453099ba8bc9ca021b84982cadea7d/" TargetMode="External"/><Relationship Id="rId22" Type="http://schemas.openxmlformats.org/officeDocument/2006/relationships/hyperlink" Target="http://www.consultant.ru/document/cons_doc_LAW_6072/" TargetMode="External"/><Relationship Id="rId27" Type="http://schemas.openxmlformats.org/officeDocument/2006/relationships/hyperlink" Target="http://www.consultant.ru/document/cons_doc_LAW_51040/fc77c7117187684ab0cb02c7ee53952df0de55be/" TargetMode="External"/><Relationship Id="rId30" Type="http://schemas.openxmlformats.org/officeDocument/2006/relationships/hyperlink" Target="http://www.consultant.ru/document/cons_doc_LAW_51040/7cb66e0f239f00b0e1d59f167cd46beb2182ece1/" TargetMode="External"/><Relationship Id="rId35" Type="http://schemas.openxmlformats.org/officeDocument/2006/relationships/hyperlink" Target="http://www.consultant.ru/document/cons_doc_LAW_215879/" TargetMode="External"/><Relationship Id="rId43" Type="http://schemas.openxmlformats.org/officeDocument/2006/relationships/footer" Target="footer1.xml"/><Relationship Id="rId48" Type="http://schemas.openxmlformats.org/officeDocument/2006/relationships/hyperlink" Target="consultantplus://offline/ref=60E626DC60AA35352B1B3F63C9CCA881119F1116958494CE53DDC9913AF2ED264157991ABA3E70HCAFN" TargetMode="External"/><Relationship Id="rId8" Type="http://schemas.openxmlformats.org/officeDocument/2006/relationships/image" Target="media/image1.emf"/><Relationship Id="rId51" Type="http://schemas.openxmlformats.org/officeDocument/2006/relationships/hyperlink" Target="consultantplus://offline/ref=0B05C17F5A45C2CDEADE01151FA2C9697161997B1DC02EAB6FC614C18B8AD5987EE48A470661920Df9l4H"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0938A-EE58-4B13-988D-25DC0CCA6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186</Pages>
  <Words>82595</Words>
  <Characters>470795</Characters>
  <Application>Microsoft Office Word</Application>
  <DocSecurity>0</DocSecurity>
  <Lines>3923</Lines>
  <Paragraphs>1104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Четверикова ВВ</dc:creator>
  <cp:keywords/>
  <dc:description/>
  <cp:lastModifiedBy>arhitektura</cp:lastModifiedBy>
  <cp:revision>36</cp:revision>
  <cp:lastPrinted>2024-04-23T14:57:00Z</cp:lastPrinted>
  <dcterms:created xsi:type="dcterms:W3CDTF">2022-07-29T06:03:00Z</dcterms:created>
  <dcterms:modified xsi:type="dcterms:W3CDTF">2024-09-13T06:22:00Z</dcterms:modified>
</cp:coreProperties>
</file>